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3BA4" w14:textId="2E92B595" w:rsidR="00ED2DD8" w:rsidRDefault="00032673" w:rsidP="00B87604">
      <w:pPr>
        <w:spacing w:after="0" w:line="240" w:lineRule="auto"/>
        <w:jc w:val="center"/>
        <w:rPr>
          <w:rFonts w:ascii="Times New Roman" w:hAnsi="Times New Roman" w:cs="Times New Roman"/>
          <w:b/>
          <w:bCs/>
          <w:sz w:val="28"/>
          <w:szCs w:val="28"/>
        </w:rPr>
      </w:pPr>
      <w:r w:rsidRPr="00B87604">
        <w:rPr>
          <w:rFonts w:ascii="Times New Roman" w:hAnsi="Times New Roman" w:cs="Times New Roman"/>
          <w:b/>
          <w:bCs/>
          <w:sz w:val="28"/>
          <w:szCs w:val="28"/>
        </w:rPr>
        <w:t xml:space="preserve">Analysis of PT Wijaya Karya (Persero) </w:t>
      </w:r>
      <w:proofErr w:type="spellStart"/>
      <w:r w:rsidRPr="00B87604">
        <w:rPr>
          <w:rFonts w:ascii="Times New Roman" w:hAnsi="Times New Roman" w:cs="Times New Roman"/>
          <w:b/>
          <w:bCs/>
          <w:sz w:val="28"/>
          <w:szCs w:val="28"/>
        </w:rPr>
        <w:t>Tbk's</w:t>
      </w:r>
      <w:proofErr w:type="spellEnd"/>
      <w:r w:rsidRPr="00B87604">
        <w:rPr>
          <w:rFonts w:ascii="Times New Roman" w:hAnsi="Times New Roman" w:cs="Times New Roman"/>
          <w:b/>
          <w:bCs/>
          <w:sz w:val="28"/>
          <w:szCs w:val="28"/>
        </w:rPr>
        <w:t xml:space="preserve"> Bankruptcy Prediction Using the Altman Z-Score Model: Empirical Evidence for the Period 2020–2023</w:t>
      </w:r>
    </w:p>
    <w:p w14:paraId="52FF505E" w14:textId="77777777" w:rsidR="00B87604" w:rsidRPr="00B87604" w:rsidRDefault="00B87604" w:rsidP="00B87604">
      <w:pPr>
        <w:spacing w:after="0" w:line="240" w:lineRule="auto"/>
        <w:jc w:val="center"/>
        <w:rPr>
          <w:rFonts w:ascii="Times New Roman" w:hAnsi="Times New Roman" w:cs="Times New Roman"/>
          <w:b/>
          <w:bCs/>
          <w:sz w:val="28"/>
          <w:szCs w:val="28"/>
        </w:rPr>
      </w:pPr>
    </w:p>
    <w:p w14:paraId="3E8BFF20" w14:textId="658EA489" w:rsidR="00032673" w:rsidRPr="00B87604" w:rsidRDefault="00032673" w:rsidP="00B87604">
      <w:pPr>
        <w:spacing w:after="0" w:line="240" w:lineRule="auto"/>
        <w:jc w:val="center"/>
        <w:rPr>
          <w:rFonts w:ascii="Times New Roman" w:hAnsi="Times New Roman" w:cs="Times New Roman"/>
        </w:rPr>
      </w:pPr>
      <w:r w:rsidRPr="00B87604">
        <w:rPr>
          <w:rFonts w:ascii="Times New Roman" w:hAnsi="Times New Roman" w:cs="Times New Roman"/>
        </w:rPr>
        <w:t xml:space="preserve">Reni </w:t>
      </w:r>
      <w:proofErr w:type="spellStart"/>
      <w:r w:rsidRPr="00B87604">
        <w:rPr>
          <w:rFonts w:ascii="Times New Roman" w:hAnsi="Times New Roman" w:cs="Times New Roman"/>
        </w:rPr>
        <w:t>Listyawati</w:t>
      </w:r>
      <w:proofErr w:type="spellEnd"/>
      <w:r w:rsidRPr="00B87604">
        <w:rPr>
          <w:rFonts w:ascii="Times New Roman" w:hAnsi="Times New Roman" w:cs="Times New Roman"/>
          <w:vertAlign w:val="superscript"/>
        </w:rPr>
        <w:t>*1</w:t>
      </w:r>
      <w:r w:rsidRPr="00B87604">
        <w:rPr>
          <w:rFonts w:ascii="Times New Roman" w:hAnsi="Times New Roman" w:cs="Times New Roman"/>
        </w:rPr>
        <w:t xml:space="preserve">, </w:t>
      </w:r>
      <w:proofErr w:type="spellStart"/>
      <w:r w:rsidRPr="00B87604">
        <w:rPr>
          <w:rFonts w:ascii="Times New Roman" w:hAnsi="Times New Roman" w:cs="Times New Roman"/>
        </w:rPr>
        <w:t>Teguh</w:t>
      </w:r>
      <w:proofErr w:type="spellEnd"/>
      <w:r w:rsidRPr="00B87604">
        <w:rPr>
          <w:rFonts w:ascii="Times New Roman" w:hAnsi="Times New Roman" w:cs="Times New Roman"/>
        </w:rPr>
        <w:t xml:space="preserve"> Erawati</w:t>
      </w:r>
      <w:r w:rsidRPr="00B87604">
        <w:rPr>
          <w:rFonts w:ascii="Times New Roman" w:hAnsi="Times New Roman" w:cs="Times New Roman"/>
          <w:vertAlign w:val="superscript"/>
        </w:rPr>
        <w:t>2</w:t>
      </w:r>
      <w:r w:rsidRPr="00B87604">
        <w:rPr>
          <w:rFonts w:ascii="Times New Roman" w:hAnsi="Times New Roman" w:cs="Times New Roman"/>
        </w:rPr>
        <w:t xml:space="preserve">, </w:t>
      </w:r>
      <w:proofErr w:type="spellStart"/>
      <w:r w:rsidRPr="00B87604">
        <w:rPr>
          <w:rFonts w:ascii="Times New Roman" w:hAnsi="Times New Roman" w:cs="Times New Roman"/>
        </w:rPr>
        <w:t>Afrilia</w:t>
      </w:r>
      <w:proofErr w:type="spellEnd"/>
      <w:r w:rsidRPr="00B87604">
        <w:rPr>
          <w:rFonts w:ascii="Times New Roman" w:hAnsi="Times New Roman" w:cs="Times New Roman"/>
        </w:rPr>
        <w:t xml:space="preserve"> Setia Rahayu</w:t>
      </w:r>
      <w:r w:rsidRPr="00B87604">
        <w:rPr>
          <w:rFonts w:ascii="Times New Roman" w:hAnsi="Times New Roman" w:cs="Times New Roman"/>
          <w:vertAlign w:val="superscript"/>
        </w:rPr>
        <w:t>3</w:t>
      </w:r>
      <w:r w:rsidRPr="00B87604">
        <w:rPr>
          <w:rFonts w:ascii="Times New Roman" w:hAnsi="Times New Roman" w:cs="Times New Roman"/>
        </w:rPr>
        <w:t xml:space="preserve">, </w:t>
      </w:r>
      <w:proofErr w:type="spellStart"/>
      <w:r w:rsidRPr="00B87604">
        <w:rPr>
          <w:rFonts w:ascii="Times New Roman" w:hAnsi="Times New Roman" w:cs="Times New Roman"/>
        </w:rPr>
        <w:t>Oknelia</w:t>
      </w:r>
      <w:proofErr w:type="spellEnd"/>
      <w:r w:rsidRPr="00B87604">
        <w:rPr>
          <w:rFonts w:ascii="Times New Roman" w:hAnsi="Times New Roman" w:cs="Times New Roman"/>
        </w:rPr>
        <w:t xml:space="preserve"> </w:t>
      </w:r>
      <w:proofErr w:type="spellStart"/>
      <w:r w:rsidRPr="00B87604">
        <w:rPr>
          <w:rFonts w:ascii="Times New Roman" w:hAnsi="Times New Roman" w:cs="Times New Roman"/>
        </w:rPr>
        <w:t>Vilianti</w:t>
      </w:r>
      <w:proofErr w:type="spellEnd"/>
      <w:r w:rsidRPr="00B87604">
        <w:rPr>
          <w:rFonts w:ascii="Times New Roman" w:hAnsi="Times New Roman" w:cs="Times New Roman"/>
        </w:rPr>
        <w:t xml:space="preserve"> Nulur</w:t>
      </w:r>
      <w:r w:rsidRPr="00B87604">
        <w:rPr>
          <w:rFonts w:ascii="Times New Roman" w:hAnsi="Times New Roman" w:cs="Times New Roman"/>
          <w:vertAlign w:val="superscript"/>
        </w:rPr>
        <w:t>4</w:t>
      </w:r>
      <w:r w:rsidRPr="00B87604">
        <w:rPr>
          <w:rFonts w:ascii="Times New Roman" w:hAnsi="Times New Roman" w:cs="Times New Roman"/>
        </w:rPr>
        <w:t>,</w:t>
      </w:r>
    </w:p>
    <w:p w14:paraId="3E5456E3" w14:textId="6B7D3CA2" w:rsidR="00032673" w:rsidRPr="0059498D" w:rsidRDefault="00032673" w:rsidP="00B87604">
      <w:pPr>
        <w:spacing w:after="0" w:line="240" w:lineRule="auto"/>
        <w:jc w:val="center"/>
        <w:rPr>
          <w:rFonts w:ascii="Times New Roman" w:hAnsi="Times New Roman" w:cs="Times New Roman"/>
          <w:vertAlign w:val="superscript"/>
          <w:lang w:val="nn-NO"/>
        </w:rPr>
      </w:pPr>
      <w:r w:rsidRPr="0059498D">
        <w:rPr>
          <w:rFonts w:ascii="Times New Roman" w:hAnsi="Times New Roman" w:cs="Times New Roman"/>
          <w:lang w:val="nn-NO"/>
        </w:rPr>
        <w:t>Agustine Rotua Situmorang</w:t>
      </w:r>
      <w:r w:rsidRPr="0059498D">
        <w:rPr>
          <w:rFonts w:ascii="Times New Roman" w:hAnsi="Times New Roman" w:cs="Times New Roman"/>
          <w:vertAlign w:val="superscript"/>
          <w:lang w:val="nn-NO"/>
        </w:rPr>
        <w:t>5</w:t>
      </w:r>
    </w:p>
    <w:p w14:paraId="4EF51C4F" w14:textId="77777777" w:rsidR="00B87604" w:rsidRPr="0059498D" w:rsidRDefault="00B87604" w:rsidP="00B87604">
      <w:pPr>
        <w:spacing w:after="0" w:line="240" w:lineRule="auto"/>
        <w:jc w:val="center"/>
        <w:rPr>
          <w:rFonts w:ascii="Times New Roman" w:hAnsi="Times New Roman" w:cs="Times New Roman"/>
          <w:vertAlign w:val="superscript"/>
          <w:lang w:val="nn-NO"/>
        </w:rPr>
      </w:pPr>
    </w:p>
    <w:p w14:paraId="442BB1D2" w14:textId="3E5E184D" w:rsidR="00032673" w:rsidRPr="0059498D" w:rsidRDefault="00032673" w:rsidP="00B87604">
      <w:pPr>
        <w:spacing w:after="0" w:line="240" w:lineRule="auto"/>
        <w:jc w:val="both"/>
        <w:rPr>
          <w:rFonts w:ascii="Times New Roman" w:hAnsi="Times New Roman" w:cs="Times New Roman"/>
          <w:i/>
          <w:iCs/>
          <w:sz w:val="20"/>
          <w:szCs w:val="20"/>
          <w:lang w:val="nn-NO"/>
        </w:rPr>
      </w:pPr>
      <w:r w:rsidRPr="0059498D">
        <w:rPr>
          <w:rFonts w:ascii="Times New Roman" w:hAnsi="Times New Roman" w:cs="Times New Roman"/>
          <w:i/>
          <w:iCs/>
          <w:sz w:val="20"/>
          <w:szCs w:val="20"/>
          <w:vertAlign w:val="superscript"/>
          <w:lang w:val="nn-NO"/>
        </w:rPr>
        <w:t>1,2,3,4,5</w:t>
      </w:r>
      <w:r w:rsidRPr="0059498D">
        <w:rPr>
          <w:rFonts w:ascii="Times New Roman" w:hAnsi="Times New Roman" w:cs="Times New Roman"/>
          <w:i/>
          <w:iCs/>
          <w:sz w:val="20"/>
          <w:szCs w:val="20"/>
          <w:lang w:val="nn-NO"/>
        </w:rPr>
        <w:t>Universitas Sarjanawiyata Tamansiswa, Yogyakarta, Indonesia</w:t>
      </w:r>
    </w:p>
    <w:p w14:paraId="692D6DEA" w14:textId="7CA066FA" w:rsidR="00032673" w:rsidRPr="00B87604" w:rsidRDefault="00032673" w:rsidP="00B87604">
      <w:pPr>
        <w:spacing w:after="0" w:line="240" w:lineRule="auto"/>
        <w:jc w:val="both"/>
        <w:rPr>
          <w:rFonts w:ascii="Times New Roman" w:hAnsi="Times New Roman" w:cs="Times New Roman"/>
        </w:rPr>
      </w:pPr>
      <w:r w:rsidRPr="00B87604">
        <w:rPr>
          <w:rFonts w:ascii="Times New Roman" w:hAnsi="Times New Roman" w:cs="Times New Roman"/>
          <w:i/>
          <w:iCs/>
          <w:sz w:val="20"/>
          <w:szCs w:val="20"/>
          <w:vertAlign w:val="superscript"/>
        </w:rPr>
        <w:t>*</w:t>
      </w:r>
      <w:r w:rsidRPr="00B87604">
        <w:rPr>
          <w:rFonts w:ascii="Times New Roman" w:hAnsi="Times New Roman" w:cs="Times New Roman"/>
          <w:i/>
          <w:iCs/>
          <w:sz w:val="20"/>
          <w:szCs w:val="20"/>
        </w:rPr>
        <w:t xml:space="preserve">Email: </w:t>
      </w:r>
      <w:r w:rsidRPr="00B87604">
        <w:rPr>
          <w:rFonts w:ascii="Times New Roman" w:hAnsi="Times New Roman" w:cs="Times New Roman"/>
          <w:i/>
          <w:iCs/>
          <w:sz w:val="20"/>
          <w:szCs w:val="20"/>
          <w:vertAlign w:val="superscript"/>
        </w:rPr>
        <w:t xml:space="preserve"> </w:t>
      </w:r>
      <w:hyperlink r:id="rId8" w:history="1">
        <w:r w:rsidRPr="00B87604">
          <w:rPr>
            <w:rStyle w:val="Hyperlink"/>
            <w:rFonts w:ascii="Times New Roman" w:hAnsi="Times New Roman" w:cs="Times New Roman"/>
            <w:i/>
            <w:iCs/>
            <w:sz w:val="20"/>
            <w:szCs w:val="20"/>
          </w:rPr>
          <w:t>renilistyawati@ustjogja.ac.id</w:t>
        </w:r>
      </w:hyperlink>
    </w:p>
    <w:p w14:paraId="3704E97E" w14:textId="77777777" w:rsidR="00B87604" w:rsidRDefault="00B87604" w:rsidP="00B87604">
      <w:pPr>
        <w:spacing w:after="0" w:line="240" w:lineRule="auto"/>
        <w:jc w:val="both"/>
        <w:rPr>
          <w:rFonts w:ascii="Times New Roman" w:hAnsi="Times New Roman" w:cs="Times New Roman"/>
          <w:b/>
        </w:rPr>
      </w:pPr>
    </w:p>
    <w:p w14:paraId="0EB89AE8" w14:textId="361DF9CC" w:rsidR="00032673" w:rsidRPr="00B87604" w:rsidRDefault="00032673" w:rsidP="00B87604">
      <w:pPr>
        <w:spacing w:after="0" w:line="240" w:lineRule="auto"/>
        <w:jc w:val="both"/>
        <w:rPr>
          <w:rFonts w:ascii="Times New Roman" w:hAnsi="Times New Roman" w:cs="Times New Roman"/>
          <w:b/>
          <w:sz w:val="20"/>
          <w:szCs w:val="20"/>
        </w:rPr>
      </w:pPr>
      <w:r w:rsidRPr="00B87604">
        <w:rPr>
          <w:rFonts w:ascii="Times New Roman" w:hAnsi="Times New Roman" w:cs="Times New Roman"/>
          <w:b/>
          <w:sz w:val="20"/>
          <w:szCs w:val="20"/>
        </w:rPr>
        <w:t>ABSTRACT</w:t>
      </w:r>
    </w:p>
    <w:p w14:paraId="57653EDB" w14:textId="527E4D35" w:rsidR="00032673" w:rsidRDefault="00032673" w:rsidP="00B87604">
      <w:pPr>
        <w:spacing w:after="0" w:line="240" w:lineRule="auto"/>
        <w:jc w:val="both"/>
        <w:rPr>
          <w:rFonts w:ascii="Times New Roman" w:hAnsi="Times New Roman" w:cs="Times New Roman"/>
          <w:i/>
          <w:iCs/>
          <w:sz w:val="20"/>
          <w:szCs w:val="20"/>
        </w:rPr>
      </w:pPr>
      <w:r w:rsidRPr="00B87604">
        <w:rPr>
          <w:rFonts w:ascii="Times New Roman" w:hAnsi="Times New Roman" w:cs="Times New Roman"/>
          <w:i/>
          <w:iCs/>
          <w:sz w:val="20"/>
          <w:szCs w:val="20"/>
        </w:rPr>
        <w:t xml:space="preserve">This study </w:t>
      </w:r>
      <w:proofErr w:type="spellStart"/>
      <w:r w:rsidRPr="00B87604">
        <w:rPr>
          <w:rFonts w:ascii="Times New Roman" w:hAnsi="Times New Roman" w:cs="Times New Roman"/>
          <w:i/>
          <w:iCs/>
          <w:sz w:val="20"/>
          <w:szCs w:val="20"/>
        </w:rPr>
        <w:t>analyzes</w:t>
      </w:r>
      <w:proofErr w:type="spellEnd"/>
      <w:r w:rsidRPr="00B87604">
        <w:rPr>
          <w:rFonts w:ascii="Times New Roman" w:hAnsi="Times New Roman" w:cs="Times New Roman"/>
          <w:i/>
          <w:iCs/>
          <w:sz w:val="20"/>
          <w:szCs w:val="20"/>
        </w:rPr>
        <w:t xml:space="preserve"> the bankruptcy prediction of PT Wijaya Karya (Persero) </w:t>
      </w:r>
      <w:proofErr w:type="spellStart"/>
      <w:r w:rsidRPr="00B87604">
        <w:rPr>
          <w:rFonts w:ascii="Times New Roman" w:hAnsi="Times New Roman" w:cs="Times New Roman"/>
          <w:i/>
          <w:iCs/>
          <w:sz w:val="20"/>
          <w:szCs w:val="20"/>
        </w:rPr>
        <w:t>Tbk</w:t>
      </w:r>
      <w:proofErr w:type="spellEnd"/>
      <w:r w:rsidRPr="00B87604">
        <w:rPr>
          <w:rFonts w:ascii="Times New Roman" w:hAnsi="Times New Roman" w:cs="Times New Roman"/>
          <w:i/>
          <w:iCs/>
          <w:sz w:val="20"/>
          <w:szCs w:val="20"/>
        </w:rPr>
        <w:t>, a state-owned infrastructure and construction company, using the Altman Z-Score model for the 2020-2023 period. The company experienced a significant financial decline, recording a net loss of IDR 7.13 trillion in 2023. This research aims to evaluate the financial health of companies and predict potential bankruptcy risks. This methodology uses the Altman Z-Score formula which combines five financial ratios: working capital to total assets, retained earnings to total assets, earnings before interest and taxes to total assets, equity market value to total book value of liabilities, and sales to total assets. Financial statement data is obtained from annual and quarterly reports published by the Indonesia Stock Exchange. The findings revealed that WIKA's Z-Score deteriorated from 1.89 in Q1 2022 to 0.68 in 2023, consistently being in the distress zone (Z &lt; 1.81), indicating a high risk of bankruptcy. The decline in financial performance was mainly driven by large operating losses, negative retained earnings, weak profitability ratios, and declining asset turnover efficiency. The study provides empirical evidence on financial difficulties in Indonesia's construction sector and offers implications for stakeholders regarding early warning signals of corporate financial difficulties</w:t>
      </w:r>
      <w:r w:rsidR="00B87604">
        <w:rPr>
          <w:rFonts w:ascii="Times New Roman" w:hAnsi="Times New Roman" w:cs="Times New Roman"/>
          <w:i/>
          <w:iCs/>
          <w:sz w:val="20"/>
          <w:szCs w:val="20"/>
        </w:rPr>
        <w:t>.</w:t>
      </w:r>
    </w:p>
    <w:p w14:paraId="7D482F75" w14:textId="77777777" w:rsidR="00B87604" w:rsidRPr="00B87604" w:rsidRDefault="00B87604" w:rsidP="00B87604">
      <w:pPr>
        <w:spacing w:after="0" w:line="240" w:lineRule="auto"/>
        <w:jc w:val="both"/>
        <w:rPr>
          <w:rFonts w:ascii="Times New Roman" w:hAnsi="Times New Roman" w:cs="Times New Roman"/>
          <w:i/>
          <w:iCs/>
          <w:sz w:val="20"/>
          <w:szCs w:val="20"/>
        </w:rPr>
      </w:pPr>
    </w:p>
    <w:p w14:paraId="2C1EDE9A" w14:textId="1832D0E5" w:rsidR="00032673" w:rsidRDefault="00032673" w:rsidP="00B87604">
      <w:pPr>
        <w:spacing w:after="0" w:line="240" w:lineRule="auto"/>
        <w:jc w:val="both"/>
        <w:rPr>
          <w:rFonts w:ascii="Times New Roman" w:hAnsi="Times New Roman" w:cs="Times New Roman"/>
          <w:i/>
          <w:iCs/>
        </w:rPr>
      </w:pPr>
      <w:r w:rsidRPr="00B87604">
        <w:rPr>
          <w:rFonts w:ascii="Times New Roman" w:hAnsi="Times New Roman" w:cs="Times New Roman"/>
          <w:b/>
          <w:bCs/>
          <w:i/>
          <w:iCs/>
        </w:rPr>
        <w:t>Keywords:</w:t>
      </w:r>
      <w:r w:rsidRPr="00B87604">
        <w:rPr>
          <w:rFonts w:ascii="Times New Roman" w:hAnsi="Times New Roman" w:cs="Times New Roman"/>
          <w:i/>
          <w:iCs/>
        </w:rPr>
        <w:t xml:space="preserve"> </w:t>
      </w:r>
      <w:r w:rsidR="004946F4">
        <w:rPr>
          <w:rFonts w:ascii="Times New Roman" w:hAnsi="Times New Roman" w:cs="Times New Roman"/>
          <w:i/>
          <w:iCs/>
        </w:rPr>
        <w:t>B</w:t>
      </w:r>
      <w:r w:rsidRPr="00B87604">
        <w:rPr>
          <w:rFonts w:ascii="Times New Roman" w:hAnsi="Times New Roman" w:cs="Times New Roman"/>
          <w:i/>
          <w:iCs/>
        </w:rPr>
        <w:t xml:space="preserve">ankruptcy </w:t>
      </w:r>
      <w:r w:rsidR="004946F4">
        <w:rPr>
          <w:rFonts w:ascii="Times New Roman" w:hAnsi="Times New Roman" w:cs="Times New Roman"/>
          <w:i/>
          <w:iCs/>
        </w:rPr>
        <w:t>P</w:t>
      </w:r>
      <w:r w:rsidRPr="00B87604">
        <w:rPr>
          <w:rFonts w:ascii="Times New Roman" w:hAnsi="Times New Roman" w:cs="Times New Roman"/>
          <w:i/>
          <w:iCs/>
        </w:rPr>
        <w:t xml:space="preserve">rediction, Altman Z-Score, </w:t>
      </w:r>
      <w:r w:rsidR="004946F4">
        <w:rPr>
          <w:rFonts w:ascii="Times New Roman" w:hAnsi="Times New Roman" w:cs="Times New Roman"/>
          <w:i/>
          <w:iCs/>
        </w:rPr>
        <w:t>F</w:t>
      </w:r>
      <w:r w:rsidRPr="00B87604">
        <w:rPr>
          <w:rFonts w:ascii="Times New Roman" w:hAnsi="Times New Roman" w:cs="Times New Roman"/>
          <w:i/>
          <w:iCs/>
        </w:rPr>
        <w:t xml:space="preserve">inancial </w:t>
      </w:r>
      <w:r w:rsidR="004946F4">
        <w:rPr>
          <w:rFonts w:ascii="Times New Roman" w:hAnsi="Times New Roman" w:cs="Times New Roman"/>
          <w:i/>
          <w:iCs/>
        </w:rPr>
        <w:t>D</w:t>
      </w:r>
      <w:r w:rsidRPr="00B87604">
        <w:rPr>
          <w:rFonts w:ascii="Times New Roman" w:hAnsi="Times New Roman" w:cs="Times New Roman"/>
          <w:i/>
          <w:iCs/>
        </w:rPr>
        <w:t xml:space="preserve">ifficulties, </w:t>
      </w:r>
      <w:r w:rsidR="004946F4">
        <w:rPr>
          <w:rFonts w:ascii="Times New Roman" w:hAnsi="Times New Roman" w:cs="Times New Roman"/>
          <w:i/>
          <w:iCs/>
        </w:rPr>
        <w:t>C</w:t>
      </w:r>
      <w:r w:rsidRPr="00B87604">
        <w:rPr>
          <w:rFonts w:ascii="Times New Roman" w:hAnsi="Times New Roman" w:cs="Times New Roman"/>
          <w:i/>
          <w:iCs/>
        </w:rPr>
        <w:t xml:space="preserve">onstruction </w:t>
      </w:r>
      <w:r w:rsidR="004946F4">
        <w:rPr>
          <w:rFonts w:ascii="Times New Roman" w:hAnsi="Times New Roman" w:cs="Times New Roman"/>
          <w:i/>
          <w:iCs/>
        </w:rPr>
        <w:t>I</w:t>
      </w:r>
      <w:r w:rsidRPr="00B87604">
        <w:rPr>
          <w:rFonts w:ascii="Times New Roman" w:hAnsi="Times New Roman" w:cs="Times New Roman"/>
          <w:i/>
          <w:iCs/>
        </w:rPr>
        <w:t>ndustry</w:t>
      </w:r>
    </w:p>
    <w:p w14:paraId="24E94F3E" w14:textId="77777777" w:rsidR="00B87604" w:rsidRDefault="00B87604" w:rsidP="00B87604">
      <w:pPr>
        <w:spacing w:after="0" w:line="240" w:lineRule="auto"/>
        <w:jc w:val="both"/>
        <w:rPr>
          <w:rFonts w:ascii="Times New Roman" w:hAnsi="Times New Roman" w:cs="Times New Roman"/>
          <w:i/>
          <w:iCs/>
        </w:rPr>
      </w:pPr>
    </w:p>
    <w:p w14:paraId="61EC96E9" w14:textId="77777777" w:rsidR="00B87604" w:rsidRPr="00B87604" w:rsidRDefault="00B87604" w:rsidP="00B87604">
      <w:pPr>
        <w:spacing w:after="0" w:line="240" w:lineRule="auto"/>
        <w:jc w:val="both"/>
        <w:rPr>
          <w:rFonts w:ascii="Times New Roman" w:hAnsi="Times New Roman" w:cs="Times New Roman"/>
          <w:i/>
          <w:iCs/>
        </w:rPr>
      </w:pPr>
    </w:p>
    <w:p w14:paraId="594FB00C" w14:textId="206A1B54" w:rsidR="00032673" w:rsidRPr="00B87604" w:rsidRDefault="00032673" w:rsidP="00B87604">
      <w:pPr>
        <w:pStyle w:val="ListParagraph"/>
        <w:numPr>
          <w:ilvl w:val="0"/>
          <w:numId w:val="1"/>
        </w:numPr>
        <w:spacing w:after="0" w:line="240" w:lineRule="auto"/>
        <w:jc w:val="both"/>
        <w:rPr>
          <w:rFonts w:ascii="Times New Roman" w:hAnsi="Times New Roman" w:cs="Times New Roman"/>
          <w:b/>
          <w:bCs/>
          <w:sz w:val="23"/>
          <w:szCs w:val="23"/>
        </w:rPr>
      </w:pPr>
      <w:r w:rsidRPr="00B87604">
        <w:rPr>
          <w:rFonts w:ascii="Times New Roman" w:hAnsi="Times New Roman" w:cs="Times New Roman"/>
          <w:b/>
          <w:bCs/>
          <w:sz w:val="23"/>
          <w:szCs w:val="23"/>
        </w:rPr>
        <w:t>INTRODUCTION</w:t>
      </w:r>
    </w:p>
    <w:p w14:paraId="6B4CC082" w14:textId="77777777" w:rsidR="00B87604" w:rsidRDefault="00B87604" w:rsidP="00B87604">
      <w:pPr>
        <w:spacing w:after="0" w:line="240" w:lineRule="auto"/>
        <w:ind w:firstLine="360"/>
        <w:jc w:val="both"/>
        <w:rPr>
          <w:rFonts w:ascii="Times New Roman" w:hAnsi="Times New Roman" w:cs="Times New Roman"/>
          <w:color w:val="000000"/>
          <w:sz w:val="20"/>
          <w:szCs w:val="20"/>
        </w:rPr>
      </w:pPr>
    </w:p>
    <w:p w14:paraId="598256C7" w14:textId="447046A9" w:rsidR="00032673" w:rsidRPr="00B87604" w:rsidRDefault="00032673" w:rsidP="00B87604">
      <w:pPr>
        <w:spacing w:after="0" w:line="240" w:lineRule="auto"/>
        <w:ind w:firstLine="360"/>
        <w:jc w:val="both"/>
        <w:rPr>
          <w:rFonts w:ascii="Times New Roman" w:hAnsi="Times New Roman" w:cs="Times New Roman"/>
          <w:color w:val="000000"/>
          <w:sz w:val="20"/>
          <w:szCs w:val="20"/>
          <w:lang w:val="en-US"/>
        </w:rPr>
      </w:pPr>
      <w:r w:rsidRPr="00B87604">
        <w:rPr>
          <w:rFonts w:ascii="Times New Roman" w:hAnsi="Times New Roman" w:cs="Times New Roman"/>
          <w:color w:val="000000"/>
          <w:sz w:val="20"/>
          <w:szCs w:val="20"/>
        </w:rPr>
        <w:t xml:space="preserve">The construction and infrastructure sectors have an important role to play in strengthening Indonesia's economy, making a significant contribution to GDP growth and job creation. PT Wijaya Karya (Persero) </w:t>
      </w:r>
      <w:proofErr w:type="spellStart"/>
      <w:r w:rsidRPr="00B87604">
        <w:rPr>
          <w:rFonts w:ascii="Times New Roman" w:hAnsi="Times New Roman" w:cs="Times New Roman"/>
          <w:color w:val="000000"/>
          <w:sz w:val="20"/>
          <w:szCs w:val="20"/>
        </w:rPr>
        <w:t>Tbk</w:t>
      </w:r>
      <w:proofErr w:type="spellEnd"/>
      <w:r w:rsidRPr="00B87604">
        <w:rPr>
          <w:rFonts w:ascii="Times New Roman" w:hAnsi="Times New Roman" w:cs="Times New Roman"/>
          <w:color w:val="000000"/>
          <w:sz w:val="20"/>
          <w:szCs w:val="20"/>
        </w:rPr>
        <w:t xml:space="preserve"> (WIKA), which was established in 1960 and listed on the Indonesia Stock Exchange since 2007, is one of the largest state-owned construction companies in the country. The Company is active in various business segments, including in the fields of infrastructure, building, energy and industry, real estate and property, hotels, and investment divisions.</w:t>
      </w:r>
      <w:sdt>
        <w:sdtPr>
          <w:rPr>
            <w:rFonts w:ascii="Times New Roman" w:hAnsi="Times New Roman" w:cs="Times New Roman"/>
            <w:color w:val="000000"/>
            <w:sz w:val="20"/>
            <w:szCs w:val="20"/>
            <w:lang w:val="sv-SE"/>
          </w:rPr>
          <w:tag w:val="MENDELEY_CITATION_v3_eyJjaXRhdGlvbklEIjoiTUVOREVMRVlfQ0lUQVRJT05fNmI2MzA5MDktYzM3ZC00NjEwLTg5NjAtMTliYWJjNDAyOTQwIiwicHJvcGVydGllcyI6eyJub3RlSW5kZXgiOjB9LCJpc0VkaXRlZCI6ZmFsc2UsIm1hbnVhbE92ZXJyaWRlIjp7ImlzTWFudWFsbHlPdmVycmlkZGVuIjpmYWxzZSwiY2l0ZXByb2NUZXh0IjoiWzFdIiwibWFudWFsT3ZlcnJpZGVUZXh0IjoiIn0sImNpdGF0aW9uSXRlbXMiOlt7ImlkIjoiZTZkNGQ1MGEtNmEyOS0zMjk0LTg4NGYtMTNhM2ZlNDMwMGFlIiwiaXRlbURhdGEiOnsidHlwZSI6ImFydGljbGUtam91cm5hbCIsImlkIjoiZTZkNGQ1MGEtNmEyOS0zMjk0LTg4NGYtMTNhM2ZlNDMwMGFlIiwidGl0bGUiOiJUaGUgRGV0ZXJtaW5hbnQgb2YgRmluYW5jaWFsIERpc3RyZXNzIG9uIEluZG9uZXNpYW4gRmFtaWx5IEZpcm0iLCJhdXRob3IiOlt7ImZhbWlseSI6IktyaXN0YW50aSIsImdpdmVuIjoiRmFyaWRhIFRpdGlrIiwicGFyc2UtbmFtZXMiOmZhbHNlLCJkcm9wcGluZy1wYXJ0aWNsZSI6IiIsIm5vbi1kcm9wcGluZy1wYXJ0aWNsZSI6IiJ9LHsiZmFtaWx5IjoiUmFoYXl1IiwiZ2l2ZW4iOiJTcmkiLCJwYXJzZS1uYW1lcyI6ZmFsc2UsImRyb3BwaW5nLXBhcnRpY2xlIjoiIiwibm9uLWRyb3BwaW5nLXBhcnRpY2xlIjoiIn0seyJmYW1pbHkiOiJIdWRhIiwiZ2l2ZW4iOiJBa2htYWQgTnVydWwiLCJwYXJzZS1uYW1lcyI6ZmFsc2UsImRyb3BwaW5nLXBhcnRpY2xlIjoiIiwibm9uLWRyb3BwaW5nLXBhcnRpY2xlIjoiIn1dLCJjb250YWluZXItdGl0bGUiOiJQcm9jZWRpYSAtIFNvY2lhbCBhbmQgQmVoYXZpb3JhbCBTY2llbmNlcyIsImNvbnRhaW5lci10aXRsZS1zaG9ydCI6IlByb2NlZGlhIFNvYy4gQmVoYXYuIFNjaS4iLCJET0kiOiJodHRwczovL2RvaS5vcmcvMTAuMTAxNi9qLnNic3Byby4yMDE2LjA1LjAxOCIsIklTU04iOiIxODc3LTA0MjgiLCJVUkwiOiJodHRwczovL3d3dy5zY2llbmNlZGlyZWN0LmNvbS9zY2llbmNlL2FydGljbGUvcGlpL1MxODc3MDQyODE2MzAwNzg3IiwiaXNzdWVkIjp7ImRhdGUtcGFydHMiOltbMjAxNl1dfSwicGFnZSI6IjQ0MC00NDciLCJhYnN0cmFjdCI6IlRoaXMgcGFwZXIgYWltcyB0byBmaW5kIHRoZSBpbmZsdWVuY2Ugb2YgdGhlIGNvcnBvcmF0ZSBnb3Zlcm5hbmNlIGFuZCBmaW5hbmNpYWwgcmF0aW9zIG9uIHRoZSBwcm9iYWJpbGl0eSBvZiBmaW5hbmNpYWxseSBkaXN0cmVzc2VkIGZhbWlseSBmaXJtcyBpbiBJbmRvbmVzaWEgdGhhdCBhcmUgbGlzdGVkIGluIEluZG9uZXNpYSBTdG9jayBFeGNoYW5nZSBpbiB0aGUgcGVyaW9kIG9mIDIwMDgg4oCTIDIwMTMuIFRoZXJlIGlzIGEgcGVyZm9ybWFuY2UgZGlmZmVyZW5jZSBiZXR3ZWVuIGZhbWlseSBmaXJtcyBhbmQgbm9uLWZhbWlseSBmaXJtcyBpbiBJbmRvbmVzaWEsIGJ1dCB0aGVyZSBpcyBubyByaXNrIGRpZmZlcmVuY2UgYmV0d2VlbiBib3RoIG9mIHRoZW0uIFRoZSBsb2dpc3RpYyByZWdyZXNzaW9uIHNob3dlZCB0aGF0IHRoZSBhZG9wdGlvbiBvZiBjb3Jwb3JhdGUgZ292ZXJuYW5jZSBjYW4gYm9vc3QgY29tcGFueSdzIGZpbmFuY2lhbCBwZXJmb3JtYW5jZSBhbmQgYWxsb3cgdGhlbSB0byBhdm9pZCBmaW5hbmNpYWwgZGlzdHJlc3MuIFRoaXMgc3R1ZHkgYWxzbyBzaG93ZWQgdGhhdCBjb25zZXJ2YXRpdmUgY2FwaXRhbCBzdHJ1Y3R1cmUgaXMgbm90IGFkb3B0ZWQgYnkgdGhlIEluZG9uZXNpYW4gZmFtaWx5IGZpcm0uIiwidm9sdW1lIjoiMjE5In0sImlzVGVtcG9yYXJ5IjpmYWxzZX1dfQ=="/>
          <w:id w:val="-344561082"/>
          <w:placeholder>
            <w:docPart w:val="3E3D96C9EF4F410D8C2941B2E72D607A"/>
          </w:placeholder>
        </w:sdtPr>
        <w:sdtContent>
          <w:r w:rsidR="00767856" w:rsidRPr="00767856">
            <w:rPr>
              <w:rFonts w:ascii="Times New Roman" w:hAnsi="Times New Roman" w:cs="Times New Roman"/>
              <w:color w:val="000000"/>
              <w:sz w:val="20"/>
              <w:szCs w:val="20"/>
              <w:lang w:val="en-US"/>
            </w:rPr>
            <w:t>[1]</w:t>
          </w:r>
        </w:sdtContent>
      </w:sdt>
    </w:p>
    <w:p w14:paraId="78480841" w14:textId="77777777" w:rsidR="00032673" w:rsidRPr="00B87604" w:rsidRDefault="00032673" w:rsidP="00B87604">
      <w:pPr>
        <w:spacing w:after="0" w:line="240" w:lineRule="auto"/>
        <w:ind w:firstLine="360"/>
        <w:jc w:val="both"/>
        <w:rPr>
          <w:rFonts w:ascii="Times New Roman" w:hAnsi="Times New Roman" w:cs="Times New Roman"/>
          <w:color w:val="000000"/>
          <w:sz w:val="20"/>
          <w:szCs w:val="20"/>
          <w:lang w:val="en-US"/>
        </w:rPr>
      </w:pPr>
      <w:r w:rsidRPr="00B87604">
        <w:rPr>
          <w:rFonts w:ascii="Times New Roman" w:hAnsi="Times New Roman" w:cs="Times New Roman"/>
          <w:color w:val="000000" w:themeColor="text1"/>
          <w:sz w:val="20"/>
          <w:szCs w:val="20"/>
        </w:rPr>
        <w:t>However, the construction industry now faces various challenges, such as stiff competition, project delays, cost overruns, liquidity issues, and fluctuations in commodity prices. These problems have a significant impact on the financial performance of a number of construction companies, including WIKA. In 2023, WIKA recorded a sizable net loss of IDR 7.13 trillion, which raises serious concerns about the company's financial feasibility and sustainability.</w:t>
      </w:r>
    </w:p>
    <w:p w14:paraId="7E718F09" w14:textId="1D643D52" w:rsidR="00032673" w:rsidRPr="00B87604" w:rsidRDefault="00032673" w:rsidP="00B87604">
      <w:pPr>
        <w:spacing w:after="0" w:line="240" w:lineRule="auto"/>
        <w:ind w:firstLine="360"/>
        <w:jc w:val="both"/>
        <w:rPr>
          <w:rFonts w:ascii="Times New Roman" w:hAnsi="Times New Roman" w:cs="Times New Roman"/>
          <w:color w:val="000000"/>
          <w:sz w:val="20"/>
          <w:szCs w:val="20"/>
          <w:lang w:val="en-US"/>
        </w:rPr>
      </w:pPr>
      <w:r w:rsidRPr="00B87604">
        <w:rPr>
          <w:rFonts w:ascii="Times New Roman" w:hAnsi="Times New Roman" w:cs="Times New Roman"/>
          <w:color w:val="000000"/>
          <w:sz w:val="20"/>
          <w:szCs w:val="20"/>
        </w:rPr>
        <w:t xml:space="preserve">Predicting financial problems and bankruptcy is now increasingly an important focus in corporate financial studies, especially after many large companies have failed globally. The importance of the ability to recognize financial difficulties before they cause bankruptcy is essential for many parties such as investors, creditors, supervisors, and management. An early warning system provides an opportunity to intervene and take corrective action in a timely manner to prevent the collapse of the company </w:t>
      </w:r>
      <w:sdt>
        <w:sdtPr>
          <w:rPr>
            <w:rFonts w:ascii="Times New Roman" w:hAnsi="Times New Roman" w:cs="Times New Roman"/>
            <w:color w:val="000000"/>
            <w:sz w:val="20"/>
            <w:szCs w:val="20"/>
          </w:rPr>
          <w:tag w:val="MENDELEY_CITATION_v3_eyJjaXRhdGlvbklEIjoiTUVOREVMRVlfQ0lUQVRJT05fYWZlODhkMmYtNGUyOC00Mzg5LWI4NzItZDY5NWE4ZDM4YTZjIiwicHJvcGVydGllcyI6eyJub3RlSW5kZXgiOjB9LCJpc0VkaXRlZCI6ZmFsc2UsIm1hbnVhbE92ZXJyaWRlIjp7ImlzTWFudWFsbHlPdmVycmlkZGVuIjpmYWxzZSwiY2l0ZXByb2NUZXh0IjoiWzJdLCBbM10iLCJtYW51YWxPdmVycmlkZVRleHQiOiIifSwiY2l0YXRpb25JdGVtcyI6W3siaWQiOiI4YzI1N2IwZC05M2JkLTM5ZjAtOGZmOC00MjQ1Yjc5NDE5MjIiLCJpdGVtRGF0YSI6eyJ0eXBlIjoiYXJ0aWNsZS1qb3VybmFsIiwiaWQiOiI4YzI1N2IwZC05M2JkLTM5ZjAtOGZmOC00MjQ1Yjc5NDE5MjIiLCJ0aXRsZSI6IlByZWRpY3RpbmcgY29ycG9yYXRlIGJhbmtydXB0Y3k6IHdoZXJlIHdlIHN0YW5kPyIsImF1dGhvciI6W3siZmFtaWx5IjoiQWRuYW4gQXppeiIsImdpdmVuIjoiTSIsInBhcnNlLW5hbWVzIjpmYWxzZSwiZHJvcHBpbmctcGFydGljbGUiOiIiLCJub24tZHJvcHBpbmctcGFydGljbGUiOiIifSx7ImZhbWlseSI6IkRhciIsImdpdmVuIjoiSHVtYXlvbiBBIiwicGFyc2UtbmFtZXMiOmZhbHNlLCJkcm9wcGluZy1wYXJ0aWNsZSI6IiIsIm5vbi1kcm9wcGluZy1wYXJ0aWNsZSI6IiJ9XSwiY29udGFpbmVyLXRpdGxlIjoiQ29ycG9yYXRlIEdvdmVybmFuY2UiLCJET0kiOiIxMC4xMTA4LzE0NzIwNzAwNjEwNjQ5NDM2IiwiSVNTTiI6IjE0NzItMDcwMSIsIlVSTCI6Imh0dHBzOi8vZG9pLm9yZy8xMC4xMTA4LzE0NzIwNzAwNjEwNjQ5NDM2IiwiaXNzdWVkIjp7ImRhdGUtcGFydHMiOltbMjAwNiwxLDFdXX0sInBhZ2UiOiIxOC0zMyIsImFic3RyYWN0IjoiVGhlIGluY2lkZW5jZSBvZiBpbXBvcnRhbnQgYmFua3J1cHRjeSBjYXNlcyBoYXMgbGVkIHRvIGEgZ3Jvd2luZyBpbnRlcmVzdCBpbiBjb3Jwb3JhdGUgYmFua3J1cHRjeSBwcmVkaWN0aW9uIG1vZGVscyBzaW5jZSB0aGUgMTk2MHMuIFNldmVyYWwgcGFzdCByZXZpZXdzIG9mIHRoaXMgbGl0ZXJhdHVyZSBhcmUgbm93IGVpdGhlciBvdXTigJBvZuKAkGRhdGUgb3IgdG9vIG5hcnJvd2x5IGZvY3VzZWQuIFRoZXkgZG8gbm90IHByb3ZpZGUgYSBjb21wbGV0ZSBjb21wYXJpc29uIG9mIHRoZSBtYW55IGRpZmZlcmVudCBhcHByb2FjaGVzIHRvd2FyZHMgYmFua3J1cHRjeSBwcmVkaWN0aW9uIGFuZCBoYXZlIGFsc28gZmFpbGVkIHRvIHByb3ZpZGUgYSBzb2x1dGlvbiB0byB0aGUgcHJvYmxlbSBvZiBtb2RlbCBjaG9pY2UgaW4gZW1waXJpY2FsIGFwcGxpY2F0aW9uLiBTZWVrcyB0byBhZGRyZXNzIHRoaXMgaXNzdWUuVGhyb3VnaCBhbiBleHRlbnNpdmUgbGl0ZXJhdHVyZSByZXZpZXcsIHRoaXMgc3R1ZHkgcHJvdmlkZXMgYSBjb21wcmVoZW5zaXZlIGFuYWx5c2lzIG9mIHRoZSBtZXRob2RvbG9naWVzIGFuZCBlbXBpcmljYWwgZmluZGluZ3MgZnJvbSB0aGVzZSBtb2RlbHMgaW4gdGhlaXIgYXBwbGljYXRpb25zIGFjcm9zcyB0ZW4gZGlmZmVyZW50IGNvdW50cmllcy5UaGUgcHJlZGljdGl2ZSBhY2N1cmFjaWVzIG9mIGRpZmZlcmVudCBtb2RlbHMgc2VlbSB0byBiZSBnZW5lcmFsbHkgY29tcGFyYWJsZSwgYWx0aG91Z2ggYXJ0aWZpY2lhbGx5IGludGVsbGlnZW50IGV4cGVydCBzeXN0ZW0gbW9kZWxzIHBlcmZvcm0gbWFyZ2luYWxseSBiZXR0ZXIgdGhhbiBzdGF0aXN0aWNhbCBhbmQgdGhlb3JldGljYWwgbW9kZWxzLiBJbmRpdmlkdWFsbHksIHRoZSB1c2Ugb2YgbXVsdGlwbGUgZGlzY3JpbWluYW50IGFuYWx5c2lzIChNREEpIGFuZCBsb2dpdCBtb2RlbHMgZG9taW5hdGVzIHRoZSByZXNlYXJjaC4gR2l2ZW4gdGhhdCBmaW5hbmNpYWwgcmF0aW9zIGhhdmUgYmVlbiBkb21pbmFudCBpbiBtb3N0IHJlc2VhcmNoIHRvIGRhdGUsIGl0IG1heSBiZSB3b3J0aHdoaWxlIGluY3JlYXNpbmcgdGhlIHZhcmlldHkgb2YgZXhwbGFuYXRvcnkgdmFyaWFibGVzIHRvIGluY2x1ZGUgY29ycG9yYXRlIGdvdmVybmFuY2Ugc3RydWN0dXJlcyBhbmQgbWFuYWdlbWVudCBwcmFjdGljZXMgd2hpbGUgZGV2ZWxvcGluZyB0aGUgcmVzZWFyY2ggbW9kZWwuIFNpbWlsYXJseSwgZXZpZGVuY2UgZnJvbSBwYXN0IHJlc2VhcmNoIHN1Z2dlc3RzIHRoYXQgc21hbGwgc2FtcGxlIHNpemUsIGluIHN1Y2ggc3R1ZGllcywgc2hvdWxkIG5vdCBpbXBlZGUgZnV0dXJlIHJlc2VhcmNoIGJ1dCBpdCBtYXkgbGVhZCByZXNlYXJjaGVycyBhd2F5IGZyb20gbWV0aG9kb2xvZ2llcyB3aGVyZSBsYXJnZSBzYW1wbGVzIGFyZSBjcml0aWNhbGx5IG5lY2Vzc2FyeS5JdCBpcyBob3BlZCB0aGF0IHRoaXMgc3R1ZHkgd2lsbCBiZSB0aGUgbW9zdCBjb21wcmVoZW5zaXZlIHRv4oCQZGF0ZSByZXZpZXcgb2YgdGhlIGxpdGVyYXR1cmUgaW4gdGhlIGZpZWxkLiBUaGUgc3R1ZHkgYWxzbyBwcm92aWRlcyBhIHVuaXF1ZSByYW5raW5nIHN5c3RlbSwgdGhlIGZpcnN0IGV2ZXIgb2YgaXRzIGtpbmQsIHRvIHNvbHZlIHRoZSBwcm9ibGVtIG9mIG1vZGVsIGNob2ljZSBpbiBlbXBpcmljYWwgYXBwbGljYXRpb24gb2YgYmFua3J1cHRjeSBwcmVkaWN0aW9uIG1vZGVscy4iLCJpc3N1ZSI6IjEiLCJ2b2x1bWUiOiI2IiwiY29udGFpbmVyLXRpdGxlLXNob3J0IjoiIn0sImlzVGVtcG9yYXJ5IjpmYWxzZX0seyJpZCI6Ijk4YzNjZWQxLWVhMDQtMzQxMy1hMzU3LTY5MzMxYTY0MDU3MiIsIml0ZW1EYXRhIjp7InR5cGUiOiJhcnRpY2xlLWpvdXJuYWwiLCJpZCI6Ijk4YzNjZWQxLWVhMDQtMzQxMy1hMzU3LTY5MzMxYTY0MDU3MiIsInRpdGxlIjoiUHJlZGljdGluZyBjb3Jwb3JhdGUgZmluYW5jaWFsIGRpc3RyZXNzOiBSZWZsZWN0aW9ucyBvbiBjaG9pY2UtYmFzZWQgc2FtcGxlIGJpYXMiLCJhdXRob3IiOlt7ImZhbWlseSI6IlBsYXR0IiwiZ2l2ZW4iOiJIYXJsYW4iLCJwYXJzZS1uYW1lcyI6ZmFsc2UsImRyb3BwaW5nLXBhcnRpY2xlIjoiIiwibm9uLWRyb3BwaW5nLXBhcnRpY2xlIjoiIn0seyJmYW1pbHkiOiJQbGF0dCIsImdpdmVuIjoiTWFyam9yaWUiLCJwYXJzZS1uYW1lcyI6ZmFsc2UsImRyb3BwaW5nLXBhcnRpY2xlIjoiIiwibm9uLWRyb3BwaW5nLXBhcnRpY2xlIjoiIn1dLCJjb250YWluZXItdGl0bGUiOiJKb3VybmFsIG9mIEVjb25vbWljcyBhbmQgRmluYW5jZSIsIkRPSSI6IjEwLjEwMDcvQkYwMjc1NTk4NSIsImlzc3VlZCI6eyJkYXRlLXBhcnRzIjpbWzIwMDIsNiwxXV19LCJwYWdlIjoiMTg0LTE5OSIsImFic3RyYWN0IjoiRmluYW5jaWFsIGRpc3RyZXNzIHByZWNlZGVzIGJhbmtydXB0Y3kuIE1vc3QgZmluYW5jaWFsIGRpc3RyZXNzIG1vZGVscyBhY3R1YWxseSByZWx5IG9uIGJhbmtydXB0Y3kgZGF0YSwgd2hpY2ggaXMgZWFzaWVyIHRvXG5vYnRhaW4uIFdlIG9idGFpbmVkIGEgZGF0YXNldCBvZiBmaW5hbmNpYWxseSBkaXN0cmVzc2VkIGJ1dCBub3QgeWV0IGJhbmtydXB0IGNvbXBhbmllcyBzdXBwbHlpbmcgYSBtYWpvciBhdXRvIG1hbnVmYWN0dXJlci5cbkFuIGVhcmx5IHdhcm5pbmcgbW9kZWwgc3VjY2Vzc2Z1bGx5IGRpc2NyaW1pbmF0ZWQgYmV0d2VlbiB0aGVzZSBkaXN0cmVzc2VkIGNvbXBhbmllcyBhbmQgYSBzZWNvbmQgZ3JvdXAgb2Ygc2ltaWxhciBidXQgaGVhbHRoeVxuY29tcGFuaWVzLiBQcmV2aW91cyByZXNlYXJjaGVycyBhcmd1ZSB0aGUgbWF0Y2hlZC1zYW1wbGUgZGVzaWduLCBvbiB3aGljaCBzb21lIGVhcmxpZXIgbW9kZWxzIHdlcmUgYnVpbHQsIGNhdXNlcyBiaWFzLiBUb1xudGVzdCBmb3IgYmlhcywgdGhlIGRhdGFzZXQgd2FzIHBhcnRpdGlvbmVkIGludG8gc21hbGxlciBzYW1wbGVzIHRoYXQgYXBwcm9hY2ggZXF1YWwgZ3JvdXBpbmdzLiBXZSBzdGF0aXN0aWNhbGx5IGNvbmZpcm0gdGhlXG5wcmVzZW5jZSBvZiBhIGJpYXMgYW5kIGRlc2NyaWJlIGl0cyBpbXBhY3Qgb24gZXN0aW1hdGVkIGNsYXNzaWZpY2F0aW9uIHJhdGVzLiIsInZvbHVtZSI6IjI2IiwiY29udGFpbmVyLXRpdGxlLXNob3J0IjoiIn0sImlzVGVtcG9yYXJ5IjpmYWxzZX1dfQ=="/>
          <w:id w:val="2112632167"/>
          <w:placeholder>
            <w:docPart w:val="3E3D96C9EF4F410D8C2941B2E72D607A"/>
          </w:placeholder>
        </w:sdtPr>
        <w:sdtContent>
          <w:r w:rsidR="00767856" w:rsidRPr="00767856">
            <w:rPr>
              <w:rFonts w:ascii="Times New Roman" w:hAnsi="Times New Roman" w:cs="Times New Roman"/>
              <w:color w:val="000000"/>
              <w:sz w:val="20"/>
              <w:szCs w:val="20"/>
            </w:rPr>
            <w:t>[2], [3]</w:t>
          </w:r>
        </w:sdtContent>
      </w:sdt>
      <w:r w:rsidRPr="00B87604">
        <w:rPr>
          <w:rFonts w:ascii="Times New Roman" w:hAnsi="Times New Roman" w:cs="Times New Roman"/>
          <w:color w:val="000000"/>
          <w:sz w:val="20"/>
          <w:szCs w:val="20"/>
        </w:rPr>
        <w:t>.</w:t>
      </w:r>
    </w:p>
    <w:p w14:paraId="254DD93A" w14:textId="47378512" w:rsidR="00032673" w:rsidRPr="00B87604" w:rsidRDefault="00032673" w:rsidP="00B87604">
      <w:pPr>
        <w:spacing w:after="0" w:line="240" w:lineRule="auto"/>
        <w:ind w:firstLine="360"/>
        <w:jc w:val="both"/>
        <w:rPr>
          <w:rFonts w:ascii="Times New Roman" w:hAnsi="Times New Roman" w:cs="Times New Roman"/>
          <w:color w:val="000000"/>
          <w:sz w:val="20"/>
          <w:szCs w:val="20"/>
          <w:lang w:val="sv-SE"/>
        </w:rPr>
      </w:pPr>
      <w:r w:rsidRPr="00B87604">
        <w:rPr>
          <w:rFonts w:ascii="Times New Roman" w:hAnsi="Times New Roman" w:cs="Times New Roman"/>
          <w:color w:val="000000"/>
          <w:sz w:val="20"/>
          <w:szCs w:val="20"/>
        </w:rPr>
        <w:t xml:space="preserve">The Altman Z-Score model, created by Edward Altman in 1968, is still one of the most commonly used bankruptcy prediction tools and has been empirically proven. The model combines five financial ratios weighted based on coefficients from a discriminant analysis to produce a single score that can group companies in safe, </w:t>
      </w:r>
      <w:proofErr w:type="spellStart"/>
      <w:r w:rsidRPr="00B87604">
        <w:rPr>
          <w:rFonts w:ascii="Times New Roman" w:hAnsi="Times New Roman" w:cs="Times New Roman"/>
          <w:color w:val="000000"/>
          <w:sz w:val="20"/>
          <w:szCs w:val="20"/>
        </w:rPr>
        <w:t>gray</w:t>
      </w:r>
      <w:proofErr w:type="spellEnd"/>
      <w:r w:rsidRPr="00B87604">
        <w:rPr>
          <w:rFonts w:ascii="Times New Roman" w:hAnsi="Times New Roman" w:cs="Times New Roman"/>
          <w:color w:val="000000"/>
          <w:sz w:val="20"/>
          <w:szCs w:val="20"/>
        </w:rPr>
        <w:t xml:space="preserve">, or high-risk categories. Although it was developed more than fifty years ago, the Altman Z-Score continues to demonstrate solid predictive </w:t>
      </w:r>
      <w:proofErr w:type="spellStart"/>
      <w:r w:rsidRPr="00B87604">
        <w:rPr>
          <w:rFonts w:ascii="Times New Roman" w:hAnsi="Times New Roman" w:cs="Times New Roman"/>
          <w:color w:val="000000"/>
          <w:sz w:val="20"/>
          <w:szCs w:val="20"/>
        </w:rPr>
        <w:t>capabilites</w:t>
      </w:r>
      <w:proofErr w:type="spellEnd"/>
      <w:r w:rsidRPr="00B87604">
        <w:rPr>
          <w:rFonts w:ascii="Times New Roman" w:hAnsi="Times New Roman" w:cs="Times New Roman"/>
          <w:color w:val="000000"/>
          <w:sz w:val="20"/>
          <w:szCs w:val="20"/>
        </w:rPr>
        <w:t xml:space="preserve"> across a wide range of sectors and countries. Shows five financial ratios weighted based on a discriminant analysis coefficient to produce a single score that can group companies in safe, </w:t>
      </w:r>
      <w:proofErr w:type="spellStart"/>
      <w:r w:rsidRPr="00B87604">
        <w:rPr>
          <w:rFonts w:ascii="Times New Roman" w:hAnsi="Times New Roman" w:cs="Times New Roman"/>
          <w:color w:val="000000"/>
          <w:sz w:val="20"/>
          <w:szCs w:val="20"/>
        </w:rPr>
        <w:t>gray</w:t>
      </w:r>
      <w:proofErr w:type="spellEnd"/>
      <w:r w:rsidRPr="00B87604">
        <w:rPr>
          <w:rFonts w:ascii="Times New Roman" w:hAnsi="Times New Roman" w:cs="Times New Roman"/>
          <w:color w:val="000000"/>
          <w:sz w:val="20"/>
          <w:szCs w:val="20"/>
        </w:rPr>
        <w:t>, or high-risk categories. Although it was developed more than fifty years ago, the Altman Z-Score continues to demonstrate solid predictive capabilities across a wide range of sectors and countries.</w:t>
      </w:r>
      <w:sdt>
        <w:sdtPr>
          <w:rPr>
            <w:rFonts w:ascii="Times New Roman" w:hAnsi="Times New Roman" w:cs="Times New Roman"/>
            <w:color w:val="000000"/>
            <w:sz w:val="20"/>
            <w:szCs w:val="20"/>
            <w:lang w:val="sv-SE"/>
          </w:rPr>
          <w:tag w:val="MENDELEY_CITATION_v3_eyJjaXRhdGlvbklEIjoiTUVOREVMRVlfQ0lUQVRJT05fNGYwMzg3ZDgtYTIwMS00MjM4LTg1MzItNmRkOWJmYTgxMzhjIiwicHJvcGVydGllcyI6eyJub3RlSW5kZXgiOjB9LCJpc0VkaXRlZCI6ZmFsc2UsIm1hbnVhbE92ZXJyaWRlIjp7ImlzTWFudWFsbHlPdmVycmlkZGVuIjpmYWxzZSwiY2l0ZXByb2NUZXh0IjoiWzRdIiwibWFudWFsT3ZlcnJpZGVUZXh0IjoiIn0sImNpdGF0aW9uSXRlbXMiOlt7ImlkIjoiMWNiNzYyZDEtZDUzMi0zZGM2LTllYjAtZjBlM2QwNDE5N2I2IiwiaXRlbURhdGEiOnsidHlwZSI6ImFydGljbGUtam91cm5hbCIsImlkIjoiMWNiNzYyZDEtZDUzMi0zZGM2LTllYjAtZjBlM2QwNDE5N2I2IiwidGl0bGUiOiJGSU5BTkNJQUwgUkFUSU9TLCBESVNDUklNSU5BTlQgQU5BTFlTSVMgQU5EIFRIRSBQUkVESUNUSU9OIE9GIENPUlBPUkFURSBCQU5LUlVQVENZIiwiYXV0aG9yIjpbeyJmYW1pbHkiOiJBbHRtYW4iLCJnaXZlbiI6IkVkd2FyZCBJIiwicGFyc2UtbmFtZXMiOmZhbHNlLCJkcm9wcGluZy1wYXJ0aWNsZSI6IiIsIm5vbi1kcm9wcGluZy1wYXJ0aWNsZSI6IiJ9XSwiY29udGFpbmVyLXRpdGxlIjoiVGhlIEpvdXJuYWwgb2YgRmluYW5jZSIsImNvbnRhaW5lci10aXRsZS1zaG9ydCI6IkouIEZpbmFuY2UiLCJET0kiOiJodHRwczovL2RvaS5vcmcvMTAuMTExMS9qLjE1NDAtNjI2MS4xOTY4LnRiMDA4NDMueCIsIklTU04iOiIwMDIyLTEwODIiLCJVUkwiOiJodHRwczovL2RvaS5vcmcvMTAuMTExMS9qLjE1NDAtNjI2MS4xOTY4LnRiMDA4NDMueCIsImlzc3VlZCI6eyJkYXRlLXBhcnRzIjpbWzE5NjgsOSwxXV19LCJwYWdlIjoiNTg5LTYwOSIsInB1Ymxpc2hlciI6IkpvaG4gV2lsZXkgJiBTb25zLCBMdGQiLCJpc3N1ZSI6IjQiLCJ2b2x1bWUiOiIyMyJ9LCJpc1RlbXBvcmFyeSI6ZmFsc2V9XX0="/>
          <w:id w:val="-1708242837"/>
          <w:placeholder>
            <w:docPart w:val="2D3B3F7313534076B7D2BA41C401BF5D"/>
          </w:placeholder>
        </w:sdtPr>
        <w:sdtContent>
          <w:r w:rsidR="00767856" w:rsidRPr="00767856">
            <w:rPr>
              <w:rFonts w:ascii="Times New Roman" w:hAnsi="Times New Roman" w:cs="Times New Roman"/>
              <w:color w:val="000000"/>
              <w:sz w:val="20"/>
              <w:szCs w:val="20"/>
            </w:rPr>
            <w:t>[4]</w:t>
          </w:r>
        </w:sdtContent>
      </w:sdt>
      <w:sdt>
        <w:sdtPr>
          <w:rPr>
            <w:rFonts w:ascii="Times New Roman" w:hAnsi="Times New Roman" w:cs="Times New Roman"/>
            <w:color w:val="000000"/>
            <w:sz w:val="20"/>
            <w:szCs w:val="20"/>
            <w:lang w:val="sv-SE"/>
          </w:rPr>
          <w:tag w:val="MENDELEY_CITATION_v3_eyJjaXRhdGlvbklEIjoiTUVOREVMRVlfQ0lUQVRJT05fZjU4NjAzOWItYjZhZi00MjJmLThjZDUtM2JmYmQ5MzhiOTIxIiwicHJvcGVydGllcyI6eyJub3RlSW5kZXgiOjB9LCJpc0VkaXRlZCI6ZmFsc2UsIm1hbnVhbE92ZXJyaWRlIjp7ImlzTWFudWFsbHlPdmVycmlkZGVuIjpmYWxzZSwiY2l0ZXByb2NUZXh0IjoiWzVdIiwibWFudWFsT3ZlcnJpZGVUZXh0IjoiIn0sImNpdGF0aW9uSXRlbXMiOlt7ImlkIjoiZjlkYjdiZjUtMGVhMy0zZTA0LWI5MGUtNDliYWNmNzYzNjBhIiwiaXRlbURhdGEiOnsidHlwZSI6ImFydGljbGUtam91cm5hbCIsImlkIjoiZjlkYjdiZjUtMGVhMy0zZTA0LWI5MGUtNDliYWNmNzYzNjBhIiwidGl0bGUiOiJGaW5hbmNpYWwgRGlzdHJlc3MgUHJlZGljdGlvbiBpbiBhbiBJbnRlcm5hdGlvbmFsIENvbnRleHQ6IEEgUmV2aWV3IGFuZCBFbXBpcmljYWwgQW5hbHlzaXMgb2YgQWx0bWFuJ3MgWi1TY29yZSBNb2RlbCIsImF1dGhvciI6W3siZmFtaWx5IjoiQWx0bWFuIiwiZ2l2ZW4iOiJFZHdhcmQgSSIsInBhcnNlLW5hbWVzIjpmYWxzZSwiZHJvcHBpbmctcGFydGljbGUiOiIiLCJub24tZHJvcHBpbmctcGFydGljbGUiOiIifSx7ImZhbWlseSI6Ikl3YW5pY3otRHJvemRvd3NrYSIsImdpdmVuIjoiTWHFgmdvcnphdGEiLCJwYXJzZS1uYW1lcyI6ZmFsc2UsImRyb3BwaW5nLXBhcnRpY2xlIjoiIiwibm9uLWRyb3BwaW5nLXBhcnRpY2xlIjoiIn0seyJmYW1pbHkiOiJMYWl0aW5lbiIsImdpdmVuIjoiRXJra2kgSyIsInBhcnNlLW5hbWVzIjpmYWxzZSwiZHJvcHBpbmctcGFydGljbGUiOiIiLCJub24tZHJvcHBpbmctcGFydGljbGUiOiIifSx7ImZhbWlseSI6IlN1dmFzIiwiZ2l2ZW4iOiJBcnRvIiwicGFyc2UtbmFtZXMiOmZhbHNlLCJkcm9wcGluZy1wYXJ0aWNsZSI6IiIsIm5vbi1kcm9wcGluZy1wYXJ0aWNsZSI6IiJ9XSwiY29udGFpbmVyLXRpdGxlIjoiSm91cm5hbCBvZiBJbnRlcm5hdGlvbmFsIEZpbmFuY2lhbCBNYW5hZ2VtZW50ICYgQWNjb3VudGluZyIsIkRPSSI6Imh0dHBzOi8vZG9pLm9yZy8xMC4xMTExL2ppZm0uMTIwNTMiLCJJU1NOIjoiMDk1NC0xMzE0IiwiVVJMIjoiaHR0cHM6Ly9kb2kub3JnLzEwLjExMTEvamlmbS4xMjA1MyIsImlzc3VlZCI6eyJkYXRlLXBhcnRzIjpbWzIwMTcsNiwxXV19LCJwYWdlIjoiMTMxLTE3MSIsImFic3RyYWN0IjoiQWJzdHJhY3QgVGhpcyBwYXBlciBhc3Nlc3NlcyB0aGUgY2xhc3NpZmljYXRpb24gcGVyZm9ybWFuY2Ugb2YgdGhlIFotU2NvcmUgbW9kZWwgaW4gcHJlZGljdGluZyBiYW5rcnVwdGN5IGFuZCBvdGhlciB0eXBlcyBvZiBmaXJtIGRpc3RyZXNzLCB3aXRoIHRoZSBnb2FsIG9mIGV4YW1pbmluZyB0aGUgbW9kZWwncyB1c2VmdWxuZXNzIGZvciBhbGwgcGFydGllcywgZXNwZWNpYWxseSBiYW5rcyB0aGF0IG9wZXJhdGUgaW50ZXJuYXRpb25hbGx5IGFuZCBuZWVkIHRvIGFzc2VzcyB0aGUgZmFpbHVyZSByaXNrIG9mIGZpcm1zLiBXZSBhbmFseXplIHRoZSBwZXJmb3JtYW5jZSBvZiB0aGUgWi1TY29yZSBtb2RlbCBmb3IgZmlybXMgZnJvbSAzMSBFdXJvcGVhbiBhbmQgdGhyZWUgbm9uLUV1cm9wZWFuIGNvdW50cmllcyB1c2luZyBkaWZmZXJlbnQgbW9kaWZpY2F0aW9ucyBvZiB0aGUgb3JpZ2luYWwgbW9kZWwuIFRoaXMgc3R1ZHkgaXMgdGhlIGZpcnN0IHRvIG9mZmVyIHN1Y2ggYSBjb21wcmVoZW5zaXZlIGludGVybmF0aW9uYWwgYW5hbHlzaXMuIEV4Y2VwdCBmb3IgdGhlIFVuaXRlZCBTdGF0ZXMgYW5kIENoaW5hLCB0aGUgZmlybXMgaW4gdGhlIHNhbXBsZSBhcmUgcHJpbWFyaWx5IHByaXZhdGUsIGFuZCBpbmNsdWRlIG5vbi1maW5hbmNpYWwgY29tcGFuaWVzIGFjcm9zcyBhbGwgaW5kdXN0cmlhbCBzZWN0b3JzLiBXZSB1c2UgdGhlIG9yaWdpbmFsIFo/Py1TY29yZSBtb2RlbCBkZXZlbG9wZWQgYnkgQWx0bWFuLCBDb3Jwb3JhdGUgRmluYW5jaWFsIERpc3RyZXNzOiBBIENvbXBsZXRlIEd1aWRlIHRvIFByZWRpY3RpbmcsIEF2b2lkaW5nLCBhbmQgRGVhbGluZyB3aXRoIEJhbmtydXB0Y3kgKDE5ODMpIGZvciBwcml2YXRlIGFuZCBwdWJsaWMgbWFudWZhY3R1cmluZyBhbmQgbm9uLW1hbnVmYWN0dXJpbmcgZmlybXMuIFdoaWxlIHRoZXJlIGlzIHNvbWUgZXZpZGVuY2UgdGhhdCBaLVNjb3JlIG1vZGVscyBvZiBiYW5rcnVwdGN5IHByZWRpY3Rpb24gaGF2ZSBiZWVuIG91dHBlcmZvcm1lZCBieSBjb21wZXRpbmcgbWFya2V0LWJhc2VkIG9yIGhhemFyZCBtb2RlbHMsIGluIG90aGVyIHN0dWRpZXMsIFotU2NvcmUgbW9kZWxzIHBlcmZvcm0gdmVyeSB3ZWxsLiBXaXRob3V0IGEgY29tcHJlaGVuc2l2ZSBpbnRlcm5hdGlvbmFsIGNvbXBhcmlzb24sIGhvd2V2ZXIsIHRoZSByZXN1bHRzIG9mIGNvbXBldGluZyBtb2RlbHMgYXJlIGRpZmZpY3VsdCB0byBnZW5lcmFsaXplLiBUaGlzIHN0dWR5IG9mZmVycyBldmlkZW5jZSB0aGF0IHRoZSBnZW5lcmFsIFotU2NvcmUgbW9kZWwgd29ya3MgcmVhc29uYWJseSB3ZWxsIGZvciBtb3N0IGNvdW50cmllcyAodGhlIHByZWRpY3Rpb24gYWNjdXJhY3kgaXMgYXBwcm94aW1hdGVseSAwLjc1KSBhbmQgY2xhc3NpZmljYXRpb24gYWNjdXJhY3kgY2FuIGJlIGltcHJvdmVkIGZ1cnRoZXIgKGFib3ZlIDAuOTApIGJ5IHVzaW5nIGNvdW50cnktc3BlY2lmaWMgZXN0aW1hdGlvbiB0aGF0IGluY29ycG9yYXRlcyBhZGRpdGlvbmFsIHZhcmlhYmxlcy4iLCJwdWJsaXNoZXIiOiJKb2huIFdpbGV5ICYgU29ucywgTHRkIiwiaXNzdWUiOiIyIiwidm9sdW1lIjoiMjgiLCJjb250YWluZXItdGl0bGUtc2hvcnQiOiIifSwiaXNUZW1wb3JhcnkiOmZhbHNlfV19"/>
          <w:id w:val="-614599512"/>
          <w:placeholder>
            <w:docPart w:val="2D3B3F7313534076B7D2BA41C401BF5D"/>
          </w:placeholder>
        </w:sdtPr>
        <w:sdtContent>
          <w:r w:rsidR="00767856" w:rsidRPr="00767856">
            <w:rPr>
              <w:rFonts w:ascii="Times New Roman" w:eastAsia="Times New Roman" w:hAnsi="Times New Roman" w:cs="Times New Roman"/>
              <w:color w:val="000000"/>
              <w:sz w:val="20"/>
            </w:rPr>
            <w:t>[5]</w:t>
          </w:r>
        </w:sdtContent>
      </w:sdt>
    </w:p>
    <w:p w14:paraId="4999EA8A" w14:textId="77777777" w:rsidR="00032673" w:rsidRPr="00B87604" w:rsidRDefault="00032673"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This study explores WIKA's financial health path from 2020 to 2023 using the Altman Z-Score approach. The background of this research involves several fundamental questions: How big is the financial challenge faced by WIKA? What financial ratios have the most influence on the decline of the Z-Score? What are the factors that trigger a company's financial difficulties? And what is the impact of this analysis on stakeholders and policymakers?</w:t>
      </w:r>
    </w:p>
    <w:p w14:paraId="1E1098C1" w14:textId="4CBEE379" w:rsidR="00032673" w:rsidRDefault="00032673" w:rsidP="00B87604">
      <w:pPr>
        <w:spacing w:after="0" w:line="240" w:lineRule="auto"/>
        <w:ind w:firstLine="360"/>
        <w:jc w:val="both"/>
        <w:rPr>
          <w:rFonts w:ascii="Times New Roman" w:hAnsi="Times New Roman" w:cs="Times New Roman"/>
          <w:sz w:val="20"/>
          <w:szCs w:val="20"/>
          <w:lang w:val="sv-SE"/>
        </w:rPr>
      </w:pPr>
      <w:r w:rsidRPr="00B87604">
        <w:rPr>
          <w:rFonts w:ascii="Times New Roman" w:hAnsi="Times New Roman" w:cs="Times New Roman"/>
          <w:sz w:val="20"/>
          <w:szCs w:val="20"/>
        </w:rPr>
        <w:lastRenderedPageBreak/>
        <w:t xml:space="preserve">The results of this study add to the existing literature on bankruptcy predictions in emerging markets, especially in the construction sector in Indonesia. The study provides empirical findings on how SOEs can face serious financial problems despite government support. In addition, the analysis provides practical insights for investors, lenders, and supervisors regarding early warning signs and risk management strategies in the construction sector. </w:t>
      </w:r>
      <w:sdt>
        <w:sdtPr>
          <w:rPr>
            <w:rFonts w:ascii="Times New Roman" w:hAnsi="Times New Roman" w:cs="Times New Roman"/>
            <w:color w:val="000000"/>
            <w:sz w:val="20"/>
            <w:szCs w:val="20"/>
            <w:lang w:val="sv-SE"/>
          </w:rPr>
          <w:tag w:val="MENDELEY_CITATION_v3_eyJjaXRhdGlvbklEIjoiTUVOREVMRVlfQ0lUQVRJT05fNzkxY2U5NTktZGE5OC00ZmNlLWFhM2YtNTkyYzY1MzEwMjJkIiwicHJvcGVydGllcyI6eyJub3RlSW5kZXgiOjB9LCJpc0VkaXRlZCI6ZmFsc2UsIm1hbnVhbE92ZXJyaWRlIjp7ImlzTWFudWFsbHlPdmVycmlkZGVuIjpmYWxzZSwiY2l0ZXByb2NUZXh0IjoiWzZdIiwibWFudWFsT3ZlcnJpZGVUZXh0IjoiIn0sImNpdGF0aW9uSXRlbXMiOlt7ImlkIjoiNjZiOWJlNmMtMzkxZC0zMTI4LTk2MWEtNmM1NGFkOTFhZWRmIiwiaXRlbURhdGEiOnsidHlwZSI6ImFydGljbGUtam91cm5hbCIsImlkIjoiNjZiOWJlNmMtMzkxZC0zMTI4LTk2MWEtNmM1NGFkOTFhZWRmIiwidGl0bGUiOiJUaGUgRHluYW1pY3Mgb2YgQ29ycG9yYXRlIEZpbmFuY2lhbCBEaXN0cmVzcyBpbiBFbWVyZ2luZyBNYXJrZXQgRWNvbm9teTogRW1waXJpY2FsIEV2aWRlbmNlIGZyb20gdGhlIEluZG9uZXNpYW4gU3RvY2sgRXhjaGFuZ2UgMjAwNC0yMDA4IiwiYXV0aG9yIjpbeyJmYW1pbHkiOiJQcmFub3dvIiwiZ2l2ZW4iOiJLb2VzIiwicGFyc2UtbmFtZXMiOmZhbHNlLCJkcm9wcGluZy1wYXJ0aWNsZSI6IiIsIm5vbi1kcm9wcGluZy1wYXJ0aWNsZSI6IiJ9LHsiZmFtaWx5IjoiQWNoc2FuaSIsImdpdmVuIjoiTm9lciIsInBhcnNlLW5hbWVzIjpmYWxzZSwiZHJvcHBpbmctcGFydGljbGUiOiIiLCJub24tZHJvcHBpbmctcGFydGljbGUiOiIifSx7ImZhbWlseSI6Ik1hbnVydW5nIiwiZ2l2ZW4iOiJBZGxlciBIYXltYW5zIiwicGFyc2UtbmFtZXMiOmZhbHNlLCJkcm9wcGluZy1wYXJ0aWNsZSI6IiIsIm5vbi1kcm9wcGluZy1wYXJ0aWNsZSI6IiJ9LHsiZmFtaWx5IjoiTnVyeWFydG9ubyIsImdpdmVuIjoiTnVudW5nIiwicGFyc2UtbmFtZXMiOmZhbHNlLCJkcm9wcGluZy1wYXJ0aWNsZSI6IiIsIm5vbi1kcm9wcGluZy1wYXJ0aWNsZSI6IiJ9XSwiY29udGFpbmVyLXRpdGxlIjoiRXVyb3BlYW4gSm91cm5hbCBvZiBTb2NpYWwgU2NpZW5jZXMg4oCTIFZvbHVtZSBOdW1iZXIgRXVyb3BlYW4gSm91cm5hbCBvZiBTb2NpYWwgU2NpZW5jZXMg4oCTIFZvbHVtZSBOdW1iZXIiLCJpc3N1ZWQiOnsiZGF0ZS1wYXJ0cyI6W1syMDEwLDEwLDFdXX0sImFic3RyYWN0IjoiVGhpcyBwYXBlciBlbXBpcmljYWxseSBleGFtaW5lcyB0aGUgZHluYW1pY3Mgb2YgZmluYW5jaWFsIGRpc3RyZXNzIGFtb25nIG5vbi1maW5hbmNpYWwgY29tcGFuaWVzIGxpc3RlZCBvbiB0aGUgSW5kb25lc2lhbiBTdG9jayBFeGNoYW5nZSAoSURYKSBkdXJpbmcgdGhlIHBlcmlvZCBvZiAyMDA0LTIwMDguIFR3byBkaWZmZXJlbnQgZXZlbnRzIGFmZmVjdGVkIHRoZSBwZXJmb3JtYW5jZSBvZiBwdWJsaWMgY29tcGFuaWVzIGJlaW5nIGZpbmFuY2lhbCBkaXN0cmVzcy4gSW4gMjAwNSwgdGhlcmUgd2FzIGFuIG9pbCBwcmljZSBzaG9jayB3aGVuIHRoZSBnb3Zlcm5tZW50IGN1dCBvZmYgc3Vic2lkeSBmb3IgbG9jYWwgb2lsIHByaWNlLiBBbm90aGVyIGV2ZW50IGluIDIwMDctMjAwOCBpcyB0aGUgaW1wYWN0IG9mIHN1Yi1wcmltZSBtb3J0Z2FnZSBpbiB0aGUgVVNBLCB3aGVyZSBVUyBEb2xsYXIgcmVwYXRyaWF0aW9uIG1ha2VzIGdsb2JhbCBmaW5hbmNpYWwgY3Jpc2lzIGluY2x1ZGVkIEluZG9uZXNpYS4gTW9zdGx5LCBmaW5hbmNpYWwgYnVyZGVuIG9mIHB1YmxpYyBjb21wYW5pZXMgaW4gSW5kb25lc2lhIGFyZSBjb3N0IG9mIG1vbmV5LCBtYWlubHkgZHVlIHRvIGhhdmluZyBiYW5rIGxvYW4gYW5kIGlzc3VpbmcgY29ycG9yYXRlIGJvbmQuIFRoZXJlZm9yZSwgdGhlIGFuYWx5c2lzIHVzZXMgRGVidCBTZXJ2aWNlIENvdmVyYWdlIChEU0MpIGFzIGEgcHJveHkgZmluYW5jaWFsIGRpc3RyZXNzLiBEU0MgYmVjb21lcyBvbmUgb2YgdGhlIG1vc3QgaW1wb3J0YW50IGluZGljYXRvcnMgZm9yIGNvbW1lcmNpYWwgYmFuayB0byBzZWUgZmluYW5jaWFsIGNvbmRpdGlvbiBwcmlvciB0byBsZW5kaW5nIGFzIHdlbGwgYXMgdW5kZXJ3cml0aW5nIG9mIGJvbmQgaXNzdWFuY2UuIFRoaXMgcGFwZXIgd291bGQgYWxzbyBhbmFseXplIGNvcnBvcmF0ZSBmaW5hbmNpYWwgZGlzdHJlc3MgYnkgbWFwcGluZyBjb21wYW5pZXMgaW4gdG8gdGhlIHN0ZXBzIG9mIHByb2Nlc3MgaW50ZWdyYWwgZmluYW5jaWFsIGRpc3RyZXNzIGluIGRlY2xpbmluZyBmaW5hbmNpYWwgcGVyZm9ybWFuY2UgZnJvbSBnb29kIGNvbXBhbmllcywgZWFybHkgaW1wYWlybWVudCwgZGV0ZXJpb3JhdGlvbiBhbmQgY2FzaGZsb3cgcHJvYmxlbS4gRnVydGhlcm1vcmUsIG1hcHBpbmcgd2lsbCBhbHNvIGJlZW4gZG9uZSBmb3IgZml2ZSBkaWZmZXJlbnQgaW5kdXN0cmlhbCBzZWN0b3JzLCBpLmUuIGFncmljdWx0dXJhbCBidXNpbmVzcywgbWluaW5nLCBtYW51ZmFjdHVyZSwgY29udHJ1Y3Rpb24vcHJvcGVydGllcyBhbmQgc2VydmljZXMvdHJhZGUuIFRoZSByZXN1bHRzIHNob3cgdGhhdCBvaWwgcHJpY2Ugc2hvY2sgYW5kIHN1Yi1wcmltZSBtb3J0Z2FnZSBjcmlzaXMgaGF2ZSBkaWZmZXJlbnQgaW1wYWN0cyBvbiB0aGUgZmluYW5jaWFsIHBlcmZvcm1hbmNlIG9mIHRoZSBjb21wYW5pZXMgbGlzdGVkIG9uIHRoZSBJRFguIFRoZSBpbXBhY3RzIHNlZW0gYWxzbyB2YXJpZXMgYWNyb3NzIGRpZmZlcmVudCBpbmR1c3RyaWFsIHNlY3RvcnMuIFRoZSBldmlkZW5jZSBpbmRpY2F0ZWQgdGhhdCB0aGUgbWluaW5nIGNvbXBhbmllcyBhcmUgdGhlIG1vc3QgYWZmZWN0ZWQgY29tcGFuaWVzIGJ5IGdsb2JhbCBmaW5hbmNpYWwgY3Jpc2lzIGluIDIwMDgsIHdoZXJlYXMgbWFudWZhY3R1cmluZyBjb21wYW5pZXMgYXJlIHRoZSBtb3N0IGFmZmVjdGVkIGNvbXBhbmllcyBieSBvaWwgcHJpY2Ugc2hvY2sgaW4gMjAwNS4iLCJ2b2x1bWUiOiIxNiIsImNvbnRhaW5lci10aXRsZS1zaG9ydCI6IiJ9LCJpc1RlbXBvcmFyeSI6ZmFsc2V9XX0="/>
          <w:id w:val="1889448515"/>
          <w:placeholder>
            <w:docPart w:val="595456767BD049469653679402736204"/>
          </w:placeholder>
        </w:sdtPr>
        <w:sdtContent>
          <w:r w:rsidR="00767856" w:rsidRPr="00767856">
            <w:rPr>
              <w:rFonts w:ascii="Times New Roman" w:eastAsia="Times New Roman" w:hAnsi="Times New Roman" w:cs="Times New Roman"/>
              <w:color w:val="000000"/>
              <w:sz w:val="20"/>
            </w:rPr>
            <w:t>[6]</w:t>
          </w:r>
        </w:sdtContent>
      </w:sdt>
      <w:sdt>
        <w:sdtPr>
          <w:rPr>
            <w:rFonts w:ascii="Times New Roman" w:hAnsi="Times New Roman" w:cs="Times New Roman"/>
            <w:color w:val="000000"/>
            <w:sz w:val="20"/>
            <w:szCs w:val="20"/>
            <w:lang w:val="sv-SE"/>
          </w:rPr>
          <w:tag w:val="MENDELEY_CITATION_v3_eyJjaXRhdGlvbklEIjoiTUVOREVMRVlfQ0lUQVRJT05fNjE3MmE3NGYtYmQ1MC00NDNlLWE5ZmMtM2Q3ZGFiY2ZjYjMxIiwicHJvcGVydGllcyI6eyJub3RlSW5kZXgiOjB9LCJpc0VkaXRlZCI6ZmFsc2UsIm1hbnVhbE92ZXJyaWRlIjp7ImlzTWFudWFsbHlPdmVycmlkZGVuIjpmYWxzZSwiY2l0ZXByb2NUZXh0IjoiWzddIiwibWFudWFsT3ZlcnJpZGVUZXh0IjoiIn0sImNpdGF0aW9uSXRlbXMiOlt7ImlkIjoiZDcwYjRhZmItOTcyYy0zYjU1LTkxNGQtNTc5OTI0YWYyMjE5IiwiaXRlbURhdGEiOnsidHlwZSI6ImFydGljbGUtam91cm5hbCIsImlkIjoiZDcwYjRhZmItOTcyYy0zYjU1LTkxNGQtNTc5OTI0YWYyMjE5IiwidGl0bGUiOiJGaW5hbmNpYWwgZGlzdHJlc3MgcHJlZGljdGlvbjogVGhlIGNhc2Ugb2YgRnJlbmNoIHNtYWxsIGFuZCBtZWRpdW0tc2l6ZWQgZmlybXMiLCJhdXRob3IiOlt7ImZhbWlseSI6Ik1zZWxtaSIsImdpdmVuIjoiTmFkYSIsInBhcnNlLW5hbWVzIjpmYWxzZSwiZHJvcHBpbmctcGFydGljbGUiOiIiLCJub24tZHJvcHBpbmctcGFydGljbGUiOiIifSx7ImZhbWlseSI6IkxhaGlhbmkiLCJnaXZlbiI6IkFtaW5lIiwicGFyc2UtbmFtZXMiOmZhbHNlLCJkcm9wcGluZy1wYXJ0aWNsZSI6IiIsIm5vbi1kcm9wcGluZy1wYXJ0aWNsZSI6IiJ9LHsiZmFtaWx5IjoiSGFtemEiLCJnaXZlbiI6IlRhaGVyIiwicGFyc2UtbmFtZXMiOmZhbHNlLCJkcm9wcGluZy1wYXJ0aWNsZSI6IiIsIm5vbi1kcm9wcGluZy1wYXJ0aWNsZSI6IiJ9XSwiY29udGFpbmVyLXRpdGxlIjoiSW50ZXJuYXRpb25hbCBSZXZpZXcgb2YgRmluYW5jaWFsIEFuYWx5c2lzIiwiRE9JIjoiaHR0cHM6Ly9kb2kub3JnLzEwLjEwMTYvai5pcmZhLjIwMTcuMDIuMDA0IiwiSVNTTiI6IjEwNTctNTIxOSIsIlVSTCI6Imh0dHBzOi8vd3d3LnNjaWVuY2VkaXJlY3QuY29tL3NjaWVuY2UvYXJ0aWNsZS9waWkvUzEwNTc1MjE5MTczMDAyMzYiLCJpc3N1ZWQiOnsiZGF0ZS1wYXJ0cyI6W1syMDE3XV19LCJwYWdlIjoiNjctODAiLCJhYnN0cmFjdCI6IkZpbmFuY2lhbCBkaXN0cmVzcyBwcmVkaWN0aW9uIGlzIGEgY2VudHJhbCBpc3N1ZSBpbiBlbXBpcmljYWwgZmluYW5jZSB0aGF0IGhhcyBkcmF3biBhIGxvdCBvZiByZXNlYXJjaCBpbnRlcmVzdHMgaW4gdGhlIGxpdGVyYXR1cmUuIFRoaXMgcGFwZXIgYWltcyB0byBwcmVkaWN0IHRoZSBmaW5hbmNpYWwgZGlzdHJlc3Mgb2YgRnJlbmNoIHNtYWxsIGFuZCBtZWRpdW0gZmlybXMgdXNpbmcgTG9naXQgbW9kZWwsIEFydGlmaWNpYWwgTmV1cmFsIE5ldHdvcmtzLCBTdXBwb3J0IFZlY3RvciBNYWNoaW5lIHRlY2huaXF1ZXMsIFBhcnRpYWwgTGVhc3QgU3F1YXJlcywgYW5kIGEgaHlicmlkIG1vZGVsIGludGVncmF0aW5nIFN1cHBvcnQgVmVjdG9yIE1hY2hpbmUgd2l0aCBQYXJ0aWFsIExlYXN0IFNxdWFyZXMuIEVtcGlyaWNhbCByZXN1bHRzIGluZGljYXRlIHRoYXQgZm9yIG9uZSB5ZWFyIHByaW9yIHRvIGZpbmFuY2lhbCBkaXN0cmVzcywgU3VwcG9ydCBWZWN0b3IgTWFjaGluZSBpcyB0aGUgYmVzdCBjbGFzc2lmaWVyIHdpdGggYW4gb3ZlcmFsbCBhY2N1cmFjeSBvZiA4OC41NyUuIE1lYW53aGlsZSwgaW4gdGhlIGNhc2Ugb2YgdHdvIHllYXJzIHByaW9yIHRvIGZpbmFuY2lhbCBkaXN0cmVzcywgdGhlIGh5YnJpZCBtb2RlbCBvdXRwZXJmb3JtcyBTdXBwb3J0IFZlY3RvciBNYWNoaW5lLCBMb2dpdCBtb2RlbCwgUGFydGlhbCBMZWFzdCBTcXVhcmVzLCBhbmRBcnRpZmljaWFsIE5ldXJhbCBOZXR3b3JrcyB3aXRoIGFuIG92ZXJhbGwgYWNjdXJhY3kgb2YgOTQuMjglLiBEaXN0cmVzc2VkIGZpcm1zIGFyZSBmb3VuZCB0byBiZSBzbWFsbGVyLCBtb3JlIGxldmVyYWdlZCBhbmQgd2l0aCBsb3dlciByZXBheW1lbnQgY2FwYWNpdHkuIE1vcmVvdmVyLCB0aGV5IGhhdmUgbG93ZXIgbGlxdWlkaXR5LCBwcm9maXRhYmlsaXR5LCBhbmQgc29sdmVuY3kgcmF0aW9zLiBCZXNpZGVzIHRoZSBhY2FkZW1pYyByZXNlYXJjaCBjb250cmlidXRpb24sIG91ciBmaW5kaW5ncyBjYW4gYmUgdXNlZnVsIGZvciBtYW5hZ2VycywgaW52ZXN0b3JzLCBhbmQgY3JlZGl0b3JzLiBXaXRoIHJlc3BlY3QgdG8gbWFuYWdlcnMsIG91ciBmaW5kaW5ncyBwcm92aWRlIHRoZW0gd2l0aCBlYXJseSB3YXJuaW5ncyBzaWduYWxzIG9mIHBlcmZvcm1hbmNlIGRldGVyaW9yYXRpb24gaW4gb3JkZXIgdG8gdGFrZSBjb3JyZWN0aXZlIGFjdGlvbnMgYW5kIHJlZHVjZSB0aGUgZmluYW5jaWFsIGRpc3RyZXNzIHJpc2suIEZvciBpbnZlc3RvcnMsIHVuZGVyc3RhbmRpbmcgdGhlIG1haW4gZmFjdG9ycyBsZWFkaW5nIHRvIGZpbmFuY2lhbCBkaXN0cmVzcyBhbGxvd3MgdGhlbSB0byBhdm9pZCBpbnZlc3RpbmcgaW4gcmlza3kgZmlybXMuIENyZWRpdG9ycyBzaG91bGQgY29ycmVjdGx5IGV2YWx1YXRlIHRoZSBmaXJtIGZpbmFuY2lhbCBzaXR1YXRpb24gYW5kIGJlIHZpZ2lsYW50IHRvIHNpZ25zIG9mIGltcGVuZGluZyBmaW5hbmNpYWwgZGlzdHJlc3MgdG8gYXZvaWQgY2FwaXRhbCBsb3NzIGFuZCBjb3N0cyByZWxhdGVkIHRvIGNvdW50ZXJwYXJ0IHJpc2suIiwidm9sdW1lIjoiNTAiLCJjb250YWluZXItdGl0bGUtc2hvcnQiOiIifSwiaXNUZW1wb3JhcnkiOmZhbHNlfV19"/>
          <w:id w:val="1394628298"/>
          <w:placeholder>
            <w:docPart w:val="595456767BD049469653679402736204"/>
          </w:placeholder>
        </w:sdtPr>
        <w:sdtContent>
          <w:r w:rsidR="00767856" w:rsidRPr="00767856">
            <w:rPr>
              <w:rFonts w:ascii="Times New Roman" w:hAnsi="Times New Roman" w:cs="Times New Roman"/>
              <w:color w:val="000000"/>
              <w:sz w:val="20"/>
              <w:szCs w:val="20"/>
            </w:rPr>
            <w:t>[7]</w:t>
          </w:r>
        </w:sdtContent>
      </w:sdt>
    </w:p>
    <w:p w14:paraId="27369809" w14:textId="77777777" w:rsidR="00B87604" w:rsidRPr="00B87604" w:rsidRDefault="00B87604" w:rsidP="00B87604">
      <w:pPr>
        <w:spacing w:after="0" w:line="240" w:lineRule="auto"/>
        <w:ind w:firstLine="360"/>
        <w:jc w:val="both"/>
        <w:rPr>
          <w:rFonts w:ascii="Times New Roman" w:hAnsi="Times New Roman" w:cs="Times New Roman"/>
          <w:lang w:val="sv-SE"/>
        </w:rPr>
      </w:pPr>
    </w:p>
    <w:p w14:paraId="48F25DA2" w14:textId="0FC8633E" w:rsidR="00032673" w:rsidRPr="00B87604" w:rsidRDefault="00032673" w:rsidP="00B87604">
      <w:pPr>
        <w:pStyle w:val="ListParagraph"/>
        <w:numPr>
          <w:ilvl w:val="0"/>
          <w:numId w:val="1"/>
        </w:numPr>
        <w:spacing w:after="0" w:line="240" w:lineRule="auto"/>
        <w:jc w:val="both"/>
        <w:rPr>
          <w:rFonts w:ascii="Times New Roman" w:hAnsi="Times New Roman" w:cs="Times New Roman"/>
          <w:b/>
          <w:bCs/>
          <w:sz w:val="23"/>
          <w:szCs w:val="23"/>
          <w:lang w:val="en-US"/>
        </w:rPr>
      </w:pPr>
      <w:r w:rsidRPr="00B87604">
        <w:rPr>
          <w:rFonts w:ascii="Times New Roman" w:hAnsi="Times New Roman" w:cs="Times New Roman"/>
          <w:b/>
          <w:bCs/>
          <w:sz w:val="23"/>
          <w:szCs w:val="23"/>
        </w:rPr>
        <w:t>LITERATURE REVIEW</w:t>
      </w:r>
    </w:p>
    <w:p w14:paraId="64F36CBC" w14:textId="77777777" w:rsidR="00B87604" w:rsidRPr="00B87604" w:rsidRDefault="00B87604" w:rsidP="00B87604">
      <w:pPr>
        <w:pStyle w:val="ListParagraph"/>
        <w:spacing w:after="0" w:line="240" w:lineRule="auto"/>
        <w:ind w:left="360"/>
        <w:jc w:val="both"/>
        <w:rPr>
          <w:rFonts w:ascii="Times New Roman" w:hAnsi="Times New Roman" w:cs="Times New Roman"/>
          <w:b/>
          <w:bCs/>
          <w:sz w:val="23"/>
          <w:szCs w:val="23"/>
          <w:lang w:val="en-US"/>
        </w:rPr>
      </w:pPr>
    </w:p>
    <w:p w14:paraId="3826C60C" w14:textId="27E50187" w:rsidR="00032673" w:rsidRPr="00B87604" w:rsidRDefault="00032673" w:rsidP="00B87604">
      <w:pPr>
        <w:pStyle w:val="ListParagraph"/>
        <w:numPr>
          <w:ilvl w:val="1"/>
          <w:numId w:val="1"/>
        </w:numPr>
        <w:spacing w:after="0" w:line="240" w:lineRule="auto"/>
        <w:jc w:val="both"/>
        <w:rPr>
          <w:rFonts w:ascii="Times New Roman" w:hAnsi="Times New Roman" w:cs="Times New Roman"/>
          <w:b/>
          <w:bCs/>
          <w:i/>
          <w:iCs/>
          <w:sz w:val="23"/>
          <w:szCs w:val="23"/>
          <w:lang w:val="en-US"/>
        </w:rPr>
      </w:pPr>
      <w:r w:rsidRPr="00B87604">
        <w:rPr>
          <w:rFonts w:ascii="Times New Roman" w:hAnsi="Times New Roman" w:cs="Times New Roman"/>
          <w:b/>
          <w:bCs/>
          <w:i/>
          <w:iCs/>
          <w:sz w:val="23"/>
          <w:szCs w:val="23"/>
        </w:rPr>
        <w:t>Predictions of Financial Hardship and Bankruptcy</w:t>
      </w:r>
    </w:p>
    <w:p w14:paraId="212B82B0" w14:textId="77777777" w:rsidR="00B87604" w:rsidRDefault="00B87604" w:rsidP="00B87604">
      <w:pPr>
        <w:spacing w:after="0" w:line="240" w:lineRule="auto"/>
        <w:ind w:firstLine="360"/>
        <w:jc w:val="both"/>
        <w:rPr>
          <w:rFonts w:ascii="Times New Roman" w:hAnsi="Times New Roman" w:cs="Times New Roman"/>
          <w:sz w:val="20"/>
          <w:szCs w:val="20"/>
        </w:rPr>
      </w:pPr>
    </w:p>
    <w:p w14:paraId="29FB0F0E" w14:textId="11BB9FE2" w:rsidR="00032673" w:rsidRPr="00B87604" w:rsidRDefault="00032673"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Financial difficulties are situations in which a company experiences obstacles in meeting its financial obligations, which is characterized by decreased profitability, lack of cash flow, and decreased liquidity. If this problem is not addressed immediately, poor financial conditions can lead to bankruptcy and eventually lead to bankruptcy. Research on bankruptcy predictions has been a major focus in finance and accounting for many years, driven by the need to detect early signs that indicate a company's possible failure.</w:t>
      </w:r>
      <w:sdt>
        <w:sdtPr>
          <w:rPr>
            <w:rFonts w:ascii="Times New Roman" w:hAnsi="Times New Roman" w:cs="Times New Roman"/>
            <w:color w:val="000000"/>
            <w:sz w:val="20"/>
            <w:lang w:val="sv-SE"/>
          </w:rPr>
          <w:tag w:val="MENDELEY_CITATION_v3_eyJjaXRhdGlvbklEIjoiTUVOREVMRVlfQ0lUQVRJT05fZWE3ZjRiY2QtZGY5ZC00MjMzLTkxYjctZTZlOWQwYTE3Njk2IiwicHJvcGVydGllcyI6eyJub3RlSW5kZXgiOjB9LCJpc0VkaXRlZCI6ZmFsc2UsIm1hbnVhbE92ZXJyaWRlIjp7ImlzTWFudWFsbHlPdmVycmlkZGVuIjpmYWxzZSwiY2l0ZXByb2NUZXh0IjoiWzhdIiwibWFudWFsT3ZlcnJpZGVUZXh0IjoiIn0sImNpdGF0aW9uSXRlbXMiOlt7ImlkIjoiYmZhZDkzODQtMjJiYi0zMjMxLThiYmQtOTMwYTY0MDc5ODFlIiwiaXRlbURhdGEiOnsidHlwZSI6ImJvb2siLCJpZCI6ImJmYWQ5Mzg0LTIyYmItMzIzMS04YmJkLTkzMGE2NDA3OTgxZSIsInRpdGxlIjoiQ29ycG9yYXRlIEZpbmFuY2UiLCJhdXRob3IiOlt7ImZhbWlseSI6IlJvc3MiLCJnaXZlbiI6IlMgQSIsInBhcnNlLW5hbWVzIjpmYWxzZSwiZHJvcHBpbmctcGFydGljbGUiOiIiLCJub24tZHJvcHBpbmctcGFydGljbGUiOiIifSx7ImZhbWlseSI6Ildlc3RlcmZpZWxkIiwiZ2l2ZW4iOiJSIiwicGFyc2UtbmFtZXMiOmZhbHNlLCJkcm9wcGluZy1wYXJ0aWNsZSI6IiIsIm5vbi1kcm9wcGluZy1wYXJ0aWNsZSI6IiJ9LHsiZmFtaWx5IjoiSmFmZmUiLCJnaXZlbiI6IkogRiIsInBhcnNlLW5hbWVzIjpmYWxzZSwiZHJvcHBpbmctcGFydGljbGUiOiIiLCJub24tZHJvcHBpbmctcGFydGljbGUiOiIifV0sImNvbGxlY3Rpb24tdGl0bGUiOiJJcndpbiBzZXJpZXMgaW4gZmluYW5jZSIsIklTQk4iOiI5NzgwMDcyOTcxMjMxIiwiVVJMIjoiaHR0cHM6Ly9ib29rcy5nb29nbGUuY28uaWQvYm9va3M/aWQ9MURleEFBQUFJQUFKIiwiaXNzdWVkIjp7ImRhdGUtcGFydHMiOltbMjAwNV1dfSwicHVibGlzaGVyIjoiTWNHcmF3LUhpbGwvSXJ3aW4iLCJjb250YWluZXItdGl0bGUtc2hvcnQiOiIifSwiaXNUZW1wb3JhcnkiOmZhbHNlfV19"/>
          <w:id w:val="1509788912"/>
          <w:placeholder>
            <w:docPart w:val="3D1B57CEBCE04E8D98A45F0231730A04"/>
          </w:placeholder>
        </w:sdtPr>
        <w:sdtContent>
          <w:r w:rsidR="00767856" w:rsidRPr="00767856">
            <w:rPr>
              <w:rFonts w:ascii="Times New Roman" w:hAnsi="Times New Roman" w:cs="Times New Roman"/>
              <w:color w:val="000000"/>
              <w:sz w:val="20"/>
              <w:szCs w:val="20"/>
            </w:rPr>
            <w:t>[8]</w:t>
          </w:r>
        </w:sdtContent>
      </w:sdt>
      <w:sdt>
        <w:sdtPr>
          <w:rPr>
            <w:rFonts w:ascii="Times New Roman" w:hAnsi="Times New Roman" w:cs="Times New Roman"/>
            <w:color w:val="000000"/>
            <w:sz w:val="20"/>
            <w:lang w:val="sv-SE"/>
          </w:rPr>
          <w:tag w:val="MENDELEY_CITATION_v3_eyJjaXRhdGlvbklEIjoiTUVOREVMRVlfQ0lUQVRJT05fYTkzMzhhODQtZWExNS00OWQ4LWJkNDgtMWVlMTZmN2I0YTRhIiwicHJvcGVydGllcyI6eyJub3RlSW5kZXgiOjB9LCJpc0VkaXRlZCI6ZmFsc2UsIm1hbnVhbE92ZXJyaWRlIjp7ImlzTWFudWFsbHlPdmVycmlkZGVuIjpmYWxzZSwiY2l0ZXByb2NUZXh0IjoiWzldIiwibWFudWFsT3ZlcnJpZGVUZXh0IjoiIn0sImNpdGF0aW9uSXRlbXMiOlt7ImlkIjoiMGJkOGM1NGEtZmI0MS0zYjExLTg2NmEtZTlkM2RlYzg4ZGExIiwiaXRlbURhdGEiOnsidHlwZSI6ImFydGljbGUtam91cm5hbCIsImlkIjoiMGJkOGM1NGEtZmI0MS0zYjExLTg2NmEtZTlkM2RlYzg4ZGExIiwidGl0bGUiOiJGaW5hbmNpYWwgUmF0aW9zIGFuZCB0aGUgUHJvYmFiaWxpc3RpYyBQcmVkaWN0aW9uIG9mIEJhbmtydXB0Y3kiLCJhdXRob3IiOlt7ImZhbWlseSI6Ik9obHNvbiIsImdpdmVuIjoiSmFtZXMgQSIsInBhcnNlLW5hbWVzIjpmYWxzZSwiZHJvcHBpbmctcGFydGljbGUiOiIiLCJub24tZHJvcHBpbmctcGFydGljbGUiOiIifV0sImNvbnRhaW5lci10aXRsZSI6IkpvdXJuYWwgb2YgQWNjb3VudGluZyBSZXNlYXJjaCIsIkRPSSI6IjEwLjIzMDcvMjQ5MDM5NSIsIklTU04iOiIwMDIxODQ1NiwgMTQ3NTY3OVgiLCJVUkwiOiJodHRwOi8vd3d3LmpzdG9yLm9yZy9zdGFibGUvMjQ5MDM5NSIsImlzc3VlZCI6eyJkYXRlLXBhcnRzIjpbWzE5ODBdXX0sInBhZ2UiOiIxMDktMTMxIiwicHVibGlzaGVyIjoiW0FjY291bnRpbmcgUmVzZWFyY2ggQ2VudGVyLCBCb290aCBTY2hvb2wgb2YgQnVzaW5lc3MsIFVuaXZlcnNpdHkgb2YgQ2hpY2FnbywgV2lsZXldIiwiaXNzdWUiOiIxIiwidm9sdW1lIjoiMTgiLCJjb250YWluZXItdGl0bGUtc2hvcnQiOiIifSwiaXNUZW1wb3JhcnkiOmZhbHNlfV19"/>
          <w:id w:val="323253041"/>
          <w:placeholder>
            <w:docPart w:val="3D1B57CEBCE04E8D98A45F0231730A04"/>
          </w:placeholder>
        </w:sdtPr>
        <w:sdtContent>
          <w:r w:rsidR="00767856" w:rsidRPr="00767856">
            <w:rPr>
              <w:rFonts w:ascii="Times New Roman" w:hAnsi="Times New Roman" w:cs="Times New Roman"/>
              <w:color w:val="000000"/>
              <w:sz w:val="20"/>
              <w:szCs w:val="20"/>
            </w:rPr>
            <w:t>[9]</w:t>
          </w:r>
        </w:sdtContent>
      </w:sdt>
    </w:p>
    <w:p w14:paraId="5A7297F3" w14:textId="582737AB" w:rsidR="00032673" w:rsidRPr="00B87604" w:rsidRDefault="00032673"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Influential work paved the way for the application of financial ratios in predicting company failure, suggesting that double ratios can distinguish companies that will fail from those that won't, even up to five years before bankruptcy occurs.  continued the research by creating a Z-Score model through complex discriminant analysis, combining five financial ratios into one overall score. The original Z-Score model showed an accuracy rate of about 95% in predicting bankruptcy one year earlier and 72% accuracy two years before failure.</w:t>
      </w:r>
      <w:sdt>
        <w:sdtPr>
          <w:rPr>
            <w:rFonts w:ascii="Times New Roman" w:hAnsi="Times New Roman" w:cs="Times New Roman"/>
            <w:color w:val="000000"/>
            <w:sz w:val="20"/>
            <w:lang w:val="sv-SE"/>
          </w:rPr>
          <w:tag w:val="MENDELEY_CITATION_v3_eyJjaXRhdGlvbklEIjoiTUVOREVMRVlfQ0lUQVRJT05fNmUxMDk3NDQtODRkMS00MWU2LThjN2EtZGI0ODIwYzFiYWY0IiwicHJvcGVydGllcyI6eyJub3RlSW5kZXgiOjB9LCJpc0VkaXRlZCI6ZmFsc2UsIm1hbnVhbE92ZXJyaWRlIjp7ImlzTWFudWFsbHlPdmVycmlkZGVuIjpmYWxzZSwiY2l0ZXByb2NUZXh0IjoiWzEwXSIsIm1hbnVhbE92ZXJyaWRlVGV4dCI6IiJ9LCJjaXRhdGlvbkl0ZW1zIjpbeyJpZCI6IjhkMTBlZGViLTg3YTAtM2Q5NC1iYWZjLTg5MzM0MzJiZDNjYSIsIml0ZW1EYXRhIjp7InR5cGUiOiJhcnRpY2xlLWpvdXJuYWwiLCJpZCI6IjhkMTBlZGViLTg3YTAtM2Q5NC1iYWZjLTg5MzM0MzJiZDNjYSIsInRpdGxlIjoiRmluYW5jaWFsIFJhdGlvcyBBcyBQcmVkaWN0b3JzIG9mIEZhaWx1cmUiLCJhdXRob3IiOlt7ImZhbWlseSI6IkJlYXZlciIsImdpdmVuIjoiV2lsbGlhbSBIIiwicGFyc2UtbmFtZXMiOmZhbHNlLCJkcm9wcGluZy1wYXJ0aWNsZSI6IiIsIm5vbi1kcm9wcGluZy1wYXJ0aWNsZSI6IiJ9XSwiY29udGFpbmVyLXRpdGxlIjoiSm91cm5hbCBvZiBBY2NvdW50aW5nIFJlc2VhcmNoIiwiRE9JIjoiMTAuMjMwNy8yNDkwMTcxIiwiSVNTTiI6IjAwMjE4NDU2LCAxNDc1Njc5WCIsIlVSTCI6Imh0dHA6Ly93d3cuanN0b3Iub3JnL3N0YWJsZS8yNDkwMTcxIiwiaXNzdWVkIjp7ImRhdGUtcGFydHMiOltbMTk2Nl1dfSwicGFnZSI6IjcxLTExMSIsInB1Ymxpc2hlciI6IltBY2NvdW50aW5nIFJlc2VhcmNoIENlbnRlciwgQm9vdGggU2Nob29sIG9mIEJ1c2luZXNzLCBVbml2ZXJzaXR5IG9mIENoaWNhZ28sIFdpbGV5XSIsInZvbHVtZSI6IjQiLCJjb250YWluZXItdGl0bGUtc2hvcnQiOiIifSwiaXNUZW1wb3JhcnkiOmZhbHNlfV19"/>
          <w:id w:val="1080646981"/>
          <w:placeholder>
            <w:docPart w:val="3D1B57CEBCE04E8D98A45F0231730A04"/>
          </w:placeholder>
        </w:sdtPr>
        <w:sdtContent>
          <w:r w:rsidR="00767856" w:rsidRPr="00767856">
            <w:rPr>
              <w:rFonts w:ascii="Times New Roman" w:hAnsi="Times New Roman" w:cs="Times New Roman"/>
              <w:color w:val="000000"/>
              <w:sz w:val="20"/>
              <w:szCs w:val="20"/>
            </w:rPr>
            <w:t>[10]</w:t>
          </w:r>
        </w:sdtContent>
      </w:sdt>
      <w:sdt>
        <w:sdtPr>
          <w:rPr>
            <w:rFonts w:ascii="Times New Roman" w:hAnsi="Times New Roman" w:cs="Times New Roman"/>
            <w:color w:val="000000"/>
            <w:sz w:val="20"/>
            <w:lang w:val="sv-SE"/>
          </w:rPr>
          <w:tag w:val="MENDELEY_CITATION_v3_eyJjaXRhdGlvbklEIjoiTUVOREVMRVlfQ0lUQVRJT05fZDVjZjUwMzQtZjIxZi00YjA5LWIyODEtNTc5OGY4ZTNiNmExIiwicHJvcGVydGllcyI6eyJub3RlSW5kZXgiOjB9LCJpc0VkaXRlZCI6ZmFsc2UsIm1hbnVhbE92ZXJyaWRlIjp7ImlzTWFudWFsbHlPdmVycmlkZGVuIjpmYWxzZSwiY2l0ZXByb2NUZXh0IjoiWzRdIiwibWFudWFsT3ZlcnJpZGVUZXh0IjoiIn0sImNpdGF0aW9uSXRlbXMiOlt7ImlkIjoiMWNiNzYyZDEtZDUzMi0zZGM2LTllYjAtZjBlM2QwNDE5N2I2IiwiaXRlbURhdGEiOnsidHlwZSI6ImFydGljbGUtam91cm5hbCIsImlkIjoiMWNiNzYyZDEtZDUzMi0zZGM2LTllYjAtZjBlM2QwNDE5N2I2IiwidGl0bGUiOiJGSU5BTkNJQUwgUkFUSU9TLCBESVNDUklNSU5BTlQgQU5BTFlTSVMgQU5EIFRIRSBQUkVESUNUSU9OIE9GIENPUlBPUkFURSBCQU5LUlVQVENZIiwiYXV0aG9yIjpbeyJmYW1pbHkiOiJBbHRtYW4iLCJnaXZlbiI6IkVkd2FyZCBJIiwicGFyc2UtbmFtZXMiOmZhbHNlLCJkcm9wcGluZy1wYXJ0aWNsZSI6IiIsIm5vbi1kcm9wcGluZy1wYXJ0aWNsZSI6IiJ9XSwiY29udGFpbmVyLXRpdGxlIjoiVGhlIEpvdXJuYWwgb2YgRmluYW5jZSIsImNvbnRhaW5lci10aXRsZS1zaG9ydCI6IkouIEZpbmFuY2UiLCJET0kiOiJodHRwczovL2RvaS5vcmcvMTAuMTExMS9qLjE1NDAtNjI2MS4xOTY4LnRiMDA4NDMueCIsIklTU04iOiIwMDIyLTEwODIiLCJVUkwiOiJodHRwczovL2RvaS5vcmcvMTAuMTExMS9qLjE1NDAtNjI2MS4xOTY4LnRiMDA4NDMueCIsImlzc3VlZCI6eyJkYXRlLXBhcnRzIjpbWzE5NjgsOSwxXV19LCJwYWdlIjoiNTg5LTYwOSIsInB1Ymxpc2hlciI6IkpvaG4gV2lsZXkgJiBTb25zLCBMdGQiLCJpc3N1ZSI6IjQiLCJ2b2x1bWUiOiIyMyJ9LCJpc1RlbXBvcmFyeSI6ZmFsc2V9XX0="/>
          <w:id w:val="1340895484"/>
          <w:placeholder>
            <w:docPart w:val="3D1B57CEBCE04E8D98A45F0231730A04"/>
          </w:placeholder>
        </w:sdtPr>
        <w:sdtContent>
          <w:r w:rsidR="00767856" w:rsidRPr="00767856">
            <w:rPr>
              <w:rFonts w:ascii="Times New Roman" w:hAnsi="Times New Roman" w:cs="Times New Roman"/>
              <w:color w:val="000000"/>
              <w:sz w:val="20"/>
              <w:szCs w:val="20"/>
            </w:rPr>
            <w:t>[4]</w:t>
          </w:r>
        </w:sdtContent>
      </w:sdt>
    </w:p>
    <w:p w14:paraId="1B371CA7" w14:textId="1C3B3F7F" w:rsidR="00032673" w:rsidRPr="00B87604" w:rsidRDefault="00032673"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Subsequent research has confirmed and developed the Altman Z-Score model in a variety of situations.  revised the initial model aimed at private manufacturing companies and companies outside the sector, resulting in versions of Z'-Score and Z"-Score. Studies in different countries have shown the success of applying this model in different economic conditions, although some academics recommend that the coefficients be adjusted to local circumstances.</w:t>
      </w:r>
      <w:sdt>
        <w:sdtPr>
          <w:rPr>
            <w:rFonts w:ascii="Times New Roman" w:hAnsi="Times New Roman" w:cs="Times New Roman"/>
            <w:color w:val="000000"/>
            <w:sz w:val="20"/>
            <w:lang w:val="sv-SE"/>
          </w:rPr>
          <w:tag w:val="MENDELEY_CITATION_v3_eyJjaXRhdGlvbklEIjoiTUVOREVMRVlfQ0lUQVRJT05fNTg4MDcwODQtYjZhMC00NWU5LTgwY2YtNmQ2ODIwN2Y5MWNlIiwicHJvcGVydGllcyI6eyJub3RlSW5kZXgiOjB9LCJpc0VkaXRlZCI6ZmFsc2UsIm1hbnVhbE92ZXJyaWRlIjp7ImlzTWFudWFsbHlPdmVycmlkZGVuIjpmYWxzZSwiY2l0ZXByb2NUZXh0IjoiWzExXSIsIm1hbnVhbE92ZXJyaWRlVGV4dCI6IiJ9LCJjaXRhdGlvbkl0ZW1zIjpbeyJpZCI6IjA1OWEzZTk4LWFjYWUtMzdkNi05NDI2LTQxNjBlNTBlMjk4ZCIsIml0ZW1EYXRhIjp7InR5cGUiOiJwYXBlci1jb25mZXJlbmNlIiwiaWQiOiIwNTlhM2U5OC1hY2FlLTM3ZDYtOTQyNi00MTYwZTUwZTI5OGQiLCJ0aXRsZSI6IkNvcnBvcmF0ZSBmaW5hbmNpYWwgZGlzdHJlc3MgOiBhIGNvbXBsZXRlIGd1aWRlIHRvIHByZWRpY3RpbmcsIGF2b2lkaW5nLCBhbmQgZGVhbGluZyB3aXRoIGJhbmtydXB0Y3kiLCJhdXRob3IiOlt7ImZhbWlseSI6IkFsdG1hbiIsImdpdmVuIjoiRWR3YXJkIEkiLCJwYXJzZS1uYW1lcyI6ZmFsc2UsImRyb3BwaW5nLXBhcnRpY2xlIjoiIiwibm9uLWRyb3BwaW5nLXBhcnRpY2xlIjoiIn1dLCJVUkwiOiJodHRwczovL2FwaS5zZW1hbnRpY3NjaG9sYXIub3JnL0NvcnB1c0lEOjE2Njk5MTg5MiIsImlzc3VlZCI6eyJkYXRlLXBhcnRzIjpbWzE5ODNdXX0sImNvbnRhaW5lci10aXRsZS1zaG9ydCI6IiJ9LCJpc1RlbXBvcmFyeSI6ZmFsc2V9XX0="/>
          <w:id w:val="1013495328"/>
          <w:placeholder>
            <w:docPart w:val="3D1B57CEBCE04E8D98A45F0231730A04"/>
          </w:placeholder>
        </w:sdtPr>
        <w:sdtContent>
          <w:r w:rsidR="00767856" w:rsidRPr="00767856">
            <w:rPr>
              <w:rFonts w:ascii="Times New Roman" w:hAnsi="Times New Roman" w:cs="Times New Roman"/>
              <w:color w:val="000000"/>
              <w:sz w:val="20"/>
              <w:szCs w:val="20"/>
            </w:rPr>
            <w:t>[11]</w:t>
          </w:r>
        </w:sdtContent>
      </w:sdt>
    </w:p>
    <w:p w14:paraId="4AF909B9" w14:textId="796D4B47" w:rsidR="00032673" w:rsidRDefault="00032673" w:rsidP="00B87604">
      <w:pPr>
        <w:spacing w:after="0" w:line="240" w:lineRule="auto"/>
        <w:ind w:firstLine="360"/>
        <w:jc w:val="both"/>
        <w:rPr>
          <w:rFonts w:ascii="Times New Roman" w:hAnsi="Times New Roman" w:cs="Times New Roman"/>
          <w:color w:val="000000"/>
          <w:lang w:val="sv-SE"/>
        </w:rPr>
      </w:pPr>
      <w:r w:rsidRPr="00B87604">
        <w:rPr>
          <w:rFonts w:ascii="Times New Roman" w:hAnsi="Times New Roman" w:cs="Times New Roman"/>
          <w:sz w:val="20"/>
          <w:szCs w:val="20"/>
        </w:rPr>
        <w:t>In Indonesia, there are several studies that have used the Altman Z-Score to estimate the likelihood of bankruptcy in various sectors. Studies of the manufacturing, retail, and service industries have generally proven the accuracy of these model predictions, although the degree of accuracy varies depending on the characteristics of each industry as well as economic conditions. The construction sector, known for its project-dependent income, long working capital cycles, and high debt levels, presents particular challenges in evaluating financial health.</w:t>
      </w:r>
      <w:sdt>
        <w:sdtPr>
          <w:rPr>
            <w:rFonts w:ascii="Times New Roman" w:hAnsi="Times New Roman" w:cs="Times New Roman"/>
            <w:color w:val="000000"/>
            <w:sz w:val="20"/>
            <w:lang w:val="sv-SE"/>
          </w:rPr>
          <w:tag w:val="MENDELEY_CITATION_v3_eyJjaXRhdGlvbklEIjoiTUVOREVMRVlfQ0lUQVRJT05fOWMwMGFjMmEtYjc5Ni00YzQ1LThiMGItNmY2ZmQzYTFkMzdkIiwicHJvcGVydGllcyI6eyJub3RlSW5kZXgiOjB9LCJpc0VkaXRlZCI6ZmFsc2UsIm1hbnVhbE92ZXJyaWRlIjp7ImlzTWFudWFsbHlPdmVycmlkZGVuIjpmYWxzZSwiY2l0ZXByb2NUZXh0IjoiWzEyXSIsIm1hbnVhbE92ZXJyaWRlVGV4dCI6IiJ9LCJjaXRhdGlvbkl0ZW1zIjpbeyJpZCI6IjY0MmQwNDM3LWFjNDctMzc0OS1hZGMzLTdmNTA5YjAzMjUxYSIsIml0ZW1EYXRhIjp7InR5cGUiOiJyZXBvcnQiLCJpZCI6IjY0MmQwNDM3LWFjNDctMzc0OS1hZGMzLTdmNTA5YjAzMjUxYSIsInRpdGxlIjoiQU5BTElTSVMgUkFTSU8gS0VVQU5HQU4gVU5UVUsgTUVNUFJFRElLU0kgS09ORElTSSBGSU5BTkNJQUwgRElTVFJFU1MgUEVSVVNBSEFBTiBNQU5VRkFLVFVSIFlBTkcgVEVSREFGVEFSIERJIEJVUlNBIEVGRUsgSkFLQVJUQSIsImF1dGhvciI6W3siZmFtaWx5IjoiU3BpY2EiLCJnaXZlbiI6Ikx1Y2lhbmEiLCJwYXJzZS1uYW1lcyI6ZmFsc2UsImRyb3BwaW5nLXBhcnRpY2xlIjoiIiwibm9uLWRyb3BwaW5nLXBhcnRpY2xlIjoiIn0seyJmYW1pbHkiOiJLcmlzdGlqYWRpIiwiZ2l2ZW4iOiJBbG1pbGlhICYiLCJwYXJzZS1uYW1lcyI6ZmFsc2UsImRyb3BwaW5nLXBhcnRpY2xlIjoiIiwibm9uLWRyb3BwaW5nLXBhcnRpY2xlIjoiIn1dLCJpc3N1ZWQiOnsiZGF0ZS1wYXJ0cyI6W1syMDAzXV19LCJhYnN0cmFjdCI6IkZpbmFuY2lhbCBkaXN0cmVzcyBwcmVjZWRlcyBiYW5rcnVwdGN5LiBNb3N0IGZpbmFuY2lhbCBkaXN0cmVzcyBtb2RlbHMgYWN0dWFsbHkgcmVseSBvbiBiYW5rcnVwdGN5IGRhdGEsIHdoaWNoIGlzIGVhc2llciB0byBvYnRhaW4uIFRoZSBwdXJwb3NlIG9mIHRoaXMgcmVzZWFyY2ggdG8gZXhhbWluZSBmaW5hbmNpYWwgcmF0aW9zIHRoYXQgYWZmZWN0IGZpbmFuY2lhbCBkaXN0cmVzcyBjb25kaXRpb24gb2YgYSBmaXJtLiBUaGUgc2FtcGxlIG9mIHRoaXMgcmVzZWFyY2ggY29uc2lzdCBvZiAyNCBkaXN0cmVzcyBmaXJtcyBhbmQgMzcgbm9uLWRpc3RyZXNzIGZpcm1zLCBjaG9zZW4gYnkgcHVycG9zaXZlIHNhbXBsaW5nLiBUaGUgc3RhdGlzdGljIG1ldGhvZCB3aGljaCBpcyB1c2VkIHRvIHRlc3Qgb24gdGhlIHJlc2VhcmNoIGh5cG90aGVzaXMgaXMgbG9naXN0aWMgcmVncmVzc2lvbi4gVGhlIHJlc3VsdCBzaG93IHRoYXQgcHJvZml0IG1hcmdpbiByYXRpbyAobmV0IGluY29tZS9uZXQgc2FsZXMpLCBmaW5hbmNpYWwgbGV2ZXJhZ2UgcmF0aW8gKGN1cnJlbnQgbGlhYmlsaXRpZXMvdG90YWwgYXNzZXRzKSwgbGlxdWlkaXR5IHJhdGlvIChjdXJyZW50IGFzc2V0cy9jdXJyZW50IGxpYWJpbGl0aWVzKSBhbmQgZ3Jvd3RoIChuZXQgaW5jb21lL3RvdGFsIGFzc2V0cyBncm93dGgpIGlzIGEgc2lnbmlmaWNhbnQgdmFyaWFibGUgdG8gZGV0ZXJtaW5lIG9mIGZpbmFuY2lhbCBkaXN0cmVzcyBmaXJtcy4iLCJpc3N1ZSI6IjIiLCJ2b2x1bWUiOiI3IiwiY29udGFpbmVyLXRpdGxlLXNob3J0IjoiIn0sImlzVGVtcG9yYXJ5IjpmYWxzZX1dfQ=="/>
          <w:id w:val="-1710952266"/>
          <w:placeholder>
            <w:docPart w:val="3D1B57CEBCE04E8D98A45F0231730A04"/>
          </w:placeholder>
        </w:sdtPr>
        <w:sdtContent>
          <w:r w:rsidR="00767856" w:rsidRPr="00767856">
            <w:rPr>
              <w:rFonts w:ascii="Times New Roman" w:eastAsia="Times New Roman" w:hAnsi="Times New Roman" w:cs="Times New Roman"/>
              <w:color w:val="000000"/>
              <w:sz w:val="20"/>
            </w:rPr>
            <w:t>[12]</w:t>
          </w:r>
        </w:sdtContent>
      </w:sdt>
    </w:p>
    <w:p w14:paraId="40EAF19D" w14:textId="77777777" w:rsidR="00B87604" w:rsidRPr="00B87604" w:rsidRDefault="00B87604" w:rsidP="00B87604">
      <w:pPr>
        <w:spacing w:after="0" w:line="240" w:lineRule="auto"/>
        <w:ind w:firstLine="360"/>
        <w:jc w:val="both"/>
        <w:rPr>
          <w:rFonts w:ascii="Times New Roman" w:hAnsi="Times New Roman" w:cs="Times New Roman"/>
          <w:color w:val="000000"/>
          <w:lang w:val="sv-SE"/>
        </w:rPr>
      </w:pPr>
    </w:p>
    <w:p w14:paraId="0550B43A" w14:textId="71288854" w:rsidR="00032673" w:rsidRPr="00B87604" w:rsidRDefault="00032673" w:rsidP="00B87604">
      <w:pPr>
        <w:pStyle w:val="ListParagraph"/>
        <w:numPr>
          <w:ilvl w:val="1"/>
          <w:numId w:val="1"/>
        </w:numPr>
        <w:spacing w:after="0" w:line="240" w:lineRule="auto"/>
        <w:jc w:val="both"/>
        <w:rPr>
          <w:rFonts w:ascii="Times New Roman" w:hAnsi="Times New Roman" w:cs="Times New Roman"/>
          <w:b/>
          <w:bCs/>
          <w:i/>
          <w:iCs/>
          <w:sz w:val="23"/>
          <w:szCs w:val="23"/>
          <w:lang w:val="en-US"/>
        </w:rPr>
      </w:pPr>
      <w:r w:rsidRPr="00B87604">
        <w:rPr>
          <w:rFonts w:ascii="Times New Roman" w:hAnsi="Times New Roman" w:cs="Times New Roman"/>
          <w:b/>
          <w:bCs/>
          <w:i/>
          <w:iCs/>
          <w:sz w:val="23"/>
          <w:szCs w:val="23"/>
        </w:rPr>
        <w:t>Model Altman Z-Score</w:t>
      </w:r>
    </w:p>
    <w:p w14:paraId="50D3E112" w14:textId="77777777" w:rsidR="00B87604" w:rsidRDefault="00B87604" w:rsidP="00B87604">
      <w:pPr>
        <w:spacing w:after="0" w:line="240" w:lineRule="auto"/>
        <w:ind w:firstLine="360"/>
        <w:jc w:val="both"/>
        <w:rPr>
          <w:rFonts w:ascii="Times New Roman" w:hAnsi="Times New Roman" w:cs="Times New Roman"/>
          <w:sz w:val="20"/>
          <w:szCs w:val="20"/>
        </w:rPr>
      </w:pPr>
    </w:p>
    <w:p w14:paraId="2CF3E7CF" w14:textId="485DC824" w:rsidR="00032673" w:rsidRPr="00B87604" w:rsidRDefault="00032673" w:rsidP="00B87604">
      <w:pPr>
        <w:spacing w:after="0" w:line="240" w:lineRule="auto"/>
        <w:ind w:firstLine="360"/>
        <w:jc w:val="both"/>
        <w:rPr>
          <w:rFonts w:ascii="Times New Roman" w:hAnsi="Times New Roman" w:cs="Times New Roman"/>
          <w:sz w:val="20"/>
          <w:szCs w:val="20"/>
        </w:rPr>
      </w:pPr>
      <w:r w:rsidRPr="00B87604">
        <w:rPr>
          <w:rFonts w:ascii="Times New Roman" w:hAnsi="Times New Roman" w:cs="Times New Roman"/>
          <w:sz w:val="20"/>
          <w:szCs w:val="20"/>
        </w:rPr>
        <w:t>The Altman Z-Score model for public manufacturing companies combines five weighted financial ratios:</w:t>
      </w:r>
    </w:p>
    <w:p w14:paraId="6869FE9A" w14:textId="77777777" w:rsidR="00032673" w:rsidRPr="00B87604" w:rsidRDefault="00032673" w:rsidP="00B87604">
      <w:pPr>
        <w:spacing w:after="0" w:line="240" w:lineRule="auto"/>
        <w:jc w:val="both"/>
        <w:rPr>
          <w:rFonts w:ascii="Times New Roman" w:hAnsi="Times New Roman" w:cs="Times New Roman"/>
          <w:sz w:val="20"/>
          <w:szCs w:val="20"/>
          <w:lang w:val="en-US"/>
        </w:rPr>
      </w:pPr>
      <w:r w:rsidRPr="00B87604">
        <w:rPr>
          <w:rFonts w:ascii="Times New Roman" w:hAnsi="Times New Roman" w:cs="Times New Roman"/>
          <w:sz w:val="20"/>
          <w:szCs w:val="20"/>
        </w:rPr>
        <w:t>Z = 1.2X₁ + 1.4X₂ + 3.3X₃ + 0.6X₄ + 1.0X₅</w:t>
      </w:r>
    </w:p>
    <w:p w14:paraId="45594252" w14:textId="77777777" w:rsidR="00032673" w:rsidRPr="00B87604" w:rsidRDefault="00032673" w:rsidP="00B87604">
      <w:pPr>
        <w:spacing w:after="0" w:line="240" w:lineRule="auto"/>
        <w:jc w:val="both"/>
        <w:rPr>
          <w:rFonts w:ascii="Times New Roman" w:hAnsi="Times New Roman" w:cs="Times New Roman"/>
          <w:sz w:val="20"/>
          <w:szCs w:val="20"/>
          <w:lang w:val="en-US"/>
        </w:rPr>
      </w:pPr>
      <w:r w:rsidRPr="00B87604">
        <w:rPr>
          <w:rFonts w:ascii="Times New Roman" w:hAnsi="Times New Roman" w:cs="Times New Roman"/>
          <w:sz w:val="20"/>
          <w:szCs w:val="20"/>
        </w:rPr>
        <w:t>Where:</w:t>
      </w:r>
    </w:p>
    <w:p w14:paraId="0C521E9B" w14:textId="77777777" w:rsidR="00032673" w:rsidRPr="00B87604" w:rsidRDefault="00032673" w:rsidP="0059498D">
      <w:pPr>
        <w:spacing w:after="0" w:line="240" w:lineRule="auto"/>
        <w:ind w:left="720" w:hanging="294"/>
        <w:jc w:val="both"/>
        <w:rPr>
          <w:rFonts w:ascii="Times New Roman" w:hAnsi="Times New Roman" w:cs="Times New Roman"/>
          <w:sz w:val="20"/>
          <w:szCs w:val="20"/>
          <w:lang w:val="en-US"/>
        </w:rPr>
      </w:pPr>
      <w:r w:rsidRPr="00B87604">
        <w:rPr>
          <w:rFonts w:ascii="Times New Roman" w:hAnsi="Times New Roman" w:cs="Times New Roman"/>
          <w:sz w:val="20"/>
          <w:szCs w:val="20"/>
        </w:rPr>
        <w:t>X₁ = Working Capital / Total Assets</w:t>
      </w:r>
    </w:p>
    <w:p w14:paraId="456CD97B" w14:textId="77777777" w:rsidR="00032673" w:rsidRPr="00B87604" w:rsidRDefault="00032673" w:rsidP="0059498D">
      <w:pPr>
        <w:spacing w:after="0" w:line="240" w:lineRule="auto"/>
        <w:ind w:left="720" w:hanging="294"/>
        <w:jc w:val="both"/>
        <w:rPr>
          <w:rFonts w:ascii="Times New Roman" w:hAnsi="Times New Roman" w:cs="Times New Roman"/>
          <w:sz w:val="20"/>
          <w:szCs w:val="20"/>
          <w:lang w:val="en-US"/>
        </w:rPr>
      </w:pPr>
      <w:r w:rsidRPr="00B87604">
        <w:rPr>
          <w:rFonts w:ascii="Times New Roman" w:hAnsi="Times New Roman" w:cs="Times New Roman"/>
          <w:sz w:val="20"/>
          <w:szCs w:val="20"/>
        </w:rPr>
        <w:t>X₂ = Retained Earnings / Total Assets</w:t>
      </w:r>
    </w:p>
    <w:p w14:paraId="7BE00DDC" w14:textId="77777777" w:rsidR="00032673" w:rsidRPr="00B87604" w:rsidRDefault="00032673" w:rsidP="0059498D">
      <w:pPr>
        <w:spacing w:after="0" w:line="240" w:lineRule="auto"/>
        <w:ind w:left="720" w:hanging="294"/>
        <w:jc w:val="both"/>
        <w:rPr>
          <w:rFonts w:ascii="Times New Roman" w:hAnsi="Times New Roman" w:cs="Times New Roman"/>
          <w:sz w:val="20"/>
          <w:szCs w:val="20"/>
          <w:lang w:val="en-US"/>
        </w:rPr>
      </w:pPr>
      <w:r w:rsidRPr="00B87604">
        <w:rPr>
          <w:rFonts w:ascii="Times New Roman" w:hAnsi="Times New Roman" w:cs="Times New Roman"/>
          <w:sz w:val="20"/>
          <w:szCs w:val="20"/>
        </w:rPr>
        <w:t>X₃ = Earnings Before Interest and Taxes/Total Assets</w:t>
      </w:r>
    </w:p>
    <w:p w14:paraId="5D80AA61" w14:textId="77777777" w:rsidR="00032673" w:rsidRPr="00B87604" w:rsidRDefault="00032673" w:rsidP="0059498D">
      <w:pPr>
        <w:spacing w:after="0" w:line="240" w:lineRule="auto"/>
        <w:ind w:left="720" w:hanging="294"/>
        <w:jc w:val="both"/>
        <w:rPr>
          <w:rFonts w:ascii="Times New Roman" w:hAnsi="Times New Roman" w:cs="Times New Roman"/>
          <w:sz w:val="20"/>
          <w:szCs w:val="20"/>
          <w:lang w:val="en-US"/>
        </w:rPr>
      </w:pPr>
      <w:r w:rsidRPr="00B87604">
        <w:rPr>
          <w:rFonts w:ascii="Times New Roman" w:hAnsi="Times New Roman" w:cs="Times New Roman"/>
          <w:sz w:val="20"/>
          <w:szCs w:val="20"/>
        </w:rPr>
        <w:t>X₄ = Equity Market Value / Total Book Value of Obligations</w:t>
      </w:r>
    </w:p>
    <w:p w14:paraId="1C109367" w14:textId="2C153603" w:rsidR="00032673" w:rsidRPr="00B87604" w:rsidRDefault="00032673" w:rsidP="0059498D">
      <w:pPr>
        <w:spacing w:after="0" w:line="240" w:lineRule="auto"/>
        <w:ind w:left="720" w:hanging="294"/>
        <w:jc w:val="both"/>
        <w:rPr>
          <w:rFonts w:ascii="Times New Roman" w:hAnsi="Times New Roman" w:cs="Times New Roman"/>
          <w:sz w:val="20"/>
          <w:szCs w:val="20"/>
        </w:rPr>
      </w:pPr>
      <w:r w:rsidRPr="00B87604">
        <w:rPr>
          <w:rFonts w:ascii="Times New Roman" w:hAnsi="Times New Roman" w:cs="Times New Roman"/>
          <w:sz w:val="20"/>
          <w:szCs w:val="20"/>
        </w:rPr>
        <w:t>X₅ = Sales / Total Assets</w:t>
      </w:r>
    </w:p>
    <w:p w14:paraId="68AFE051" w14:textId="19224681" w:rsidR="00032673" w:rsidRPr="00B87604" w:rsidRDefault="00032673" w:rsidP="00B87604">
      <w:pPr>
        <w:spacing w:after="0" w:line="240" w:lineRule="auto"/>
        <w:ind w:firstLine="426"/>
        <w:jc w:val="both"/>
        <w:rPr>
          <w:rFonts w:ascii="Times New Roman" w:hAnsi="Times New Roman" w:cs="Times New Roman"/>
          <w:sz w:val="20"/>
          <w:szCs w:val="20"/>
          <w:lang w:val="en-US"/>
        </w:rPr>
      </w:pPr>
      <w:r w:rsidRPr="00B87604">
        <w:rPr>
          <w:rFonts w:ascii="Times New Roman" w:hAnsi="Times New Roman" w:cs="Times New Roman"/>
          <w:sz w:val="20"/>
          <w:szCs w:val="20"/>
        </w:rPr>
        <w:t xml:space="preserve">The resulting Z-Score classifies the company into three zones: Z &gt; 2.99 indicates financial security, 1.81 &lt; Z &lt; 2.99 represents a </w:t>
      </w:r>
      <w:proofErr w:type="spellStart"/>
      <w:r w:rsidRPr="00B87604">
        <w:rPr>
          <w:rFonts w:ascii="Times New Roman" w:hAnsi="Times New Roman" w:cs="Times New Roman"/>
          <w:sz w:val="20"/>
          <w:szCs w:val="20"/>
        </w:rPr>
        <w:t>gray</w:t>
      </w:r>
      <w:proofErr w:type="spellEnd"/>
      <w:r w:rsidRPr="00B87604">
        <w:rPr>
          <w:rFonts w:ascii="Times New Roman" w:hAnsi="Times New Roman" w:cs="Times New Roman"/>
          <w:sz w:val="20"/>
          <w:szCs w:val="20"/>
        </w:rPr>
        <w:t xml:space="preserve"> zone with uncertain prospects, and Z &lt; 1.81 indicates a high risk of bankruptcy (distress zone).</w:t>
      </w:r>
      <w:sdt>
        <w:sdtPr>
          <w:rPr>
            <w:rFonts w:ascii="Times New Roman" w:hAnsi="Times New Roman" w:cs="Times New Roman"/>
            <w:color w:val="000000"/>
            <w:sz w:val="20"/>
            <w:szCs w:val="20"/>
            <w:lang w:val="sv-SE"/>
          </w:rPr>
          <w:tag w:val="MENDELEY_CITATION_v3_eyJjaXRhdGlvbklEIjoiTUVOREVMRVlfQ0lUQVRJT05fYjE2MDY3YzMtZGQwYS00MjU3LTk1MmYtNDFiY2IwYjU0Y2JmIiwicHJvcGVydGllcyI6eyJub3RlSW5kZXgiOjB9LCJpc0VkaXRlZCI6ZmFsc2UsIm1hbnVhbE92ZXJyaWRlIjp7ImlzTWFudWFsbHlPdmVycmlkZGVuIjpmYWxzZSwiY2l0ZXByb2NUZXh0IjoiWzRdIiwibWFudWFsT3ZlcnJpZGVUZXh0IjoiIn0sImNpdGF0aW9uSXRlbXMiOlt7ImlkIjoiMWNiNzYyZDEtZDUzMi0zZGM2LTllYjAtZjBlM2QwNDE5N2I2IiwiaXRlbURhdGEiOnsidHlwZSI6ImFydGljbGUtam91cm5hbCIsImlkIjoiMWNiNzYyZDEtZDUzMi0zZGM2LTllYjAtZjBlM2QwNDE5N2I2IiwidGl0bGUiOiJGSU5BTkNJQUwgUkFUSU9TLCBESVNDUklNSU5BTlQgQU5BTFlTSVMgQU5EIFRIRSBQUkVESUNUSU9OIE9GIENPUlBPUkFURSBCQU5LUlVQVENZIiwiYXV0aG9yIjpbeyJmYW1pbHkiOiJBbHRtYW4iLCJnaXZlbiI6IkVkd2FyZCBJIiwicGFyc2UtbmFtZXMiOmZhbHNlLCJkcm9wcGluZy1wYXJ0aWNsZSI6IiIsIm5vbi1kcm9wcGluZy1wYXJ0aWNsZSI6IiJ9XSwiY29udGFpbmVyLXRpdGxlIjoiVGhlIEpvdXJuYWwgb2YgRmluYW5jZSIsImNvbnRhaW5lci10aXRsZS1zaG9ydCI6IkouIEZpbmFuY2UiLCJET0kiOiJodHRwczovL2RvaS5vcmcvMTAuMTExMS9qLjE1NDAtNjI2MS4xOTY4LnRiMDA4NDMueCIsIklTU04iOiIwMDIyLTEwODIiLCJVUkwiOiJodHRwczovL2RvaS5vcmcvMTAuMTExMS9qLjE1NDAtNjI2MS4xOTY4LnRiMDA4NDMueCIsImlzc3VlZCI6eyJkYXRlLXBhcnRzIjpbWzE5NjgsOSwxXV19LCJwYWdlIjoiNTg5LTYwOSIsInB1Ymxpc2hlciI6IkpvaG4gV2lsZXkgJiBTb25zLCBMdGQiLCJpc3N1ZSI6IjQiLCJ2b2x1bWUiOiIyMyJ9LCJpc1RlbXBvcmFyeSI6ZmFsc2V9XX0="/>
          <w:id w:val="-116530188"/>
          <w:placeholder>
            <w:docPart w:val="3E249822E0024F6AA8749282FA609156"/>
          </w:placeholder>
        </w:sdtPr>
        <w:sdtContent>
          <w:r w:rsidR="00767856" w:rsidRPr="00767856">
            <w:rPr>
              <w:rFonts w:ascii="Times New Roman" w:hAnsi="Times New Roman" w:cs="Times New Roman"/>
              <w:color w:val="000000"/>
              <w:sz w:val="20"/>
              <w:szCs w:val="20"/>
            </w:rPr>
            <w:t>[4]</w:t>
          </w:r>
        </w:sdtContent>
      </w:sdt>
    </w:p>
    <w:p w14:paraId="788590AB" w14:textId="33FA35F4" w:rsidR="00032673" w:rsidRDefault="00032673" w:rsidP="00B87604">
      <w:pPr>
        <w:spacing w:after="0" w:line="240" w:lineRule="auto"/>
        <w:ind w:firstLine="360"/>
        <w:jc w:val="both"/>
        <w:rPr>
          <w:rFonts w:ascii="Times New Roman" w:hAnsi="Times New Roman" w:cs="Times New Roman"/>
          <w:sz w:val="20"/>
          <w:szCs w:val="20"/>
          <w:lang w:val="sv-SE"/>
        </w:rPr>
      </w:pPr>
      <w:r w:rsidRPr="00B87604">
        <w:rPr>
          <w:rFonts w:ascii="Times New Roman" w:hAnsi="Times New Roman" w:cs="Times New Roman"/>
          <w:sz w:val="20"/>
          <w:szCs w:val="20"/>
        </w:rPr>
        <w:t xml:space="preserve">Each component of the ratio captures a different dimension of financial health. X₁ measures liquidity and short-term financial strength. X₂ reflects the company's cumulative profitability over time and its ability to maintain revenue. X₃ assesses operational efficiency and earning power. X₄ combines market valuations relative to debt obligations, capturing investor confidence. X₅ evaluates asset utilization efficiency and revenue-generating ability. </w:t>
      </w:r>
      <w:sdt>
        <w:sdtPr>
          <w:rPr>
            <w:rFonts w:ascii="Times New Roman" w:hAnsi="Times New Roman" w:cs="Times New Roman"/>
            <w:color w:val="000000"/>
            <w:sz w:val="20"/>
            <w:szCs w:val="20"/>
            <w:lang w:val="sv-SE"/>
          </w:rPr>
          <w:tag w:val="MENDELEY_CITATION_v3_eyJjaXRhdGlvbklEIjoiTUVOREVMRVlfQ0lUQVRJT05fMjRmNmJlZGUtODJiYi00YmJkLWJkN2UtYmFlNDRlZDRlMTc4IiwicHJvcGVydGllcyI6eyJub3RlSW5kZXgiOjB9LCJpc0VkaXRlZCI6ZmFsc2UsIm1hbnVhbE92ZXJyaWRlIjp7ImlzTWFudWFsbHlPdmVycmlkZGVuIjpmYWxzZSwiY2l0ZXByb2NUZXh0IjoiWzEzXSIsIm1hbnVhbE92ZXJyaWRlVGV4dCI6IiJ9LCJjaXRhdGlvbkl0ZW1zIjpbeyJpZCI6Ijk1MGM4YmUyLTEyYjYtM2QyMS1iNWE2LTNjMTg0YzY2ZDQ0MiIsIml0ZW1EYXRhIjp7InR5cGUiOiJhcnRpY2xlLWpvdXJuYWwiLCJpZCI6Ijk1MGM4YmUyLTEyYjYtM2QyMS1iNWE2LTNjMTg0YzY2ZDQ0MiIsInRpdGxlIjoiQW5hbGlzaXMgbGFwb3JhbiBrZXVhbmdhbiIsImF1dGhvciI6W3siZmFtaWx5IjoiSGFuYWZpIiwiZ2l2ZW4iOiJNYW1kdWggTSIsInBhcnNlLW5hbWVzIjpmYWxzZSwiZHJvcHBpbmctcGFydGljbGUiOiIiLCJub24tZHJvcHBpbmctcGFydGljbGUiOiIifSx7ImZhbWlseSI6IkhhbGltIiwiZ2l2ZW4iOiJBYmR1bCIsInBhcnNlLW5hbWVzIjpmYWxzZSwiZHJvcHBpbmctcGFydGljbGUiOiIiLCJub24tZHJvcHBpbmctcGFydGljbGUiOiIifV0sImNvbnRhaW5lci10aXRsZSI6IllvZ3lha2FydGE6IFVwcCBTdGltIFlrcG4iLCJpc3N1ZWQiOnsiZGF0ZS1wYXJ0cyI6W1syMDE2XV19LCJjb250YWluZXItdGl0bGUtc2hvcnQiOiIifSwiaXNUZW1wb3JhcnkiOmZhbHNlfV19"/>
          <w:id w:val="-1161234072"/>
          <w:placeholder>
            <w:docPart w:val="3E249822E0024F6AA8749282FA609156"/>
          </w:placeholder>
        </w:sdtPr>
        <w:sdtContent>
          <w:r w:rsidR="00767856" w:rsidRPr="00767856">
            <w:rPr>
              <w:rFonts w:ascii="Times New Roman" w:eastAsia="Times New Roman" w:hAnsi="Times New Roman" w:cs="Times New Roman"/>
              <w:color w:val="000000"/>
              <w:sz w:val="20"/>
            </w:rPr>
            <w:t>[13]</w:t>
          </w:r>
        </w:sdtContent>
      </w:sdt>
    </w:p>
    <w:p w14:paraId="6BC081F4" w14:textId="77777777" w:rsidR="00B87604" w:rsidRPr="00B87604" w:rsidRDefault="00B87604" w:rsidP="00B87604">
      <w:pPr>
        <w:spacing w:after="0" w:line="240" w:lineRule="auto"/>
        <w:ind w:firstLine="360"/>
        <w:jc w:val="both"/>
        <w:rPr>
          <w:rFonts w:ascii="Times New Roman" w:hAnsi="Times New Roman" w:cs="Times New Roman"/>
          <w:sz w:val="20"/>
          <w:szCs w:val="20"/>
          <w:lang w:val="sv-SE"/>
        </w:rPr>
      </w:pPr>
    </w:p>
    <w:p w14:paraId="5B5E5598" w14:textId="294F7F23" w:rsidR="00032673" w:rsidRPr="00B87604" w:rsidRDefault="00032673" w:rsidP="00B87604">
      <w:pPr>
        <w:pStyle w:val="ListParagraph"/>
        <w:numPr>
          <w:ilvl w:val="1"/>
          <w:numId w:val="1"/>
        </w:numPr>
        <w:spacing w:after="0" w:line="240" w:lineRule="auto"/>
        <w:jc w:val="both"/>
        <w:rPr>
          <w:rFonts w:ascii="Times New Roman" w:hAnsi="Times New Roman" w:cs="Times New Roman"/>
          <w:b/>
          <w:bCs/>
          <w:i/>
          <w:iCs/>
          <w:sz w:val="23"/>
          <w:szCs w:val="23"/>
          <w:lang w:val="en-US"/>
        </w:rPr>
      </w:pPr>
      <w:r w:rsidRPr="00B87604">
        <w:rPr>
          <w:rFonts w:ascii="Times New Roman" w:hAnsi="Times New Roman" w:cs="Times New Roman"/>
          <w:b/>
          <w:bCs/>
          <w:i/>
          <w:iCs/>
          <w:sz w:val="23"/>
          <w:szCs w:val="23"/>
        </w:rPr>
        <w:t>State-Owned Enterprises and Financial Performance</w:t>
      </w:r>
    </w:p>
    <w:p w14:paraId="1E6AC7A2" w14:textId="77777777" w:rsidR="00B87604" w:rsidRDefault="00B87604" w:rsidP="00B87604">
      <w:pPr>
        <w:spacing w:after="0" w:line="240" w:lineRule="auto"/>
        <w:ind w:firstLine="360"/>
        <w:jc w:val="both"/>
        <w:rPr>
          <w:rFonts w:ascii="Times New Roman" w:hAnsi="Times New Roman" w:cs="Times New Roman"/>
          <w:sz w:val="20"/>
          <w:szCs w:val="20"/>
        </w:rPr>
      </w:pPr>
    </w:p>
    <w:p w14:paraId="589886D7" w14:textId="05A1E4CA" w:rsidR="00032673" w:rsidRPr="00B87604" w:rsidRDefault="00032673"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 xml:space="preserve">In Indonesia, State-Owned Enterprises (SOEs) have an important contribution to infrastructure development, public services, and the maintenance of economic stability.  However, SOEs are often faced with a variety of specific challenges such as political intervention, social responsibility that conflicts with business objectives, inefficient management structures, and limited budgets due to government guarantees. </w:t>
      </w:r>
      <w:sdt>
        <w:sdtPr>
          <w:rPr>
            <w:rFonts w:ascii="Times New Roman" w:hAnsi="Times New Roman" w:cs="Times New Roman"/>
            <w:color w:val="000000"/>
            <w:sz w:val="20"/>
            <w:lang w:val="sv-SE"/>
          </w:rPr>
          <w:tag w:val="MENDELEY_CITATION_v3_eyJjaXRhdGlvbklEIjoiTUVOREVMRVlfQ0lUQVRJT05fNTJmNGRlMTctNTI2My00ODdjLWFlZWMtY2YxOWFiNGUxZTQ3IiwicHJvcGVydGllcyI6eyJub3RlSW5kZXgiOjB9LCJpc0VkaXRlZCI6ZmFsc2UsIm1hbnVhbE92ZXJyaWRlIjp7ImlzTWFudWFsbHlPdmVycmlkZGVuIjpmYWxzZSwiY2l0ZXByb2NUZXh0IjoiWzFdIiwibWFudWFsT3ZlcnJpZGVUZXh0IjoiIn0sImNpdGF0aW9uSXRlbXMiOlt7ImlkIjoiZTZkNGQ1MGEtNmEyOS0zMjk0LTg4NGYtMTNhM2ZlNDMwMGFlIiwiaXRlbURhdGEiOnsidHlwZSI6ImFydGljbGUtam91cm5hbCIsImlkIjoiZTZkNGQ1MGEtNmEyOS0zMjk0LTg4NGYtMTNhM2ZlNDMwMGFlIiwidGl0bGUiOiJUaGUgRGV0ZXJtaW5hbnQgb2YgRmluYW5jaWFsIERpc3RyZXNzIG9uIEluZG9uZXNpYW4gRmFtaWx5IEZpcm0iLCJhdXRob3IiOlt7ImZhbWlseSI6IktyaXN0YW50aSIsImdpdmVuIjoiRmFyaWRhIFRpdGlrIiwicGFyc2UtbmFtZXMiOmZhbHNlLCJkcm9wcGluZy1wYXJ0aWNsZSI6IiIsIm5vbi1kcm9wcGluZy1wYXJ0aWNsZSI6IiJ9LHsiZmFtaWx5IjoiUmFoYXl1IiwiZ2l2ZW4iOiJTcmkiLCJwYXJzZS1uYW1lcyI6ZmFsc2UsImRyb3BwaW5nLXBhcnRpY2xlIjoiIiwibm9uLWRyb3BwaW5nLXBhcnRpY2xlIjoiIn0seyJmYW1pbHkiOiJIdWRhIiwiZ2l2ZW4iOiJBa2htYWQgTnVydWwiLCJwYXJzZS1uYW1lcyI6ZmFsc2UsImRyb3BwaW5nLXBhcnRpY2xlIjoiIiwibm9uLWRyb3BwaW5nLXBhcnRpY2xlIjoiIn1dLCJjb250YWluZXItdGl0bGUiOiJQcm9jZWRpYSAtIFNvY2lhbCBhbmQgQmVoYXZpb3JhbCBTY2llbmNlcyIsImNvbnRhaW5lci10aXRsZS1zaG9ydCI6IlByb2NlZGlhIFNvYy4gQmVoYXYuIFNjaS4iLCJET0kiOiJodHRwczovL2RvaS5vcmcvMTAuMTAxNi9qLnNic3Byby4yMDE2LjA1LjAxOCIsIklTU04iOiIxODc3LTA0MjgiLCJVUkwiOiJodHRwczovL3d3dy5zY2llbmNlZGlyZWN0LmNvbS9zY2llbmNlL2FydGljbGUvcGlpL1MxODc3MDQyODE2MzAwNzg3IiwiaXNzdWVkIjp7ImRhdGUtcGFydHMiOltbMjAxNl1dfSwicGFnZSI6IjQ0MC00NDciLCJhYnN0cmFjdCI6IlRoaXMgcGFwZXIgYWltcyB0byBmaW5kIHRoZSBpbmZsdWVuY2Ugb2YgdGhlIGNvcnBvcmF0ZSBnb3Zlcm5hbmNlIGFuZCBmaW5hbmNpYWwgcmF0aW9zIG9uIHRoZSBwcm9iYWJpbGl0eSBvZiBmaW5hbmNpYWxseSBkaXN0cmVzc2VkIGZhbWlseSBmaXJtcyBpbiBJbmRvbmVzaWEgdGhhdCBhcmUgbGlzdGVkIGluIEluZG9uZXNpYSBTdG9jayBFeGNoYW5nZSBpbiB0aGUgcGVyaW9kIG9mIDIwMDgg4oCTIDIwMTMuIFRoZXJlIGlzIGEgcGVyZm9ybWFuY2UgZGlmZmVyZW5jZSBiZXR3ZWVuIGZhbWlseSBmaXJtcyBhbmQgbm9uLWZhbWlseSBmaXJtcyBpbiBJbmRvbmVzaWEsIGJ1dCB0aGVyZSBpcyBubyByaXNrIGRpZmZlcmVuY2UgYmV0d2VlbiBib3RoIG9mIHRoZW0uIFRoZSBsb2dpc3RpYyByZWdyZXNzaW9uIHNob3dlZCB0aGF0IHRoZSBhZG9wdGlvbiBvZiBjb3Jwb3JhdGUgZ292ZXJuYW5jZSBjYW4gYm9vc3QgY29tcGFueSdzIGZpbmFuY2lhbCBwZXJmb3JtYW5jZSBhbmQgYWxsb3cgdGhlbSB0byBhdm9pZCBmaW5hbmNpYWwgZGlzdHJlc3MuIFRoaXMgc3R1ZHkgYWxzbyBzaG93ZWQgdGhhdCBjb25zZXJ2YXRpdmUgY2FwaXRhbCBzdHJ1Y3R1cmUgaXMgbm90IGFkb3B0ZWQgYnkgdGhlIEluZG9uZXNpYW4gZmFtaWx5IGZpcm0uIiwidm9sdW1lIjoiMjE5In0sImlzVGVtcG9yYXJ5IjpmYWxzZX1dfQ=="/>
          <w:id w:val="1218936581"/>
          <w:placeholder>
            <w:docPart w:val="5637FFB227554C8489BA43A79F90AFF8"/>
          </w:placeholder>
        </w:sdtPr>
        <w:sdtContent>
          <w:r w:rsidR="00767856" w:rsidRPr="00767856">
            <w:rPr>
              <w:rFonts w:ascii="Times New Roman" w:hAnsi="Times New Roman" w:cs="Times New Roman"/>
              <w:color w:val="000000"/>
              <w:sz w:val="20"/>
              <w:szCs w:val="20"/>
            </w:rPr>
            <w:t>[1]</w:t>
          </w:r>
        </w:sdtContent>
      </w:sdt>
      <w:sdt>
        <w:sdtPr>
          <w:rPr>
            <w:rFonts w:ascii="Times New Roman" w:hAnsi="Times New Roman" w:cs="Times New Roman"/>
            <w:color w:val="000000"/>
            <w:sz w:val="20"/>
            <w:lang w:val="sv-SE"/>
          </w:rPr>
          <w:tag w:val="MENDELEY_CITATION_v3_eyJjaXRhdGlvbklEIjoiTUVOREVMRVlfQ0lUQVRJT05fYjQyNTU3YmQtOTczZi00OWY0LWFjOGYtNGNmNjQxNzAzZDMyIiwicHJvcGVydGllcyI6eyJub3RlSW5kZXgiOjB9LCJpc0VkaXRlZCI6ZmFsc2UsIm1hbnVhbE92ZXJyaWRlIjp7ImlzTWFudWFsbHlPdmVycmlkZGVuIjpmYWxzZSwiY2l0ZXByb2NUZXh0IjoiWzZdIiwibWFudWFsT3ZlcnJpZGVUZXh0IjoiIn0sImNpdGF0aW9uSXRlbXMiOlt7ImlkIjoiNjZiOWJlNmMtMzkxZC0zMTI4LTk2MWEtNmM1NGFkOTFhZWRmIiwiaXRlbURhdGEiOnsidHlwZSI6ImFydGljbGUtam91cm5hbCIsImlkIjoiNjZiOWJlNmMtMzkxZC0zMTI4LTk2MWEtNmM1NGFkOTFhZWRmIiwidGl0bGUiOiJUaGUgRHluYW1pY3Mgb2YgQ29ycG9yYXRlIEZpbmFuY2lhbCBEaXN0cmVzcyBpbiBFbWVyZ2luZyBNYXJrZXQgRWNvbm9teTogRW1waXJpY2FsIEV2aWRlbmNlIGZyb20gdGhlIEluZG9uZXNpYW4gU3RvY2sgRXhjaGFuZ2UgMjAwNC0yMDA4IiwiYXV0aG9yIjpbeyJmYW1pbHkiOiJQcmFub3dvIiwiZ2l2ZW4iOiJLb2VzIiwicGFyc2UtbmFtZXMiOmZhbHNlLCJkcm9wcGluZy1wYXJ0aWNsZSI6IiIsIm5vbi1kcm9wcGluZy1wYXJ0aWNsZSI6IiJ9LHsiZmFtaWx5IjoiQWNoc2FuaSIsImdpdmVuIjoiTm9lciIsInBhcnNlLW5hbWVzIjpmYWxzZSwiZHJvcHBpbmctcGFydGljbGUiOiIiLCJub24tZHJvcHBpbmctcGFydGljbGUiOiIifSx7ImZhbWlseSI6Ik1hbnVydW5nIiwiZ2l2ZW4iOiJBZGxlciBIYXltYW5zIiwicGFyc2UtbmFtZXMiOmZhbHNlLCJkcm9wcGluZy1wYXJ0aWNsZSI6IiIsIm5vbi1kcm9wcGluZy1wYXJ0aWNsZSI6IiJ9LHsiZmFtaWx5IjoiTnVyeWFydG9ubyIsImdpdmVuIjoiTnVudW5nIiwicGFyc2UtbmFtZXMiOmZhbHNlLCJkcm9wcGluZy1wYXJ0aWNsZSI6IiIsIm5vbi1kcm9wcGluZy1wYXJ0aWNsZSI6IiJ9XSwiY29udGFpbmVyLXRpdGxlIjoiRXVyb3BlYW4gSm91cm5hbCBvZiBTb2NpYWwgU2NpZW5jZXMg4oCTIFZvbHVtZSBOdW1iZXIgRXVyb3BlYW4gSm91cm5hbCBvZiBTb2NpYWwgU2NpZW5jZXMg4oCTIFZvbHVtZSBOdW1iZXIiLCJpc3N1ZWQiOnsiZGF0ZS1wYXJ0cyI6W1syMDEwLDEwLDFdXX0sImFic3RyYWN0IjoiVGhpcyBwYXBlciBlbXBpcmljYWxseSBleGFtaW5lcyB0aGUgZHluYW1pY3Mgb2YgZmluYW5jaWFsIGRpc3RyZXNzIGFtb25nIG5vbi1maW5hbmNpYWwgY29tcGFuaWVzIGxpc3RlZCBvbiB0aGUgSW5kb25lc2lhbiBTdG9jayBFeGNoYW5nZSAoSURYKSBkdXJpbmcgdGhlIHBlcmlvZCBvZiAyMDA0LTIwMDguIFR3byBkaWZmZXJlbnQgZXZlbnRzIGFmZmVjdGVkIHRoZSBwZXJmb3JtYW5jZSBvZiBwdWJsaWMgY29tcGFuaWVzIGJlaW5nIGZpbmFuY2lhbCBkaXN0cmVzcy4gSW4gMjAwNSwgdGhlcmUgd2FzIGFuIG9pbCBwcmljZSBzaG9jayB3aGVuIHRoZSBnb3Zlcm5tZW50IGN1dCBvZmYgc3Vic2lkeSBmb3IgbG9jYWwgb2lsIHByaWNlLiBBbm90aGVyIGV2ZW50IGluIDIwMDctMjAwOCBpcyB0aGUgaW1wYWN0IG9mIHN1Yi1wcmltZSBtb3J0Z2FnZSBpbiB0aGUgVVNBLCB3aGVyZSBVUyBEb2xsYXIgcmVwYXRyaWF0aW9uIG1ha2VzIGdsb2JhbCBmaW5hbmNpYWwgY3Jpc2lzIGluY2x1ZGVkIEluZG9uZXNpYS4gTW9zdGx5LCBmaW5hbmNpYWwgYnVyZGVuIG9mIHB1YmxpYyBjb21wYW5pZXMgaW4gSW5kb25lc2lhIGFyZSBjb3N0IG9mIG1vbmV5LCBtYWlubHkgZHVlIHRvIGhhdmluZyBiYW5rIGxvYW4gYW5kIGlzc3VpbmcgY29ycG9yYXRlIGJvbmQuIFRoZXJlZm9yZSwgdGhlIGFuYWx5c2lzIHVzZXMgRGVidCBTZXJ2aWNlIENvdmVyYWdlIChEU0MpIGFzIGEgcHJveHkgZmluYW5jaWFsIGRpc3RyZXNzLiBEU0MgYmVjb21lcyBvbmUgb2YgdGhlIG1vc3QgaW1wb3J0YW50IGluZGljYXRvcnMgZm9yIGNvbW1lcmNpYWwgYmFuayB0byBzZWUgZmluYW5jaWFsIGNvbmRpdGlvbiBwcmlvciB0byBsZW5kaW5nIGFzIHdlbGwgYXMgdW5kZXJ3cml0aW5nIG9mIGJvbmQgaXNzdWFuY2UuIFRoaXMgcGFwZXIgd291bGQgYWxzbyBhbmFseXplIGNvcnBvcmF0ZSBmaW5hbmNpYWwgZGlzdHJlc3MgYnkgbWFwcGluZyBjb21wYW5pZXMgaW4gdG8gdGhlIHN0ZXBzIG9mIHByb2Nlc3MgaW50ZWdyYWwgZmluYW5jaWFsIGRpc3RyZXNzIGluIGRlY2xpbmluZyBmaW5hbmNpYWwgcGVyZm9ybWFuY2UgZnJvbSBnb29kIGNvbXBhbmllcywgZWFybHkgaW1wYWlybWVudCwgZGV0ZXJpb3JhdGlvbiBhbmQgY2FzaGZsb3cgcHJvYmxlbS4gRnVydGhlcm1vcmUsIG1hcHBpbmcgd2lsbCBhbHNvIGJlZW4gZG9uZSBmb3IgZml2ZSBkaWZmZXJlbnQgaW5kdXN0cmlhbCBzZWN0b3JzLCBpLmUuIGFncmljdWx0dXJhbCBidXNpbmVzcywgbWluaW5nLCBtYW51ZmFjdHVyZSwgY29udHJ1Y3Rpb24vcHJvcGVydGllcyBhbmQgc2VydmljZXMvdHJhZGUuIFRoZSByZXN1bHRzIHNob3cgdGhhdCBvaWwgcHJpY2Ugc2hvY2sgYW5kIHN1Yi1wcmltZSBtb3J0Z2FnZSBjcmlzaXMgaGF2ZSBkaWZmZXJlbnQgaW1wYWN0cyBvbiB0aGUgZmluYW5jaWFsIHBlcmZvcm1hbmNlIG9mIHRoZSBjb21wYW5pZXMgbGlzdGVkIG9uIHRoZSBJRFguIFRoZSBpbXBhY3RzIHNlZW0gYWxzbyB2YXJpZXMgYWNyb3NzIGRpZmZlcmVudCBpbmR1c3RyaWFsIHNlY3RvcnMuIFRoZSBldmlkZW5jZSBpbmRpY2F0ZWQgdGhhdCB0aGUgbWluaW5nIGNvbXBhbmllcyBhcmUgdGhlIG1vc3QgYWZmZWN0ZWQgY29tcGFuaWVzIGJ5IGdsb2JhbCBmaW5hbmNpYWwgY3Jpc2lzIGluIDIwMDgsIHdoZXJlYXMgbWFudWZhY3R1cmluZyBjb21wYW5pZXMgYXJlIHRoZSBtb3N0IGFmZmVjdGVkIGNvbXBhbmllcyBieSBvaWwgcHJpY2Ugc2hvY2sgaW4gMjAwNS4iLCJ2b2x1bWUiOiIxNiIsImNvbnRhaW5lci10aXRsZS1zaG9ydCI6IiJ9LCJpc1RlbXBvcmFyeSI6ZmFsc2V9XX0="/>
          <w:id w:val="1724246386"/>
          <w:placeholder>
            <w:docPart w:val="5637FFB227554C8489BA43A79F90AFF8"/>
          </w:placeholder>
        </w:sdtPr>
        <w:sdtContent>
          <w:r w:rsidR="00767856" w:rsidRPr="00767856">
            <w:rPr>
              <w:rFonts w:ascii="Times New Roman" w:eastAsia="Times New Roman" w:hAnsi="Times New Roman" w:cs="Times New Roman"/>
              <w:color w:val="000000"/>
              <w:sz w:val="20"/>
            </w:rPr>
            <w:t>[6]</w:t>
          </w:r>
        </w:sdtContent>
      </w:sdt>
    </w:p>
    <w:p w14:paraId="24D0105E" w14:textId="756B9EBF" w:rsidR="00032673" w:rsidRPr="00B87604" w:rsidRDefault="00032673"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 xml:space="preserve">Studies on the financial performance of SOEs show mixed results. Some research suggests that state ownership can provide benefits such as access to government contracts, financial support in times of crisis, and </w:t>
      </w:r>
      <w:r w:rsidRPr="00B87604">
        <w:rPr>
          <w:rFonts w:ascii="Times New Roman" w:hAnsi="Times New Roman" w:cs="Times New Roman"/>
          <w:sz w:val="20"/>
          <w:szCs w:val="20"/>
        </w:rPr>
        <w:lastRenderedPageBreak/>
        <w:t xml:space="preserve">lower borrowing costs. On the other hand, other studies emphasize inefficiencies, lower quality of governance, and fewer profits when compared to peers in the private sector. </w:t>
      </w:r>
      <w:sdt>
        <w:sdtPr>
          <w:rPr>
            <w:rFonts w:ascii="Times New Roman" w:hAnsi="Times New Roman" w:cs="Times New Roman"/>
            <w:color w:val="000000"/>
            <w:sz w:val="20"/>
            <w:lang w:val="sv-SE"/>
          </w:rPr>
          <w:tag w:val="MENDELEY_CITATION_v3_eyJjaXRhdGlvbklEIjoiTUVOREVMRVlfQ0lUQVRJT05fOWFjZjVkMjktM2RkMC00ZGQ3LTk1ZDEtMmFkYmZmMzQ1NjQ5IiwicHJvcGVydGllcyI6eyJub3RlSW5kZXgiOjB9LCJpc0VkaXRlZCI6ZmFsc2UsIm1hbnVhbE92ZXJyaWRlIjp7ImlzTWFudWFsbHlPdmVycmlkZGVuIjpmYWxzZSwiY2l0ZXByb2NUZXh0IjoiWzE0XSIsIm1hbnVhbE92ZXJyaWRlVGV4dCI6IiJ9LCJjaXRhdGlvbkl0ZW1zIjpbeyJpZCI6ImY3N2UxMWQ3LTZjN2YtMzM0Zi05OTIzLWIwY2IxNjFmYzllYiIsIml0ZW1EYXRhIjp7InR5cGUiOiJhcnRpY2xlLWpvdXJuYWwiLCJpZCI6ImY3N2UxMWQ3LTZjN2YtMzM0Zi05OTIzLWIwY2IxNjFmYzllYiIsInRpdGxlIjoiRmluYW5jaWFsIFBlcmZvcm1hbmNlIEFuYWx5c2lzLUEgQ2FzZSBTdHVkeSIsImF1dGhvciI6W3siZmFtaWx5IjoiQmh1bmlhIiwiZ2l2ZW4iOiJBbWFsZW5kdSIsInBhcnNlLW5hbWVzIjpmYWxzZSwiZHJvcHBpbmctcGFydGljbGUiOiIiLCJub24tZHJvcHBpbmctcGFydGljbGUiOiIifSx7ImZhbWlseSI6Ik11a2h1dGkiLCJnaXZlbiI6IlNyaSBTb21uYXRoIiwicGFyc2UtbmFtZXMiOmZhbHNlLCJkcm9wcGluZy1wYXJ0aWNsZSI6IiIsIm5vbi1kcm9wcGluZy1wYXJ0aWNsZSI6IiJ9LHsiZmFtaWx5IjoiUm95IiwiZ2l2ZW4iOiJTcmkgR2F1dGFtIiwicGFyc2UtbmFtZXMiOmZhbHNlLCJkcm9wcGluZy1wYXJ0aWNsZSI6IiIsIm5vbi1kcm9wcGluZy1wYXJ0aWNsZSI6IiJ9XSwiY29udGFpbmVyLXRpdGxlIjoiQ3VycmVudCBSZXNlYXJjaCBKb3VybmFsIG9mIFNvY2lhbCBTY2llbmNlcyIsIklTU04iOiIyMDQxLTMyNDYiLCJpc3N1ZWQiOnsiZGF0ZS1wYXJ0cyI6W1syMDExXV19LCJwYWdlIjoiMjY5LTI3NSIsImFic3RyYWN0IjoiVGhlIHByZXNlbnQgc3R1ZHkgYWltcyB0byBpZGVudGlmeSB0aGUgZmluYW5jaWFsIHN0cmVuZ3RocyBhbmQgd2Vha25lc3NlcyBvZiB0aGUgSW5kaWFuIHB1YmxpYyBzZWN0b3IgcGhhcm1hY2V1dGljYWwgZW50ZXJwcmlzZXMgYnkgcHJvcGVybHkgZXN0YWJsaXNoaW5nIHJlbGF0aW9uc2hpcHMgYmV0d2VlbiB0aGUgaXRlbXMgb2YgdGhlIGJhbGFuY2Ugc2hlZXQgYW5kIHByb2ZpdCBhbmQgbG9zcyBhY2NvdW50LiBUaGUgc3R1ZHkgY292ZXJzIHR3byBwdWJsaWMgc2VjdG9yIGRydWcgYW5kIHBoYXJtYWNldXRpY2FsIGVudGVycHJpc2VzIGxpc3RlZCBvbiBCU0UuIFRoZSBzdHVkeSBoYXMgYmVlbiB1bmRlcnRha2VuIGZvciB0aGUgcGVyaW9kIG9mIHR3ZWx2ZSB5ZWFycyBmcm9tIDE5OTctOTggdG8gMjAwOC0wOSBhbmQgdGhlIG5lY2Vzc2FyeSBkYXRhIGhhdmUgYmVlbiBvYnRhaW5lZCBmcm9tIENNSUUgZGF0YWJhc2UuIFRoZSBsaXF1aWRpdHkgcG9zaXRpb24gd2FzIHN0cm9uZyBpbiBjYXNlIG9mIGJvdGggdGhlIHNlbGVjdGVkIGNvbXBhbmllcyB0aGVyZWJ5IHJlZmxlY3RpbmcgdGhlIGFiaWxpdHkgb2YgdGhlIGNvbXBhbmllcyB0byBwYXkgc2hvcnQtdGVybSBvYmxpZ2F0aW9ucyBvbiBkdWUgZGF0ZXMgYW5kIHRoZXkgcmVsaWVkIG1vcmUgb24gZXh0ZXJuYWwgZnVuZHMgaW4gdGVybXMgb2YgbG9uZy10ZXJtIGJvcnJvd2luZ3MgdGhlcmVieSBwcm92aWRpbmcgYSBsb3dlciBkZWdyZWUgb2YgcHJvdGVjdGlvbiB0byB0aGUgY3JlZGl0b3JzLiBGaW5hbmNpYWwgc3RhYmlsaXR5IG9mIGJvdGggdGhlIHNlbGVjdGVkIGNvbXBhbmllcyBoYXMgc2hvd2VkIGEgZG93bndhcmQgdHJlbmQgYW5kIGNvbnNlcXVlbnRseSB0aGUgZmluYW5jaWFsIHN0YWJpbGl0eSBvZiBzZWxlY3RlZCBwaGFybWFjZXV0aWNhbCBjb21wYW5pZXMgaGFzIGJlZW4gZGVjcmVhc2luZyBhdCBhbiBpbnRlbnNlIHJhdGUuIFRoZSBzdHVkeSBleGNsdXNpdmVseSBkZXBlbmRzIG9uIHRoZSBwdWJsaWMgc2VjdG9ycyBwdWJsaXNoZWQgZmluYW5jaWFsIGRhdGEgYW5kIGl0IGRvZXMgbm90IGNvbXBhcmUgd2l0aCBwcml2YXRlIHNlY3RvciBwaGFybWFjZXV0aWNhbCBlbnRlcnByaXNlcy4gVGhpcyBpcyBhIG1ham9yIGxpbWl0YXRpb24gb2YgdGhlIHJlc2VhcmNoLiBUaGUgc3R1ZHkgaXMgb2YgY3J1Y2lhbCBpbXBvcnRhbmNlIHRvIG1lYXN1cmUgdGhlIGZpcm0ncyBsaXF1aWRpdHksIHNvbHZlbmN5LCBwcm9maXRhYmlsaXR5LCBzdGFiaWxpdHkgYW5kIG90aGVyIGluZGljYXRvcnMgdGhhdCB0aGUgYnVzaW5lc3MgaXMgY29uZHVjdGVkIGluIGEgcmF0aW9uYWwgYW5kIG5vcm1hbCB3YXk7IGVuc3VyaW5nIGVub3VnaCByZXR1cm5zIHRvIHRoZSBzaGFyZWhvbGRlcnMgdG8gbWFpbnRhaW4gYXQgbGVhc3QgaXRzIG1hcmtldCB2YWx1ZS4gVGhlIHN0dWR5IHdpbGwgaGVscCBpbnZlc3RvcnMgdG8gaWRlbnRpZnkgdGhlIG5hdHVyZSBvZiBJbmRpYW4gcGhhcm1hY2V1dGljYWwgaW5kdXN0cnkgYW5kIHdpbGwgYWxzbyBoZWxwIHRvIHRha2UgZGVjaXNpb24gcmVnYXJkaW5nIGludmVzdG1lbnQuIiwiaXNzdWUiOiIzIiwidm9sdW1lIjoiMyIsImNvbnRhaW5lci10aXRsZS1zaG9ydCI6IiJ9LCJpc1RlbXBvcmFyeSI6ZmFsc2V9XX0="/>
          <w:id w:val="152193438"/>
          <w:placeholder>
            <w:docPart w:val="5637FFB227554C8489BA43A79F90AFF8"/>
          </w:placeholder>
        </w:sdtPr>
        <w:sdtContent>
          <w:r w:rsidR="00767856" w:rsidRPr="00767856">
            <w:rPr>
              <w:rFonts w:ascii="Times New Roman" w:hAnsi="Times New Roman" w:cs="Times New Roman"/>
              <w:color w:val="000000"/>
              <w:sz w:val="20"/>
              <w:szCs w:val="20"/>
            </w:rPr>
            <w:t>[14]</w:t>
          </w:r>
        </w:sdtContent>
      </w:sdt>
    </w:p>
    <w:p w14:paraId="06B231B9" w14:textId="1A395B94" w:rsidR="00032673" w:rsidRPr="00B87604" w:rsidRDefault="00032673"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 xml:space="preserve">The infrastructure development sector in Indonesia has shown significant progress, driven by government initiatives related to infrastructure. Despite this, fierce competition, problems in project funding, regulatory complexity, and fluctuations in macroeconomics have put pressure on profitability and financial stability. Several construction companies have experienced financial difficulties in recent years, which has raised concerns about the sustainability of the sector. </w:t>
      </w:r>
      <w:sdt>
        <w:sdtPr>
          <w:rPr>
            <w:rFonts w:ascii="Times New Roman" w:hAnsi="Times New Roman" w:cs="Times New Roman"/>
            <w:color w:val="000000"/>
            <w:sz w:val="20"/>
            <w:lang w:val="sv-SE"/>
          </w:rPr>
          <w:tag w:val="MENDELEY_CITATION_v3_eyJjaXRhdGlvbklEIjoiTUVOREVMRVlfQ0lUQVRJT05fNjY5ZjlhZGYtOGM2ZS00ZGM5LWJmODctZjg1OWEwNWFjNzI1IiwicHJvcGVydGllcyI6eyJub3RlSW5kZXgiOjB9LCJpc0VkaXRlZCI6ZmFsc2UsIm1hbnVhbE92ZXJyaWRlIjp7ImlzTWFudWFsbHlPdmVycmlkZGVuIjpmYWxzZSwiY2l0ZXByb2NUZXh0IjoiWzE1XSIsIm1hbnVhbE92ZXJyaWRlVGV4dCI6IiJ9LCJjaXRhdGlvbkl0ZW1zIjpbeyJpZCI6ImRiYmY4ZTM4LTUxYzMtMzQ1OS1hYzY4LTQ4ZjU5MzA2ZTYwNSIsIml0ZW1EYXRhIjp7InR5cGUiOiJhcnRpY2xlLWpvdXJuYWwiLCJpZCI6ImRiYmY4ZTM4LTUxYzMtMzQ1OS1hYzY4LTQ4ZjU5MzA2ZTYwNSIsInRpdGxlIjoiUGVuZ2FydWggcmFzaW8gbGlrdWlkaXRhcywgbGV2ZXJhZ2UsIG9wZXJhdGluZyBjYXBhY2l0eSwgZGFuIHNhbGVzIGdyb3d0aCB0ZXJoYWRhcCBmaW5hbmNpYWwgZGlzdHJlc3MiLCJhdXRob3IiOlt7ImZhbWlseSI6IldpZGhpYXJpIiwiZ2l2ZW4iOiJOTE1BIiwicGFyc2UtbmFtZXMiOmZhbHNlLCJkcm9wcGluZy1wYXJ0aWNsZSI6IiIsIm5vbi1kcm9wcGluZy1wYXJ0aWNsZSI6IiJ9LHsiZmFtaWx5IjoiTWVya3VzaXdhdGkiLCJnaXZlbiI6Ik5LTEEiLCJwYXJzZS1uYW1lcyI6ZmFsc2UsImRyb3BwaW5nLXBhcnRpY2xlIjoiIiwibm9uLWRyb3BwaW5nLXBhcnRpY2xlIjoiIn1dLCJjb250YWluZXItdGl0bGUiOiJFLUp1cm5hbCBBa3VudGFuc2kgVW5pdmVyc2l0YXMgVWRheWFuYSIsImlzc3VlZCI6eyJkYXRlLXBhcnRzIjpbWzIwMTVdXX0sInBhZ2UiOiI0NTYtNDY5IiwiaXNzdWUiOiIyIiwidm9sdW1lIjoiMTEiLCJjb250YWluZXItdGl0bGUtc2hvcnQiOiIifSwiaXNUZW1wb3JhcnkiOmZhbHNlfV19"/>
          <w:id w:val="-196931547"/>
          <w:placeholder>
            <w:docPart w:val="5637FFB227554C8489BA43A79F90AFF8"/>
          </w:placeholder>
        </w:sdtPr>
        <w:sdtContent>
          <w:r w:rsidR="00767856" w:rsidRPr="00767856">
            <w:rPr>
              <w:rFonts w:ascii="Times New Roman" w:hAnsi="Times New Roman" w:cs="Times New Roman"/>
              <w:color w:val="000000"/>
              <w:sz w:val="20"/>
            </w:rPr>
            <w:t>[15]</w:t>
          </w:r>
        </w:sdtContent>
      </w:sdt>
    </w:p>
    <w:p w14:paraId="7F5EC02E" w14:textId="3DB2F440" w:rsidR="00032673" w:rsidRDefault="00032673" w:rsidP="00B87604">
      <w:pPr>
        <w:spacing w:after="0" w:line="240" w:lineRule="auto"/>
        <w:ind w:firstLine="360"/>
        <w:jc w:val="both"/>
        <w:rPr>
          <w:rFonts w:ascii="Times New Roman" w:hAnsi="Times New Roman" w:cs="Times New Roman"/>
          <w:color w:val="000000"/>
          <w:lang w:val="sv-SE"/>
        </w:rPr>
      </w:pPr>
      <w:r w:rsidRPr="00B87604">
        <w:rPr>
          <w:rFonts w:ascii="Times New Roman" w:hAnsi="Times New Roman" w:cs="Times New Roman"/>
          <w:sz w:val="20"/>
          <w:szCs w:val="20"/>
        </w:rPr>
        <w:t>The financial challenges faced by WIKA reflect broader challenges in the construction industry in Indonesia, including a highly aggressive expansion strategy, problems in project implementation, liquidity constraints, and the economic impact caused by the COVID-19 pandemic. Understanding the specific elements that led to the decline in WIKA's financial condition provides valuable insights for stakeholders and decision-makers who care about the performance of SOEs and the health of the construction sector.</w:t>
      </w:r>
      <w:sdt>
        <w:sdtPr>
          <w:rPr>
            <w:rFonts w:ascii="Times New Roman" w:hAnsi="Times New Roman" w:cs="Times New Roman"/>
            <w:color w:val="000000"/>
            <w:sz w:val="20"/>
            <w:lang w:val="sv-SE"/>
          </w:rPr>
          <w:tag w:val="MENDELEY_CITATION_v3_eyJjaXRhdGlvbklEIjoiTUVOREVMRVlfQ0lUQVRJT05fZDQyN2E1YmItMTBhNi00MDI0LTgyMWMtMjkyNDUxYTM3N2VmIiwicHJvcGVydGllcyI6eyJub3RlSW5kZXgiOjB9LCJpc0VkaXRlZCI6ZmFsc2UsIm1hbnVhbE92ZXJyaWRlIjp7ImlzTWFudWFsbHlPdmVycmlkZGVuIjpmYWxzZSwiY2l0ZXByb2NUZXh0IjoiWzE2XSIsIm1hbnVhbE92ZXJyaWRlVGV4dCI6IiJ9LCJjaXRhdGlvbkl0ZW1zIjpbeyJpZCI6IjUxZmUyZDEwLTc3NGYtMzI2ZC05YjdhLTdhMDU0ODVhOWNkNyIsIml0ZW1EYXRhIjp7InR5cGUiOiJhcnRpY2xlLWpvdXJuYWwiLCJpZCI6IjUxZmUyZDEwLTc3NGYtMzI2ZC05YjdhLTdhMDU0ODVhOWNkNyIsInRpdGxlIjoiTWV0aG9kb2xvZ2ljYWwgSXNzdWVzIFJlbGF0ZWQgdG8gdGhlIEVzdGltYXRpb24gb2YgRmluYW5jaWFsIERpc3RyZXNzIFByZWRpY3Rpb24gTW9kZWxzIiwiYXV0aG9yIjpbeyJmYW1pbHkiOiJabWlqZXdza2kiLCJnaXZlbiI6Ik1hcmsgRSIsInBhcnNlLW5hbWVzIjpmYWxzZSwiZHJvcHBpbmctcGFydGljbGUiOiIiLCJub24tZHJvcHBpbmctcGFydGljbGUiOiIifV0sImNvbnRhaW5lci10aXRsZSI6IkpvdXJuYWwgb2YgQWNjb3VudGluZyBSZXNlYXJjaCIsIkRPSSI6IjEwLjIzMDcvMjQ5MDg1OSIsIklTU04iOiIwMDIxODQ1NiwgMTQ3NTY3OVgiLCJVUkwiOiJodHRwOi8vd3d3LmpzdG9yLm9yZy9zdGFibGUvMjQ5MDg1OSIsImlzc3VlZCI6eyJkYXRlLXBhcnRzIjpbWzE5ODRdXX0sInBhZ2UiOiI1OS04MiIsInB1Ymxpc2hlciI6IltBY2NvdW50aW5nIFJlc2VhcmNoIENlbnRlciwgQm9vdGggU2Nob29sIG9mIEJ1c2luZXNzLCBVbml2ZXJzaXR5IG9mIENoaWNhZ28sIFdpbGV5XSIsInZvbHVtZSI6IjIyIiwiY29udGFpbmVyLXRpdGxlLXNob3J0IjoiIn0sImlzVGVtcG9yYXJ5IjpmYWxzZX1dfQ=="/>
          <w:id w:val="-102192784"/>
          <w:placeholder>
            <w:docPart w:val="5637FFB227554C8489BA43A79F90AFF8"/>
          </w:placeholder>
        </w:sdtPr>
        <w:sdtContent>
          <w:r w:rsidR="00767856" w:rsidRPr="00767856">
            <w:rPr>
              <w:rFonts w:ascii="Times New Roman" w:hAnsi="Times New Roman" w:cs="Times New Roman"/>
              <w:color w:val="000000"/>
              <w:sz w:val="20"/>
              <w:szCs w:val="20"/>
            </w:rPr>
            <w:t>[16]</w:t>
          </w:r>
        </w:sdtContent>
      </w:sdt>
      <w:sdt>
        <w:sdtPr>
          <w:rPr>
            <w:rFonts w:ascii="Times New Roman" w:hAnsi="Times New Roman" w:cs="Times New Roman"/>
            <w:color w:val="000000"/>
            <w:sz w:val="20"/>
            <w:lang w:val="sv-SE"/>
          </w:rPr>
          <w:tag w:val="MENDELEY_CITATION_v3_eyJjaXRhdGlvbklEIjoiTUVOREVMRVlfQ0lUQVRJT05fMTI3MmU2OGItNWE1ZS00YzAxLWI4NWQtMmU0YzZkYzAwNDZjIiwicHJvcGVydGllcyI6eyJub3RlSW5kZXgiOjB9LCJpc0VkaXRlZCI6ZmFsc2UsIm1hbnVhbE92ZXJyaWRlIjp7ImlzTWFudWFsbHlPdmVycmlkZGVuIjpmYWxzZSwiY2l0ZXByb2NUZXh0IjoiWzJdIiwibWFudWFsT3ZlcnJpZGVUZXh0IjoiIn0sImNpdGF0aW9uSXRlbXMiOlt7ImlkIjoiOGMyNTdiMGQtOTNiZC0zOWYwLThmZjgtNDI0NWI3OTQxOTIyIiwiaXRlbURhdGEiOnsidHlwZSI6ImFydGljbGUtam91cm5hbCIsImlkIjoiOGMyNTdiMGQtOTNiZC0zOWYwLThmZjgtNDI0NWI3OTQxOTIyIiwidGl0bGUiOiJQcmVkaWN0aW5nIGNvcnBvcmF0ZSBiYW5rcnVwdGN5OiB3aGVyZSB3ZSBzdGFuZD8iLCJhdXRob3IiOlt7ImZhbWlseSI6IkFkbmFuIEF6aXoiLCJnaXZlbiI6Ik0iLCJwYXJzZS1uYW1lcyI6ZmFsc2UsImRyb3BwaW5nLXBhcnRpY2xlIjoiIiwibm9uLWRyb3BwaW5nLXBhcnRpY2xlIjoiIn0seyJmYW1pbHkiOiJEYXIiLCJnaXZlbiI6Ikh1bWF5b24gQSIsInBhcnNlLW5hbWVzIjpmYWxzZSwiZHJvcHBpbmctcGFydGljbGUiOiIiLCJub24tZHJvcHBpbmctcGFydGljbGUiOiIifV0sImNvbnRhaW5lci10aXRsZSI6IkNvcnBvcmF0ZSBHb3Zlcm5hbmNlIiwiRE9JIjoiMTAuMTEwOC8xNDcyMDcwMDYxMDY0OTQzNiIsIklTU04iOiIxNDcyLTA3MDEiLCJVUkwiOiJodHRwczovL2RvaS5vcmcvMTAuMTEwOC8xNDcyMDcwMDYxMDY0OTQzNiIsImlzc3VlZCI6eyJkYXRlLXBhcnRzIjpbWzIwMDYsMSwxXV19LCJwYWdlIjoiMTgtMzMiLCJhYnN0cmFjdCI6IlRoZSBpbmNpZGVuY2Ugb2YgaW1wb3J0YW50IGJhbmtydXB0Y3kgY2FzZXMgaGFzIGxlZCB0byBhIGdyb3dpbmcgaW50ZXJlc3QgaW4gY29ycG9yYXRlIGJhbmtydXB0Y3kgcHJlZGljdGlvbiBtb2RlbHMgc2luY2UgdGhlIDE5NjBzLiBTZXZlcmFsIHBhc3QgcmV2aWV3cyBvZiB0aGlzIGxpdGVyYXR1cmUgYXJlIG5vdyBlaXRoZXIgb3V04oCQb2bigJBkYXRlIG9yIHRvbyBuYXJyb3dseSBmb2N1c2VkLiBUaGV5IGRvIG5vdCBwcm92aWRlIGEgY29tcGxldGUgY29tcGFyaXNvbiBvZiB0aGUgbWFueSBkaWZmZXJlbnQgYXBwcm9hY2hlcyB0b3dhcmRzIGJhbmtydXB0Y3kgcHJlZGljdGlvbiBhbmQgaGF2ZSBhbHNvIGZhaWxlZCB0byBwcm92aWRlIGEgc29sdXRpb24gdG8gdGhlIHByb2JsZW0gb2YgbW9kZWwgY2hvaWNlIGluIGVtcGlyaWNhbCBhcHBsaWNhdGlvbi4gU2Vla3MgdG8gYWRkcmVzcyB0aGlzIGlzc3VlLlRocm91Z2ggYW4gZXh0ZW5zaXZlIGxpdGVyYXR1cmUgcmV2aWV3LCB0aGlzIHN0dWR5IHByb3ZpZGVzIGEgY29tcHJlaGVuc2l2ZSBhbmFseXNpcyBvZiB0aGUgbWV0aG9kb2xvZ2llcyBhbmQgZW1waXJpY2FsIGZpbmRpbmdzIGZyb20gdGhlc2UgbW9kZWxzIGluIHRoZWlyIGFwcGxpY2F0aW9ucyBhY3Jvc3MgdGVuIGRpZmZlcmVudCBjb3VudHJpZXMuVGhlIHByZWRpY3RpdmUgYWNjdXJhY2llcyBvZiBkaWZmZXJlbnQgbW9kZWxzIHNlZW0gdG8gYmUgZ2VuZXJhbGx5IGNvbXBhcmFibGUsIGFsdGhvdWdoIGFydGlmaWNpYWxseSBpbnRlbGxpZ2VudCBleHBlcnQgc3lzdGVtIG1vZGVscyBwZXJmb3JtIG1hcmdpbmFsbHkgYmV0dGVyIHRoYW4gc3RhdGlzdGljYWwgYW5kIHRoZW9yZXRpY2FsIG1vZGVscy4gSW5kaXZpZHVhbGx5LCB0aGUgdXNlIG9mIG11bHRpcGxlIGRpc2NyaW1pbmFudCBhbmFseXNpcyAoTURBKSBhbmQgbG9naXQgbW9kZWxzIGRvbWluYXRlcyB0aGUgcmVzZWFyY2guIEdpdmVuIHRoYXQgZmluYW5jaWFsIHJhdGlvcyBoYXZlIGJlZW4gZG9taW5hbnQgaW4gbW9zdCByZXNlYXJjaCB0byBkYXRlLCBpdCBtYXkgYmUgd29ydGh3aGlsZSBpbmNyZWFzaW5nIHRoZSB2YXJpZXR5IG9mIGV4cGxhbmF0b3J5IHZhcmlhYmxlcyB0byBpbmNsdWRlIGNvcnBvcmF0ZSBnb3Zlcm5hbmNlIHN0cnVjdHVyZXMgYW5kIG1hbmFnZW1lbnQgcHJhY3RpY2VzIHdoaWxlIGRldmVsb3BpbmcgdGhlIHJlc2VhcmNoIG1vZGVsLiBTaW1pbGFybHksIGV2aWRlbmNlIGZyb20gcGFzdCByZXNlYXJjaCBzdWdnZXN0cyB0aGF0IHNtYWxsIHNhbXBsZSBzaXplLCBpbiBzdWNoIHN0dWRpZXMsIHNob3VsZCBub3QgaW1wZWRlIGZ1dHVyZSByZXNlYXJjaCBidXQgaXQgbWF5IGxlYWQgcmVzZWFyY2hlcnMgYXdheSBmcm9tIG1ldGhvZG9sb2dpZXMgd2hlcmUgbGFyZ2Ugc2FtcGxlcyBhcmUgY3JpdGljYWxseSBuZWNlc3NhcnkuSXQgaXMgaG9wZWQgdGhhdCB0aGlzIHN0dWR5IHdpbGwgYmUgdGhlIG1vc3QgY29tcHJlaGVuc2l2ZSB0b+KAkGRhdGUgcmV2aWV3IG9mIHRoZSBsaXRlcmF0dXJlIGluIHRoZSBmaWVsZC4gVGhlIHN0dWR5IGFsc28gcHJvdmlkZXMgYSB1bmlxdWUgcmFua2luZyBzeXN0ZW0sIHRoZSBmaXJzdCBldmVyIG9mIGl0cyBraW5kLCB0byBzb2x2ZSB0aGUgcHJvYmxlbSBvZiBtb2RlbCBjaG9pY2UgaW4gZW1waXJpY2FsIGFwcGxpY2F0aW9uIG9mIGJhbmtydXB0Y3kgcHJlZGljdGlvbiBtb2RlbHMuIiwiaXNzdWUiOiIxIiwidm9sdW1lIjoiNiIsImNvbnRhaW5lci10aXRsZS1zaG9ydCI6IiJ9LCJpc1RlbXBvcmFyeSI6ZmFsc2V9XX0="/>
          <w:id w:val="-933130213"/>
          <w:placeholder>
            <w:docPart w:val="5637FFB227554C8489BA43A79F90AFF8"/>
          </w:placeholder>
        </w:sdtPr>
        <w:sdtContent>
          <w:r w:rsidR="00767856" w:rsidRPr="00767856">
            <w:rPr>
              <w:rFonts w:ascii="Times New Roman" w:hAnsi="Times New Roman" w:cs="Times New Roman"/>
              <w:color w:val="000000"/>
              <w:sz w:val="20"/>
            </w:rPr>
            <w:t>[2]</w:t>
          </w:r>
        </w:sdtContent>
      </w:sdt>
    </w:p>
    <w:p w14:paraId="262E84A0" w14:textId="77777777" w:rsidR="00B87604" w:rsidRPr="00B87604" w:rsidRDefault="00B87604" w:rsidP="00B87604">
      <w:pPr>
        <w:spacing w:after="0" w:line="240" w:lineRule="auto"/>
        <w:ind w:firstLine="360"/>
        <w:jc w:val="both"/>
        <w:rPr>
          <w:rFonts w:ascii="Times New Roman" w:hAnsi="Times New Roman" w:cs="Times New Roman"/>
          <w:color w:val="000000"/>
          <w:lang w:val="sv-SE"/>
        </w:rPr>
      </w:pPr>
    </w:p>
    <w:p w14:paraId="56F10BE2" w14:textId="396E4BAD" w:rsidR="00032673" w:rsidRPr="00B87604" w:rsidRDefault="00032673" w:rsidP="00B87604">
      <w:pPr>
        <w:pStyle w:val="ListParagraph"/>
        <w:numPr>
          <w:ilvl w:val="0"/>
          <w:numId w:val="1"/>
        </w:numPr>
        <w:spacing w:after="0" w:line="240" w:lineRule="auto"/>
        <w:jc w:val="both"/>
        <w:rPr>
          <w:rFonts w:ascii="Times New Roman" w:hAnsi="Times New Roman" w:cs="Times New Roman"/>
          <w:b/>
          <w:bCs/>
          <w:sz w:val="23"/>
          <w:szCs w:val="23"/>
          <w:lang w:val="en-US"/>
        </w:rPr>
      </w:pPr>
      <w:r w:rsidRPr="00B87604">
        <w:rPr>
          <w:rFonts w:ascii="Times New Roman" w:hAnsi="Times New Roman" w:cs="Times New Roman"/>
          <w:b/>
          <w:bCs/>
          <w:sz w:val="23"/>
          <w:szCs w:val="23"/>
        </w:rPr>
        <w:t>METHODOLOGY</w:t>
      </w:r>
    </w:p>
    <w:p w14:paraId="3C5711FC" w14:textId="77777777" w:rsidR="00B87604" w:rsidRPr="00B87604" w:rsidRDefault="00B87604" w:rsidP="00B87604">
      <w:pPr>
        <w:pStyle w:val="ListParagraph"/>
        <w:spacing w:after="0" w:line="240" w:lineRule="auto"/>
        <w:ind w:left="360"/>
        <w:jc w:val="both"/>
        <w:rPr>
          <w:rFonts w:ascii="Times New Roman" w:hAnsi="Times New Roman" w:cs="Times New Roman"/>
          <w:sz w:val="20"/>
          <w:szCs w:val="20"/>
          <w:lang w:val="en-US"/>
        </w:rPr>
      </w:pPr>
    </w:p>
    <w:p w14:paraId="33507C76" w14:textId="226771D4" w:rsidR="00032673" w:rsidRPr="00B87604" w:rsidRDefault="00032673" w:rsidP="00B87604">
      <w:pPr>
        <w:pStyle w:val="ListParagraph"/>
        <w:numPr>
          <w:ilvl w:val="1"/>
          <w:numId w:val="1"/>
        </w:numPr>
        <w:spacing w:after="0" w:line="240" w:lineRule="auto"/>
        <w:jc w:val="both"/>
        <w:rPr>
          <w:rFonts w:ascii="Times New Roman" w:hAnsi="Times New Roman" w:cs="Times New Roman"/>
          <w:b/>
          <w:bCs/>
          <w:i/>
          <w:iCs/>
          <w:sz w:val="23"/>
          <w:szCs w:val="23"/>
          <w:lang w:val="en-US"/>
        </w:rPr>
      </w:pPr>
      <w:r w:rsidRPr="00B87604">
        <w:rPr>
          <w:rFonts w:ascii="Times New Roman" w:hAnsi="Times New Roman" w:cs="Times New Roman"/>
          <w:b/>
          <w:bCs/>
          <w:i/>
          <w:iCs/>
          <w:sz w:val="23"/>
          <w:szCs w:val="23"/>
        </w:rPr>
        <w:t>Research Design</w:t>
      </w:r>
    </w:p>
    <w:p w14:paraId="51FCCD03" w14:textId="77777777" w:rsidR="00B87604" w:rsidRPr="00B87604" w:rsidRDefault="00B87604" w:rsidP="00B87604">
      <w:pPr>
        <w:pStyle w:val="ListParagraph"/>
        <w:spacing w:after="0" w:line="240" w:lineRule="auto"/>
        <w:ind w:left="360"/>
        <w:jc w:val="both"/>
        <w:rPr>
          <w:rFonts w:ascii="Times New Roman" w:hAnsi="Times New Roman" w:cs="Times New Roman"/>
          <w:sz w:val="20"/>
          <w:szCs w:val="20"/>
          <w:lang w:val="en-US"/>
        </w:rPr>
      </w:pPr>
    </w:p>
    <w:p w14:paraId="32C018D6" w14:textId="378ED4C8" w:rsidR="00032673" w:rsidRDefault="00032673" w:rsidP="00B87604">
      <w:pPr>
        <w:spacing w:after="0" w:line="240" w:lineRule="auto"/>
        <w:ind w:firstLine="360"/>
        <w:jc w:val="both"/>
        <w:rPr>
          <w:rFonts w:ascii="Times New Roman" w:hAnsi="Times New Roman" w:cs="Times New Roman"/>
          <w:sz w:val="20"/>
          <w:szCs w:val="20"/>
          <w:lang w:val="sv-SE"/>
        </w:rPr>
      </w:pPr>
      <w:r w:rsidRPr="00B87604">
        <w:rPr>
          <w:rFonts w:ascii="Times New Roman" w:hAnsi="Times New Roman" w:cs="Times New Roman"/>
          <w:sz w:val="20"/>
          <w:szCs w:val="20"/>
        </w:rPr>
        <w:t xml:space="preserve">This study uses a quantitative descriptive approach using secondary financial data to </w:t>
      </w:r>
      <w:proofErr w:type="spellStart"/>
      <w:r w:rsidRPr="00B87604">
        <w:rPr>
          <w:rFonts w:ascii="Times New Roman" w:hAnsi="Times New Roman" w:cs="Times New Roman"/>
          <w:sz w:val="20"/>
          <w:szCs w:val="20"/>
        </w:rPr>
        <w:t>analyze</w:t>
      </w:r>
      <w:proofErr w:type="spellEnd"/>
      <w:r w:rsidRPr="00B87604">
        <w:rPr>
          <w:rFonts w:ascii="Times New Roman" w:hAnsi="Times New Roman" w:cs="Times New Roman"/>
          <w:sz w:val="20"/>
          <w:szCs w:val="20"/>
        </w:rPr>
        <w:t xml:space="preserve"> WIKA's bankruptcy risk through the Altman Z-Score model. The study examined the company's financial statements over a four-year period from 2020 to 2023, including selected annual and quarterly reports to capture the trajectory of financial decline. </w:t>
      </w:r>
      <w:sdt>
        <w:sdtPr>
          <w:rPr>
            <w:rFonts w:ascii="Times New Roman" w:hAnsi="Times New Roman" w:cs="Times New Roman"/>
            <w:color w:val="000000"/>
            <w:sz w:val="20"/>
            <w:szCs w:val="20"/>
            <w:lang w:val="sv-SE"/>
          </w:rPr>
          <w:tag w:val="MENDELEY_CITATION_v3_eyJjaXRhdGlvbklEIjoiTUVOREVMRVlfQ0lUQVRJT05fN2IzMzA3YTUtYjY0MS00NjZmLWJiMTMtMzA1MTZjYTBhZTAyIiwicHJvcGVydGllcyI6eyJub3RlSW5kZXgiOjB9LCJpc0VkaXRlZCI6ZmFsc2UsIm1hbnVhbE92ZXJyaWRlIjp7ImlzTWFudWFsbHlPdmVycmlkZGVuIjpmYWxzZSwiY2l0ZXByb2NUZXh0IjoiWzRdIiwibWFudWFsT3ZlcnJpZGVUZXh0IjoiIn0sImNpdGF0aW9uSXRlbXMiOlt7ImlkIjoiMWNiNzYyZDEtZDUzMi0zZGM2LTllYjAtZjBlM2QwNDE5N2I2IiwiaXRlbURhdGEiOnsidHlwZSI6ImFydGljbGUtam91cm5hbCIsImlkIjoiMWNiNzYyZDEtZDUzMi0zZGM2LTllYjAtZjBlM2QwNDE5N2I2IiwidGl0bGUiOiJGSU5BTkNJQUwgUkFUSU9TLCBESVNDUklNSU5BTlQgQU5BTFlTSVMgQU5EIFRIRSBQUkVESUNUSU9OIE9GIENPUlBPUkFURSBCQU5LUlVQVENZIiwiYXV0aG9yIjpbeyJmYW1pbHkiOiJBbHRtYW4iLCJnaXZlbiI6IkVkd2FyZCBJIiwicGFyc2UtbmFtZXMiOmZhbHNlLCJkcm9wcGluZy1wYXJ0aWNsZSI6IiIsIm5vbi1kcm9wcGluZy1wYXJ0aWNsZSI6IiJ9XSwiY29udGFpbmVyLXRpdGxlIjoiVGhlIEpvdXJuYWwgb2YgRmluYW5jZSIsImNvbnRhaW5lci10aXRsZS1zaG9ydCI6IkouIEZpbmFuY2UiLCJET0kiOiJodHRwczovL2RvaS5vcmcvMTAuMTExMS9qLjE1NDAtNjI2MS4xOTY4LnRiMDA4NDMueCIsIklTU04iOiIwMDIyLTEwODIiLCJVUkwiOiJodHRwczovL2RvaS5vcmcvMTAuMTExMS9qLjE1NDAtNjI2MS4xOTY4LnRiMDA4NDMueCIsImlzc3VlZCI6eyJkYXRlLXBhcnRzIjpbWzE5NjgsOSwxXV19LCJwYWdlIjoiNTg5LTYwOSIsInB1Ymxpc2hlciI6IkpvaG4gV2lsZXkgJiBTb25zLCBMdGQiLCJpc3N1ZSI6IjQiLCJ2b2x1bWUiOiIyMyJ9LCJpc1RlbXBvcmFyeSI6ZmFsc2V9XX0="/>
          <w:id w:val="-1983071205"/>
          <w:placeholder>
            <w:docPart w:val="A98610726B34412F85FF1525882F52CA"/>
          </w:placeholder>
        </w:sdtPr>
        <w:sdtContent>
          <w:r w:rsidR="00767856" w:rsidRPr="00767856">
            <w:rPr>
              <w:rFonts w:ascii="Times New Roman" w:hAnsi="Times New Roman" w:cs="Times New Roman"/>
              <w:color w:val="000000"/>
              <w:sz w:val="20"/>
              <w:szCs w:val="20"/>
            </w:rPr>
            <w:t>[4]</w:t>
          </w:r>
        </w:sdtContent>
      </w:sdt>
      <w:sdt>
        <w:sdtPr>
          <w:rPr>
            <w:rFonts w:ascii="Times New Roman" w:hAnsi="Times New Roman" w:cs="Times New Roman"/>
            <w:color w:val="000000"/>
            <w:sz w:val="20"/>
            <w:szCs w:val="20"/>
            <w:lang w:val="sv-SE"/>
          </w:rPr>
          <w:tag w:val="MENDELEY_CITATION_v3_eyJjaXRhdGlvbklEIjoiTUVOREVMRVlfQ0lUQVRJT05fYzI5YzM1ZDktMzVmNy00NjAyLTgyMWQtZTcxM2NmYThhZmI4IiwicHJvcGVydGllcyI6eyJub3RlSW5kZXgiOjB9LCJpc0VkaXRlZCI6ZmFsc2UsIm1hbnVhbE92ZXJyaWRlIjp7ImlzTWFudWFsbHlPdmVycmlkZGVuIjpmYWxzZSwiY2l0ZXByb2NUZXh0IjoiWzE3XSIsIm1hbnVhbE92ZXJyaWRlVGV4dCI6IiJ9LCJjaXRhdGlvbkl0ZW1zIjpbeyJpZCI6ImZjNTJiMTE0LTQ1MDItM2RlZS1hYzcyLWJhYzUzZWJkMGM5YiIsIml0ZW1EYXRhIjp7InR5cGUiOiJyZXBvcnQiLCJpZCI6ImZjNTJiMTE0LTQ1MDItM2RlZS1hYzcyLWJhYzUzZWJkMGM5YiIsInRpdGxlIjoiRmluYW5jaWFsU3RhdGVtZW50LTIwMjQtVGFodW5hbi1XSUtBIiwiYXV0aG9yIjpbeyJmYW1pbHkiOiJJRFgiLCJnaXZlbiI6IiIsInBhcnNlLW5hbWVzIjpmYWxzZSwiZHJvcHBpbmctcGFydGljbGUiOiIiLCJub24tZHJvcHBpbmctcGFydGljbGUiOiIifV0sImlzc3VlZCI6eyJkYXRlLXBhcnRzIjpbWzIwMjRdXX0sImNvbnRhaW5lci10aXRsZS1zaG9ydCI6IiJ9LCJpc1RlbXBvcmFyeSI6ZmFsc2V9XX0="/>
          <w:id w:val="-1079286492"/>
          <w:placeholder>
            <w:docPart w:val="A98610726B34412F85FF1525882F52CA"/>
          </w:placeholder>
        </w:sdtPr>
        <w:sdtContent>
          <w:r w:rsidR="00767856" w:rsidRPr="00767856">
            <w:rPr>
              <w:rFonts w:ascii="Times New Roman" w:hAnsi="Times New Roman" w:cs="Times New Roman"/>
              <w:color w:val="000000"/>
              <w:sz w:val="20"/>
              <w:szCs w:val="20"/>
            </w:rPr>
            <w:t>[17]</w:t>
          </w:r>
        </w:sdtContent>
      </w:sdt>
    </w:p>
    <w:p w14:paraId="3EFD303F" w14:textId="77777777" w:rsidR="00B87604" w:rsidRPr="00B87604" w:rsidRDefault="00B87604" w:rsidP="00B87604">
      <w:pPr>
        <w:spacing w:after="0" w:line="240" w:lineRule="auto"/>
        <w:ind w:firstLine="360"/>
        <w:jc w:val="both"/>
        <w:rPr>
          <w:rFonts w:ascii="Times New Roman" w:hAnsi="Times New Roman" w:cs="Times New Roman"/>
          <w:sz w:val="20"/>
          <w:szCs w:val="20"/>
          <w:lang w:val="sv-SE"/>
        </w:rPr>
      </w:pPr>
    </w:p>
    <w:p w14:paraId="46A1C221" w14:textId="77777777" w:rsidR="000F3A51" w:rsidRPr="00B87604" w:rsidRDefault="00032673" w:rsidP="00B87604">
      <w:pPr>
        <w:pStyle w:val="ListParagraph"/>
        <w:numPr>
          <w:ilvl w:val="1"/>
          <w:numId w:val="1"/>
        </w:numPr>
        <w:spacing w:after="0" w:line="240" w:lineRule="auto"/>
        <w:jc w:val="both"/>
        <w:rPr>
          <w:rFonts w:ascii="Times New Roman" w:hAnsi="Times New Roman" w:cs="Times New Roman"/>
          <w:b/>
          <w:bCs/>
          <w:i/>
          <w:iCs/>
          <w:sz w:val="23"/>
          <w:szCs w:val="23"/>
          <w:lang w:val="en-US"/>
        </w:rPr>
      </w:pPr>
      <w:r w:rsidRPr="00B87604">
        <w:rPr>
          <w:rFonts w:ascii="Times New Roman" w:hAnsi="Times New Roman" w:cs="Times New Roman"/>
          <w:b/>
          <w:bCs/>
          <w:i/>
          <w:iCs/>
          <w:sz w:val="23"/>
          <w:szCs w:val="23"/>
        </w:rPr>
        <w:t>Sources and Data Collection</w:t>
      </w:r>
    </w:p>
    <w:p w14:paraId="6FE600DB" w14:textId="77777777" w:rsidR="00B87604" w:rsidRPr="00B87604" w:rsidRDefault="00B87604" w:rsidP="00B87604">
      <w:pPr>
        <w:pStyle w:val="ListParagraph"/>
        <w:spacing w:after="0" w:line="240" w:lineRule="auto"/>
        <w:ind w:left="360"/>
        <w:jc w:val="both"/>
        <w:rPr>
          <w:rFonts w:ascii="Times New Roman" w:hAnsi="Times New Roman" w:cs="Times New Roman"/>
          <w:sz w:val="20"/>
          <w:szCs w:val="20"/>
          <w:lang w:val="en-US"/>
        </w:rPr>
      </w:pPr>
    </w:p>
    <w:p w14:paraId="3790FDFE" w14:textId="77777777" w:rsidR="000F3A51" w:rsidRPr="00B87604" w:rsidRDefault="00032673"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 xml:space="preserve">Financial statement data is obtained from annual reports and audited quarterly financial statements issued by PT Wijaya Karya (Persero) </w:t>
      </w:r>
      <w:proofErr w:type="spellStart"/>
      <w:r w:rsidRPr="00B87604">
        <w:rPr>
          <w:rFonts w:ascii="Times New Roman" w:hAnsi="Times New Roman" w:cs="Times New Roman"/>
          <w:sz w:val="20"/>
          <w:szCs w:val="20"/>
        </w:rPr>
        <w:t>Tbk</w:t>
      </w:r>
      <w:proofErr w:type="spellEnd"/>
      <w:r w:rsidRPr="00B87604">
        <w:rPr>
          <w:rFonts w:ascii="Times New Roman" w:hAnsi="Times New Roman" w:cs="Times New Roman"/>
          <w:sz w:val="20"/>
          <w:szCs w:val="20"/>
        </w:rPr>
        <w:t xml:space="preserve"> through the official website of the Indonesia Stock Exchange (IDX). Specific reports </w:t>
      </w:r>
      <w:proofErr w:type="spellStart"/>
      <w:r w:rsidRPr="00B87604">
        <w:rPr>
          <w:rFonts w:ascii="Times New Roman" w:hAnsi="Times New Roman" w:cs="Times New Roman"/>
          <w:sz w:val="20"/>
          <w:szCs w:val="20"/>
        </w:rPr>
        <w:t>analyzed</w:t>
      </w:r>
      <w:proofErr w:type="spellEnd"/>
      <w:r w:rsidRPr="00B87604">
        <w:rPr>
          <w:rFonts w:ascii="Times New Roman" w:hAnsi="Times New Roman" w:cs="Times New Roman"/>
          <w:sz w:val="20"/>
          <w:szCs w:val="20"/>
        </w:rPr>
        <w:t xml:space="preserve"> include:</w:t>
      </w:r>
    </w:p>
    <w:p w14:paraId="57D78C67" w14:textId="3E77E69E" w:rsidR="00032673" w:rsidRPr="00B87604" w:rsidRDefault="00032673" w:rsidP="00B87604">
      <w:pPr>
        <w:pStyle w:val="ListParagraph"/>
        <w:numPr>
          <w:ilvl w:val="0"/>
          <w:numId w:val="2"/>
        </w:numPr>
        <w:spacing w:after="0" w:line="240" w:lineRule="auto"/>
        <w:jc w:val="both"/>
        <w:rPr>
          <w:rFonts w:ascii="Times New Roman" w:hAnsi="Times New Roman" w:cs="Times New Roman"/>
          <w:sz w:val="20"/>
          <w:szCs w:val="20"/>
          <w:lang w:val="en-US"/>
        </w:rPr>
      </w:pPr>
      <w:r w:rsidRPr="00B87604">
        <w:rPr>
          <w:rFonts w:ascii="Times New Roman" w:hAnsi="Times New Roman" w:cs="Times New Roman"/>
          <w:sz w:val="20"/>
          <w:szCs w:val="20"/>
        </w:rPr>
        <w:t xml:space="preserve"> Q1 2022 Interim Financial Statements (period ended March 31, 2022) b. Annual Financial Statements 2023 (period ended December 31, 2023) c. Annual Financial Statements 2022 (period ended</w:t>
      </w:r>
      <w:r w:rsidR="000F3A51" w:rsidRPr="00B87604">
        <w:rPr>
          <w:rFonts w:ascii="Times New Roman" w:hAnsi="Times New Roman" w:cs="Times New Roman"/>
          <w:sz w:val="20"/>
          <w:szCs w:val="20"/>
        </w:rPr>
        <w:t xml:space="preserve"> </w:t>
      </w:r>
      <w:r w:rsidRPr="00B87604">
        <w:rPr>
          <w:rFonts w:ascii="Times New Roman" w:hAnsi="Times New Roman" w:cs="Times New Roman"/>
          <w:sz w:val="20"/>
          <w:szCs w:val="20"/>
        </w:rPr>
        <w:t>December 31, 2022)</w:t>
      </w:r>
    </w:p>
    <w:p w14:paraId="395D5BDE" w14:textId="66522904" w:rsidR="00032673" w:rsidRDefault="00032673" w:rsidP="00B87604">
      <w:pPr>
        <w:spacing w:after="0" w:line="240" w:lineRule="auto"/>
        <w:ind w:firstLine="360"/>
        <w:jc w:val="both"/>
        <w:rPr>
          <w:rFonts w:ascii="Times New Roman" w:hAnsi="Times New Roman" w:cs="Times New Roman"/>
          <w:color w:val="000000"/>
          <w:lang w:val="sv-SE"/>
        </w:rPr>
      </w:pPr>
      <w:r w:rsidRPr="00B87604">
        <w:rPr>
          <w:rFonts w:ascii="Times New Roman" w:hAnsi="Times New Roman" w:cs="Times New Roman"/>
          <w:sz w:val="20"/>
          <w:szCs w:val="20"/>
        </w:rPr>
        <w:t>Market data to calculate the market value of equities (X₄) is obtained from IDX trading data, using the average closing price of stocks during the respective period.</w:t>
      </w:r>
      <w:sdt>
        <w:sdtPr>
          <w:rPr>
            <w:rFonts w:ascii="Times New Roman" w:hAnsi="Times New Roman" w:cs="Times New Roman"/>
            <w:color w:val="000000"/>
            <w:sz w:val="20"/>
            <w:lang w:val="sv-SE"/>
          </w:rPr>
          <w:tag w:val="MENDELEY_CITATION_v3_eyJjaXRhdGlvbklEIjoiTUVOREVMRVlfQ0lUQVRJT05fYTJiYTMxNTgtM2Q2ZC00OWNkLWFmN2MtOGQ5NTEzNTY0ZWMzIiwicHJvcGVydGllcyI6eyJub3RlSW5kZXgiOjB9LCJpc0VkaXRlZCI6ZmFsc2UsIm1hbnVhbE92ZXJyaWRlIjp7ImlzTWFudWFsbHlPdmVycmlkZGVuIjpmYWxzZSwiY2l0ZXByb2NUZXh0IjoiWzE3XSIsIm1hbnVhbE92ZXJyaWRlVGV4dCI6IiJ9LCJjaXRhdGlvbkl0ZW1zIjpbeyJpZCI6ImZjNTJiMTE0LTQ1MDItM2RlZS1hYzcyLWJhYzUzZWJkMGM5YiIsIml0ZW1EYXRhIjp7InR5cGUiOiJyZXBvcnQiLCJpZCI6ImZjNTJiMTE0LTQ1MDItM2RlZS1hYzcyLWJhYzUzZWJkMGM5YiIsInRpdGxlIjoiRmluYW5jaWFsU3RhdGVtZW50LTIwMjQtVGFodW5hbi1XSUtBIiwiYXV0aG9yIjpbeyJmYW1pbHkiOiJJRFgiLCJnaXZlbiI6IiIsInBhcnNlLW5hbWVzIjpmYWxzZSwiZHJvcHBpbmctcGFydGljbGUiOiIiLCJub24tZHJvcHBpbmctcGFydGljbGUiOiIifV0sImlzc3VlZCI6eyJkYXRlLXBhcnRzIjpbWzIwMjRdXX0sImNvbnRhaW5lci10aXRsZS1zaG9ydCI6IiJ9LCJpc1RlbXBvcmFyeSI6ZmFsc2V9XX0="/>
          <w:id w:val="495304958"/>
          <w:placeholder>
            <w:docPart w:val="7436C2047D9F4FECAD42F544F4D5E064"/>
          </w:placeholder>
        </w:sdtPr>
        <w:sdtContent>
          <w:r w:rsidR="00767856" w:rsidRPr="00767856">
            <w:rPr>
              <w:rFonts w:ascii="Times New Roman" w:hAnsi="Times New Roman" w:cs="Times New Roman"/>
              <w:color w:val="000000"/>
              <w:sz w:val="20"/>
              <w:szCs w:val="20"/>
            </w:rPr>
            <w:t>[17]</w:t>
          </w:r>
        </w:sdtContent>
      </w:sdt>
    </w:p>
    <w:p w14:paraId="5DA66C56" w14:textId="77777777" w:rsidR="00B87604" w:rsidRPr="00B87604" w:rsidRDefault="00B87604" w:rsidP="00B87604">
      <w:pPr>
        <w:spacing w:after="0" w:line="240" w:lineRule="auto"/>
        <w:ind w:firstLine="360"/>
        <w:jc w:val="both"/>
        <w:rPr>
          <w:rFonts w:ascii="Times New Roman" w:hAnsi="Times New Roman" w:cs="Times New Roman"/>
          <w:color w:val="000000"/>
          <w:lang w:val="sv-SE"/>
        </w:rPr>
      </w:pPr>
    </w:p>
    <w:p w14:paraId="16E3C31F" w14:textId="77777777" w:rsidR="000F3A51" w:rsidRPr="00B87604" w:rsidRDefault="000F3A51" w:rsidP="00B87604">
      <w:pPr>
        <w:pStyle w:val="ListParagraph"/>
        <w:numPr>
          <w:ilvl w:val="1"/>
          <w:numId w:val="1"/>
        </w:numPr>
        <w:spacing w:after="0" w:line="240" w:lineRule="auto"/>
        <w:jc w:val="both"/>
        <w:rPr>
          <w:rFonts w:ascii="Times New Roman" w:hAnsi="Times New Roman" w:cs="Times New Roman"/>
          <w:b/>
          <w:bCs/>
          <w:i/>
          <w:iCs/>
          <w:sz w:val="23"/>
          <w:szCs w:val="23"/>
          <w:lang w:val="en-US"/>
        </w:rPr>
      </w:pPr>
      <w:proofErr w:type="spellStart"/>
      <w:r w:rsidRPr="00B87604">
        <w:rPr>
          <w:rFonts w:ascii="Times New Roman" w:hAnsi="Times New Roman" w:cs="Times New Roman"/>
          <w:b/>
          <w:bCs/>
          <w:i/>
          <w:iCs/>
          <w:sz w:val="23"/>
          <w:szCs w:val="23"/>
        </w:rPr>
        <w:t>ltman</w:t>
      </w:r>
      <w:proofErr w:type="spellEnd"/>
      <w:r w:rsidRPr="00B87604">
        <w:rPr>
          <w:rFonts w:ascii="Times New Roman" w:hAnsi="Times New Roman" w:cs="Times New Roman"/>
          <w:b/>
          <w:bCs/>
          <w:i/>
          <w:iCs/>
          <w:sz w:val="23"/>
          <w:szCs w:val="23"/>
        </w:rPr>
        <w:t xml:space="preserve"> Z-Score Calculation</w:t>
      </w:r>
    </w:p>
    <w:p w14:paraId="68E8ED38" w14:textId="77777777" w:rsidR="00B87604" w:rsidRDefault="00B87604" w:rsidP="00B87604">
      <w:pPr>
        <w:spacing w:after="0" w:line="240" w:lineRule="auto"/>
        <w:ind w:firstLine="360"/>
        <w:jc w:val="both"/>
        <w:rPr>
          <w:rStyle w:val="aupe1"/>
          <w:rFonts w:ascii="Times New Roman" w:hAnsi="Times New Roman" w:cs="Times New Roman"/>
        </w:rPr>
      </w:pPr>
    </w:p>
    <w:p w14:paraId="2163AED9" w14:textId="4FD992FE" w:rsidR="000F3A51" w:rsidRPr="00B87604" w:rsidRDefault="000F3A51" w:rsidP="00B87604">
      <w:pPr>
        <w:spacing w:after="0" w:line="240" w:lineRule="auto"/>
        <w:ind w:firstLine="360"/>
        <w:jc w:val="both"/>
        <w:rPr>
          <w:rStyle w:val="aupe1"/>
          <w:rFonts w:ascii="Times New Roman" w:hAnsi="Times New Roman" w:cs="Times New Roman"/>
          <w:sz w:val="20"/>
          <w:szCs w:val="20"/>
        </w:rPr>
      </w:pPr>
      <w:r w:rsidRPr="00B87604">
        <w:rPr>
          <w:rStyle w:val="aupe1"/>
          <w:rFonts w:ascii="Times New Roman" w:hAnsi="Times New Roman" w:cs="Times New Roman"/>
          <w:sz w:val="20"/>
          <w:szCs w:val="20"/>
        </w:rPr>
        <w:t>The Altman Z-Score for public companies is calculated using the following formula:</w:t>
      </w:r>
    </w:p>
    <w:p w14:paraId="110CCF9B" w14:textId="77777777" w:rsidR="000F3A51" w:rsidRPr="00B87604" w:rsidRDefault="000F3A51" w:rsidP="00B87604">
      <w:pPr>
        <w:spacing w:after="0" w:line="240" w:lineRule="auto"/>
        <w:ind w:firstLine="360"/>
        <w:jc w:val="both"/>
        <w:rPr>
          <w:rStyle w:val="aupe1"/>
          <w:rFonts w:ascii="Times New Roman" w:hAnsi="Times New Roman" w:cs="Times New Roman"/>
          <w:sz w:val="20"/>
          <w:szCs w:val="20"/>
        </w:rPr>
      </w:pPr>
      <w:r w:rsidRPr="00B87604">
        <w:rPr>
          <w:rStyle w:val="aupe1"/>
          <w:rFonts w:ascii="Times New Roman" w:hAnsi="Times New Roman" w:cs="Times New Roman"/>
          <w:sz w:val="20"/>
          <w:szCs w:val="20"/>
        </w:rPr>
        <w:t>Skor-Z = 1.2X₁ + 1.4X₂ + 3.3X₃ + 0.6X₄ + 1.0X₅</w:t>
      </w:r>
    </w:p>
    <w:p w14:paraId="1AFFDD15" w14:textId="77777777" w:rsidR="000F3A51" w:rsidRPr="00B87604" w:rsidRDefault="000F3A51" w:rsidP="00B87604">
      <w:pPr>
        <w:spacing w:after="0" w:line="240" w:lineRule="auto"/>
        <w:ind w:firstLine="360"/>
        <w:jc w:val="both"/>
        <w:rPr>
          <w:rStyle w:val="aupe1"/>
          <w:rFonts w:ascii="Times New Roman" w:hAnsi="Times New Roman" w:cs="Times New Roman"/>
          <w:sz w:val="20"/>
          <w:szCs w:val="20"/>
        </w:rPr>
      </w:pPr>
      <w:r w:rsidRPr="00B87604">
        <w:rPr>
          <w:rStyle w:val="aupe1"/>
          <w:rFonts w:ascii="Times New Roman" w:hAnsi="Times New Roman" w:cs="Times New Roman"/>
          <w:sz w:val="20"/>
          <w:szCs w:val="20"/>
        </w:rPr>
        <w:t>Where each component is calculated as follows:</w:t>
      </w:r>
    </w:p>
    <w:p w14:paraId="60EAD0FC" w14:textId="77777777" w:rsidR="000F3A51" w:rsidRPr="00B87604" w:rsidRDefault="000F3A51" w:rsidP="00B87604">
      <w:pPr>
        <w:spacing w:after="0" w:line="240" w:lineRule="auto"/>
        <w:ind w:firstLine="360"/>
        <w:jc w:val="both"/>
        <w:rPr>
          <w:rStyle w:val="aupe1"/>
          <w:rFonts w:ascii="Times New Roman" w:hAnsi="Times New Roman" w:cs="Times New Roman"/>
          <w:sz w:val="20"/>
          <w:szCs w:val="20"/>
        </w:rPr>
      </w:pPr>
      <w:r w:rsidRPr="00B87604">
        <w:rPr>
          <w:rStyle w:val="aupe1"/>
          <w:rFonts w:ascii="Times New Roman" w:hAnsi="Times New Roman" w:cs="Times New Roman"/>
          <w:sz w:val="20"/>
          <w:szCs w:val="20"/>
        </w:rPr>
        <w:t>X₁ (Working Capital to Total Assets) = (Current Assets - Current Liabilities) / Total Assets</w:t>
      </w:r>
    </w:p>
    <w:p w14:paraId="720F2719" w14:textId="77777777" w:rsidR="000F3A51" w:rsidRPr="00B87604" w:rsidRDefault="000F3A51" w:rsidP="00B87604">
      <w:pPr>
        <w:spacing w:after="0" w:line="240" w:lineRule="auto"/>
        <w:ind w:firstLine="360"/>
        <w:jc w:val="both"/>
        <w:rPr>
          <w:rStyle w:val="aupe1"/>
          <w:rFonts w:ascii="Times New Roman" w:hAnsi="Times New Roman" w:cs="Times New Roman"/>
          <w:sz w:val="20"/>
          <w:szCs w:val="20"/>
        </w:rPr>
      </w:pPr>
      <w:r w:rsidRPr="00B87604">
        <w:rPr>
          <w:rStyle w:val="aupe1"/>
          <w:rFonts w:ascii="Times New Roman" w:hAnsi="Times New Roman" w:cs="Times New Roman"/>
          <w:sz w:val="20"/>
          <w:szCs w:val="20"/>
        </w:rPr>
        <w:t xml:space="preserve">This ratio measures a company's net liquid assets relative to total capitalization, indicating short-term financial health and liquidity management </w:t>
      </w:r>
      <w:proofErr w:type="gramStart"/>
      <w:r w:rsidRPr="00B87604">
        <w:rPr>
          <w:rStyle w:val="aupe1"/>
          <w:rFonts w:ascii="Times New Roman" w:hAnsi="Times New Roman" w:cs="Times New Roman"/>
          <w:sz w:val="20"/>
          <w:szCs w:val="20"/>
        </w:rPr>
        <w:t>efficiency.(</w:t>
      </w:r>
      <w:proofErr w:type="gramEnd"/>
      <w:r w:rsidRPr="00B87604">
        <w:rPr>
          <w:rStyle w:val="aupe1"/>
          <w:rFonts w:ascii="Times New Roman" w:hAnsi="Times New Roman" w:cs="Times New Roman"/>
          <w:sz w:val="20"/>
          <w:szCs w:val="20"/>
        </w:rPr>
        <w:t>Hanafi &amp; Halim, 2016)</w:t>
      </w:r>
    </w:p>
    <w:p w14:paraId="240B3270" w14:textId="77777777" w:rsidR="000F3A51" w:rsidRPr="00B87604" w:rsidRDefault="000F3A51" w:rsidP="00B87604">
      <w:pPr>
        <w:spacing w:after="0" w:line="240" w:lineRule="auto"/>
        <w:ind w:firstLine="360"/>
        <w:jc w:val="both"/>
        <w:rPr>
          <w:rStyle w:val="aupe1"/>
          <w:rFonts w:ascii="Times New Roman" w:hAnsi="Times New Roman" w:cs="Times New Roman"/>
          <w:sz w:val="20"/>
          <w:szCs w:val="20"/>
        </w:rPr>
      </w:pPr>
      <w:r w:rsidRPr="00B87604">
        <w:rPr>
          <w:rStyle w:val="aupe1"/>
          <w:rFonts w:ascii="Times New Roman" w:hAnsi="Times New Roman" w:cs="Times New Roman"/>
          <w:sz w:val="20"/>
          <w:szCs w:val="20"/>
        </w:rPr>
        <w:t>X₂ (Retained Earnings vs. Total Assets) = Retained Earnings / Total Assets</w:t>
      </w:r>
    </w:p>
    <w:p w14:paraId="4B5693B6" w14:textId="77777777" w:rsidR="000F3A51" w:rsidRPr="00B87604" w:rsidRDefault="000F3A51" w:rsidP="00B87604">
      <w:pPr>
        <w:spacing w:after="0" w:line="240" w:lineRule="auto"/>
        <w:ind w:firstLine="360"/>
        <w:jc w:val="both"/>
        <w:rPr>
          <w:rStyle w:val="aupe1"/>
          <w:rFonts w:ascii="Times New Roman" w:hAnsi="Times New Roman" w:cs="Times New Roman"/>
          <w:sz w:val="20"/>
          <w:szCs w:val="20"/>
        </w:rPr>
      </w:pPr>
      <w:r w:rsidRPr="00B87604">
        <w:rPr>
          <w:rStyle w:val="aupe1"/>
          <w:rFonts w:ascii="Times New Roman" w:hAnsi="Times New Roman" w:cs="Times New Roman"/>
          <w:sz w:val="20"/>
          <w:szCs w:val="20"/>
        </w:rPr>
        <w:t>This ratio reflects the cumulative profitability over the life of the company which represents the rate of return versus dividend sharing.</w:t>
      </w:r>
    </w:p>
    <w:p w14:paraId="1DACEC68" w14:textId="77777777" w:rsidR="000F3A51" w:rsidRPr="00B87604" w:rsidRDefault="000F3A51" w:rsidP="00B87604">
      <w:pPr>
        <w:spacing w:after="0" w:line="240" w:lineRule="auto"/>
        <w:ind w:firstLine="360"/>
        <w:jc w:val="both"/>
        <w:rPr>
          <w:rStyle w:val="aupe1"/>
          <w:rFonts w:ascii="Times New Roman" w:hAnsi="Times New Roman" w:cs="Times New Roman"/>
          <w:sz w:val="20"/>
          <w:szCs w:val="20"/>
        </w:rPr>
      </w:pPr>
      <w:r w:rsidRPr="00B87604">
        <w:rPr>
          <w:rStyle w:val="aupe1"/>
          <w:rFonts w:ascii="Times New Roman" w:hAnsi="Times New Roman" w:cs="Times New Roman"/>
          <w:sz w:val="20"/>
          <w:szCs w:val="20"/>
        </w:rPr>
        <w:t>X₃ (Earnings Before Interest and Tax to Total Assets) = EBIT / Total Assets</w:t>
      </w:r>
    </w:p>
    <w:p w14:paraId="2B3D8386" w14:textId="77777777" w:rsidR="000F3A51" w:rsidRPr="00B87604" w:rsidRDefault="000F3A51" w:rsidP="00B87604">
      <w:pPr>
        <w:spacing w:after="0" w:line="240" w:lineRule="auto"/>
        <w:ind w:firstLine="360"/>
        <w:jc w:val="both"/>
        <w:rPr>
          <w:rStyle w:val="aupe1"/>
          <w:rFonts w:ascii="Times New Roman" w:hAnsi="Times New Roman" w:cs="Times New Roman"/>
          <w:sz w:val="20"/>
          <w:szCs w:val="20"/>
        </w:rPr>
      </w:pPr>
      <w:r w:rsidRPr="00B87604">
        <w:rPr>
          <w:rStyle w:val="aupe1"/>
          <w:rFonts w:ascii="Times New Roman" w:hAnsi="Times New Roman" w:cs="Times New Roman"/>
          <w:sz w:val="20"/>
          <w:szCs w:val="20"/>
        </w:rPr>
        <w:t xml:space="preserve">This ratio measures the productivity and operational efficiency of an asset, indicating earning power regardless of tax and leverage </w:t>
      </w:r>
      <w:proofErr w:type="gramStart"/>
      <w:r w:rsidRPr="00B87604">
        <w:rPr>
          <w:rStyle w:val="aupe1"/>
          <w:rFonts w:ascii="Times New Roman" w:hAnsi="Times New Roman" w:cs="Times New Roman"/>
          <w:sz w:val="20"/>
          <w:szCs w:val="20"/>
        </w:rPr>
        <w:t>factors.(</w:t>
      </w:r>
      <w:proofErr w:type="gramEnd"/>
      <w:r w:rsidRPr="00B87604">
        <w:rPr>
          <w:rStyle w:val="aupe1"/>
          <w:rFonts w:ascii="Times New Roman" w:hAnsi="Times New Roman" w:cs="Times New Roman"/>
          <w:sz w:val="20"/>
          <w:szCs w:val="20"/>
        </w:rPr>
        <w:t>Ross et al., 2005)</w:t>
      </w:r>
    </w:p>
    <w:p w14:paraId="0C38E163" w14:textId="77777777" w:rsidR="000F3A51" w:rsidRPr="00B87604" w:rsidRDefault="000F3A51" w:rsidP="00B87604">
      <w:pPr>
        <w:spacing w:after="0" w:line="240" w:lineRule="auto"/>
        <w:ind w:firstLine="360"/>
        <w:jc w:val="both"/>
        <w:rPr>
          <w:rStyle w:val="aupe1"/>
          <w:rFonts w:ascii="Times New Roman" w:hAnsi="Times New Roman" w:cs="Times New Roman"/>
          <w:sz w:val="20"/>
          <w:szCs w:val="20"/>
        </w:rPr>
      </w:pPr>
      <w:r w:rsidRPr="00B87604">
        <w:rPr>
          <w:rStyle w:val="aupe1"/>
          <w:rFonts w:ascii="Times New Roman" w:hAnsi="Times New Roman" w:cs="Times New Roman"/>
          <w:sz w:val="20"/>
          <w:szCs w:val="20"/>
        </w:rPr>
        <w:t>X₄ (Market Value of Equity to Book Value of Total Liabilities) = (Market Cap) / Total Liabilities</w:t>
      </w:r>
    </w:p>
    <w:p w14:paraId="00532381" w14:textId="77777777" w:rsidR="000F3A51" w:rsidRPr="00B87604" w:rsidRDefault="000F3A51" w:rsidP="00B87604">
      <w:pPr>
        <w:spacing w:after="0" w:line="240" w:lineRule="auto"/>
        <w:ind w:firstLine="360"/>
        <w:jc w:val="both"/>
        <w:rPr>
          <w:rStyle w:val="aupe1"/>
          <w:rFonts w:ascii="Times New Roman" w:hAnsi="Times New Roman" w:cs="Times New Roman"/>
          <w:sz w:val="20"/>
          <w:szCs w:val="20"/>
        </w:rPr>
      </w:pPr>
      <w:r w:rsidRPr="00B87604">
        <w:rPr>
          <w:rStyle w:val="aupe1"/>
          <w:rFonts w:ascii="Times New Roman" w:hAnsi="Times New Roman" w:cs="Times New Roman"/>
          <w:sz w:val="20"/>
          <w:szCs w:val="20"/>
        </w:rPr>
        <w:t>This ratio incorporates market valuations, which reflect investor confidence and the company's ability to withstand adverse conditions relative to liabilities. (Bhunia et al., 2011)</w:t>
      </w:r>
    </w:p>
    <w:p w14:paraId="33737B90" w14:textId="77777777" w:rsidR="000F3A51" w:rsidRPr="00B87604" w:rsidRDefault="000F3A51" w:rsidP="00B87604">
      <w:pPr>
        <w:spacing w:after="0" w:line="240" w:lineRule="auto"/>
        <w:ind w:firstLine="360"/>
        <w:jc w:val="both"/>
        <w:rPr>
          <w:rStyle w:val="aupe1"/>
          <w:rFonts w:ascii="Times New Roman" w:hAnsi="Times New Roman" w:cs="Times New Roman"/>
          <w:sz w:val="20"/>
          <w:szCs w:val="20"/>
        </w:rPr>
      </w:pPr>
      <w:r w:rsidRPr="00B87604">
        <w:rPr>
          <w:rStyle w:val="aupe1"/>
          <w:rFonts w:ascii="Times New Roman" w:hAnsi="Times New Roman" w:cs="Times New Roman"/>
          <w:sz w:val="20"/>
          <w:szCs w:val="20"/>
        </w:rPr>
        <w:t>X₅ (Sales to Total Assets) = Sales / Total Assets</w:t>
      </w:r>
    </w:p>
    <w:p w14:paraId="25BD62C7" w14:textId="70582072" w:rsidR="000F3A51" w:rsidRDefault="000F3A51" w:rsidP="00B87604">
      <w:pPr>
        <w:spacing w:after="0" w:line="240" w:lineRule="auto"/>
        <w:ind w:firstLine="360"/>
        <w:jc w:val="both"/>
        <w:rPr>
          <w:rStyle w:val="aupe1"/>
          <w:rFonts w:ascii="Times New Roman" w:hAnsi="Times New Roman" w:cs="Times New Roman"/>
          <w:sz w:val="20"/>
          <w:szCs w:val="20"/>
        </w:rPr>
      </w:pPr>
      <w:r w:rsidRPr="00B87604">
        <w:rPr>
          <w:rStyle w:val="aupe1"/>
          <w:rFonts w:ascii="Times New Roman" w:hAnsi="Times New Roman" w:cs="Times New Roman"/>
          <w:sz w:val="20"/>
          <w:szCs w:val="20"/>
        </w:rPr>
        <w:t>This ratio measures the efficiency of asset turnover, demonstrating management's ability to generate revenue from available assets. (Hanafi &amp; Halim, 2016)</w:t>
      </w:r>
    </w:p>
    <w:p w14:paraId="424A92B4" w14:textId="77777777" w:rsidR="00B87604" w:rsidRPr="00B87604" w:rsidRDefault="00B87604" w:rsidP="00B87604">
      <w:pPr>
        <w:spacing w:after="0" w:line="240" w:lineRule="auto"/>
        <w:ind w:firstLine="360"/>
        <w:jc w:val="both"/>
        <w:rPr>
          <w:rStyle w:val="aupe1"/>
          <w:rFonts w:ascii="Times New Roman" w:hAnsi="Times New Roman" w:cs="Times New Roman"/>
        </w:rPr>
      </w:pPr>
    </w:p>
    <w:p w14:paraId="0FBC6ED6" w14:textId="19EA9437" w:rsidR="000F3A51" w:rsidRPr="00B87604" w:rsidRDefault="000F3A51" w:rsidP="00B87604">
      <w:pPr>
        <w:pStyle w:val="ListParagraph"/>
        <w:numPr>
          <w:ilvl w:val="1"/>
          <w:numId w:val="1"/>
        </w:numPr>
        <w:spacing w:after="0" w:line="240" w:lineRule="auto"/>
        <w:jc w:val="both"/>
        <w:rPr>
          <w:rFonts w:ascii="Times New Roman" w:hAnsi="Times New Roman" w:cs="Times New Roman"/>
          <w:b/>
          <w:bCs/>
          <w:i/>
          <w:iCs/>
          <w:sz w:val="23"/>
          <w:szCs w:val="23"/>
          <w:lang w:val="en-US"/>
        </w:rPr>
      </w:pPr>
      <w:r w:rsidRPr="00B87604">
        <w:rPr>
          <w:rFonts w:ascii="Times New Roman" w:hAnsi="Times New Roman" w:cs="Times New Roman"/>
          <w:b/>
          <w:bCs/>
          <w:i/>
          <w:iCs/>
          <w:sz w:val="23"/>
          <w:szCs w:val="23"/>
        </w:rPr>
        <w:t>Classification Criteria</w:t>
      </w:r>
    </w:p>
    <w:p w14:paraId="690DDF6C" w14:textId="77777777" w:rsidR="00B87604" w:rsidRPr="00B87604" w:rsidRDefault="00B87604" w:rsidP="00B87604">
      <w:pPr>
        <w:pStyle w:val="ListParagraph"/>
        <w:spacing w:after="0" w:line="240" w:lineRule="auto"/>
        <w:ind w:left="360"/>
        <w:jc w:val="both"/>
        <w:rPr>
          <w:rFonts w:ascii="Times New Roman" w:hAnsi="Times New Roman" w:cs="Times New Roman"/>
          <w:sz w:val="20"/>
          <w:szCs w:val="20"/>
          <w:lang w:val="en-US"/>
        </w:rPr>
      </w:pPr>
    </w:p>
    <w:p w14:paraId="67BF3F48" w14:textId="77777777"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Based on the calculated Z-Score, companies are classified into three categories:</w:t>
      </w:r>
    </w:p>
    <w:p w14:paraId="2EEBADF6" w14:textId="77777777" w:rsidR="000F3A51" w:rsidRPr="00B87604" w:rsidRDefault="000F3A51" w:rsidP="00B87604">
      <w:pPr>
        <w:spacing w:after="0" w:line="240" w:lineRule="auto"/>
        <w:jc w:val="both"/>
        <w:rPr>
          <w:rFonts w:ascii="Times New Roman" w:hAnsi="Times New Roman" w:cs="Times New Roman"/>
          <w:sz w:val="20"/>
          <w:szCs w:val="20"/>
          <w:lang w:val="en-US"/>
        </w:rPr>
      </w:pPr>
      <w:r w:rsidRPr="00B87604">
        <w:rPr>
          <w:rFonts w:ascii="Times New Roman" w:hAnsi="Times New Roman" w:cs="Times New Roman"/>
          <w:sz w:val="20"/>
          <w:szCs w:val="20"/>
        </w:rPr>
        <w:t>Z-Score &gt; 2.99: Safe Zone (Low risk of bankruptcy)</w:t>
      </w:r>
    </w:p>
    <w:p w14:paraId="227D7310" w14:textId="77777777" w:rsidR="000F3A51" w:rsidRPr="00B87604" w:rsidRDefault="000F3A51" w:rsidP="00B87604">
      <w:pPr>
        <w:spacing w:after="0" w:line="240" w:lineRule="auto"/>
        <w:jc w:val="both"/>
        <w:rPr>
          <w:rFonts w:ascii="Times New Roman" w:hAnsi="Times New Roman" w:cs="Times New Roman"/>
          <w:sz w:val="20"/>
          <w:szCs w:val="20"/>
          <w:lang w:val="en-US"/>
        </w:rPr>
      </w:pPr>
      <w:r w:rsidRPr="00B87604">
        <w:rPr>
          <w:rFonts w:ascii="Times New Roman" w:hAnsi="Times New Roman" w:cs="Times New Roman"/>
          <w:sz w:val="20"/>
          <w:szCs w:val="20"/>
        </w:rPr>
        <w:t>1.81 &lt; Z-Score &lt; 2.99: Gray Zone (Medium risk of bankruptcy, uncertain)</w:t>
      </w:r>
    </w:p>
    <w:p w14:paraId="41B3E53C" w14:textId="77777777" w:rsidR="000F3A51" w:rsidRPr="00B87604" w:rsidRDefault="000F3A51" w:rsidP="00B87604">
      <w:pPr>
        <w:spacing w:after="0" w:line="240" w:lineRule="auto"/>
        <w:jc w:val="both"/>
        <w:rPr>
          <w:rFonts w:ascii="Times New Roman" w:hAnsi="Times New Roman" w:cs="Times New Roman"/>
          <w:sz w:val="20"/>
          <w:szCs w:val="20"/>
          <w:lang w:val="en-US"/>
        </w:rPr>
      </w:pPr>
      <w:r w:rsidRPr="00B87604">
        <w:rPr>
          <w:rFonts w:ascii="Times New Roman" w:hAnsi="Times New Roman" w:cs="Times New Roman"/>
          <w:sz w:val="20"/>
          <w:szCs w:val="20"/>
        </w:rPr>
        <w:lastRenderedPageBreak/>
        <w:t>Z-Score &lt; 1.81: Difficulty Zone (High risk of bankruptcy)</w:t>
      </w:r>
    </w:p>
    <w:p w14:paraId="2D67DBB7" w14:textId="1B7AB881" w:rsidR="000F3A51" w:rsidRPr="00B87604" w:rsidRDefault="000F3A51" w:rsidP="00B87604">
      <w:pPr>
        <w:spacing w:after="0" w:line="240" w:lineRule="auto"/>
        <w:jc w:val="both"/>
        <w:rPr>
          <w:rFonts w:ascii="Times New Roman" w:hAnsi="Times New Roman" w:cs="Times New Roman"/>
          <w:sz w:val="20"/>
          <w:szCs w:val="20"/>
          <w:lang w:val="en-US"/>
        </w:rPr>
      </w:pPr>
      <w:r w:rsidRPr="00B87604">
        <w:rPr>
          <w:rFonts w:ascii="Times New Roman" w:hAnsi="Times New Roman" w:cs="Times New Roman"/>
          <w:sz w:val="20"/>
          <w:szCs w:val="20"/>
        </w:rPr>
        <w:t>Data Analysis Procedure</w:t>
      </w:r>
      <w:r w:rsidR="00B87604">
        <w:rPr>
          <w:rFonts w:ascii="Times New Roman" w:hAnsi="Times New Roman" w:cs="Times New Roman"/>
          <w:sz w:val="20"/>
          <w:szCs w:val="20"/>
        </w:rPr>
        <w:t xml:space="preserve">: </w:t>
      </w:r>
    </w:p>
    <w:p w14:paraId="700395C2" w14:textId="08E3C0C0" w:rsidR="000F3A51" w:rsidRPr="00B87604" w:rsidRDefault="000F3A51" w:rsidP="00B87604">
      <w:pPr>
        <w:pStyle w:val="ListParagraph"/>
        <w:numPr>
          <w:ilvl w:val="0"/>
          <w:numId w:val="3"/>
        </w:numPr>
        <w:spacing w:after="0" w:line="240" w:lineRule="auto"/>
        <w:jc w:val="both"/>
        <w:rPr>
          <w:rFonts w:ascii="Times New Roman" w:hAnsi="Times New Roman" w:cs="Times New Roman"/>
          <w:sz w:val="20"/>
          <w:szCs w:val="20"/>
          <w:lang w:val="en-US"/>
        </w:rPr>
      </w:pPr>
      <w:r w:rsidRPr="00B87604">
        <w:rPr>
          <w:rFonts w:ascii="Times New Roman" w:hAnsi="Times New Roman" w:cs="Times New Roman"/>
          <w:sz w:val="20"/>
          <w:szCs w:val="20"/>
        </w:rPr>
        <w:t>The analysis is continued through the following steps:</w:t>
      </w:r>
    </w:p>
    <w:p w14:paraId="54951A6D" w14:textId="77777777" w:rsidR="000F3A51" w:rsidRPr="00B87604" w:rsidRDefault="000F3A51" w:rsidP="00B87604">
      <w:pPr>
        <w:numPr>
          <w:ilvl w:val="0"/>
          <w:numId w:val="3"/>
        </w:numPr>
        <w:spacing w:after="0" w:line="240" w:lineRule="auto"/>
        <w:jc w:val="both"/>
        <w:rPr>
          <w:rFonts w:ascii="Times New Roman" w:hAnsi="Times New Roman" w:cs="Times New Roman"/>
          <w:sz w:val="20"/>
          <w:szCs w:val="20"/>
          <w:lang w:val="en-US"/>
        </w:rPr>
      </w:pPr>
      <w:r w:rsidRPr="00B87604">
        <w:rPr>
          <w:rFonts w:ascii="Times New Roman" w:hAnsi="Times New Roman" w:cs="Times New Roman"/>
          <w:sz w:val="20"/>
          <w:szCs w:val="20"/>
        </w:rPr>
        <w:t>Extracting relevant financial data from consolidated financial statements</w:t>
      </w:r>
    </w:p>
    <w:p w14:paraId="7723B79D" w14:textId="77777777" w:rsidR="000F3A51" w:rsidRPr="00B87604" w:rsidRDefault="000F3A51" w:rsidP="00B87604">
      <w:pPr>
        <w:numPr>
          <w:ilvl w:val="0"/>
          <w:numId w:val="3"/>
        </w:numPr>
        <w:spacing w:after="0" w:line="240" w:lineRule="auto"/>
        <w:jc w:val="both"/>
        <w:rPr>
          <w:rFonts w:ascii="Times New Roman" w:hAnsi="Times New Roman" w:cs="Times New Roman"/>
          <w:sz w:val="20"/>
          <w:szCs w:val="20"/>
          <w:lang w:val="en-US"/>
        </w:rPr>
      </w:pPr>
      <w:r w:rsidRPr="00B87604">
        <w:rPr>
          <w:rFonts w:ascii="Times New Roman" w:hAnsi="Times New Roman" w:cs="Times New Roman"/>
          <w:sz w:val="20"/>
          <w:szCs w:val="20"/>
        </w:rPr>
        <w:t>Calculate each of the five component ratios (X₁ to X₅)</w:t>
      </w:r>
    </w:p>
    <w:p w14:paraId="3047F115" w14:textId="77777777" w:rsidR="000F3A51" w:rsidRPr="00B87604" w:rsidRDefault="000F3A51" w:rsidP="00B87604">
      <w:pPr>
        <w:numPr>
          <w:ilvl w:val="0"/>
          <w:numId w:val="3"/>
        </w:numPr>
        <w:spacing w:after="0" w:line="240" w:lineRule="auto"/>
        <w:jc w:val="both"/>
        <w:rPr>
          <w:rFonts w:ascii="Times New Roman" w:hAnsi="Times New Roman" w:cs="Times New Roman"/>
          <w:sz w:val="20"/>
          <w:szCs w:val="20"/>
          <w:lang w:val="en-US"/>
        </w:rPr>
      </w:pPr>
      <w:r w:rsidRPr="00B87604">
        <w:rPr>
          <w:rFonts w:ascii="Times New Roman" w:hAnsi="Times New Roman" w:cs="Times New Roman"/>
          <w:sz w:val="20"/>
          <w:szCs w:val="20"/>
        </w:rPr>
        <w:t>Apply the Altman Z-Score formula with the appropriate weights</w:t>
      </w:r>
    </w:p>
    <w:p w14:paraId="52F86D99" w14:textId="77777777" w:rsidR="000F3A51" w:rsidRPr="00B87604" w:rsidRDefault="000F3A51" w:rsidP="00B87604">
      <w:pPr>
        <w:numPr>
          <w:ilvl w:val="0"/>
          <w:numId w:val="3"/>
        </w:numPr>
        <w:spacing w:after="0" w:line="240" w:lineRule="auto"/>
        <w:jc w:val="both"/>
        <w:rPr>
          <w:rFonts w:ascii="Times New Roman" w:hAnsi="Times New Roman" w:cs="Times New Roman"/>
          <w:sz w:val="20"/>
          <w:szCs w:val="20"/>
          <w:lang w:val="en-US"/>
        </w:rPr>
      </w:pPr>
      <w:r w:rsidRPr="00B87604">
        <w:rPr>
          <w:rFonts w:ascii="Times New Roman" w:hAnsi="Times New Roman" w:cs="Times New Roman"/>
          <w:sz w:val="20"/>
          <w:szCs w:val="20"/>
        </w:rPr>
        <w:t>Classify results according to set thresholds</w:t>
      </w:r>
    </w:p>
    <w:p w14:paraId="1F915E8D" w14:textId="77777777" w:rsidR="000F3A51" w:rsidRPr="00B87604" w:rsidRDefault="000F3A51" w:rsidP="00B87604">
      <w:pPr>
        <w:numPr>
          <w:ilvl w:val="0"/>
          <w:numId w:val="3"/>
        </w:numPr>
        <w:spacing w:after="0" w:line="240" w:lineRule="auto"/>
        <w:jc w:val="both"/>
        <w:rPr>
          <w:rFonts w:ascii="Times New Roman" w:hAnsi="Times New Roman" w:cs="Times New Roman"/>
          <w:sz w:val="20"/>
          <w:szCs w:val="20"/>
          <w:lang w:val="en-US"/>
        </w:rPr>
      </w:pPr>
      <w:proofErr w:type="spellStart"/>
      <w:r w:rsidRPr="00B87604">
        <w:rPr>
          <w:rFonts w:ascii="Times New Roman" w:hAnsi="Times New Roman" w:cs="Times New Roman"/>
          <w:sz w:val="20"/>
          <w:szCs w:val="20"/>
        </w:rPr>
        <w:t>Analyze</w:t>
      </w:r>
      <w:proofErr w:type="spellEnd"/>
      <w:r w:rsidRPr="00B87604">
        <w:rPr>
          <w:rFonts w:ascii="Times New Roman" w:hAnsi="Times New Roman" w:cs="Times New Roman"/>
          <w:sz w:val="20"/>
          <w:szCs w:val="20"/>
        </w:rPr>
        <w:t xml:space="preserve"> trends and identify key contributing factors</w:t>
      </w:r>
    </w:p>
    <w:p w14:paraId="504A342A" w14:textId="1CEDFDE0" w:rsidR="000F3A51" w:rsidRPr="00B87604" w:rsidRDefault="000F3A51" w:rsidP="00B87604">
      <w:pPr>
        <w:numPr>
          <w:ilvl w:val="0"/>
          <w:numId w:val="3"/>
        </w:numPr>
        <w:spacing w:after="0" w:line="240" w:lineRule="auto"/>
        <w:jc w:val="both"/>
        <w:rPr>
          <w:rFonts w:ascii="Times New Roman" w:hAnsi="Times New Roman" w:cs="Times New Roman"/>
          <w:sz w:val="20"/>
          <w:szCs w:val="20"/>
          <w:lang w:val="en-US"/>
        </w:rPr>
      </w:pPr>
      <w:r w:rsidRPr="00B87604">
        <w:rPr>
          <w:rFonts w:ascii="Times New Roman" w:hAnsi="Times New Roman" w:cs="Times New Roman"/>
          <w:sz w:val="20"/>
          <w:szCs w:val="20"/>
        </w:rPr>
        <w:t xml:space="preserve">Compare findings across different periods to assess financial trajectories </w:t>
      </w:r>
      <w:sdt>
        <w:sdtPr>
          <w:rPr>
            <w:rFonts w:ascii="Times New Roman" w:hAnsi="Times New Roman" w:cs="Times New Roman"/>
            <w:color w:val="000000"/>
            <w:sz w:val="20"/>
            <w:szCs w:val="20"/>
            <w:lang w:val="sv-SE"/>
          </w:rPr>
          <w:tag w:val="MENDELEY_CITATION_v3_eyJjaXRhdGlvbklEIjoiTUVOREVMRVlfQ0lUQVRJT05fNThhYzZkZTYtNmYzMS00MjQ5LWE4ZDQtNGMzOGIxNWExM2Q0IiwicHJvcGVydGllcyI6eyJub3RlSW5kZXgiOjB9LCJpc0VkaXRlZCI6ZmFsc2UsIm1hbnVhbE92ZXJyaWRlIjp7ImlzTWFudWFsbHlPdmVycmlkZGVuIjpmYWxzZSwiY2l0ZXByb2NUZXh0IjoiWzE2XSIsIm1hbnVhbE92ZXJyaWRlVGV4dCI6IiJ9LCJjaXRhdGlvbkl0ZW1zIjpbeyJpZCI6IjUxZmUyZDEwLTc3NGYtMzI2ZC05YjdhLTdhMDU0ODVhOWNkNyIsIml0ZW1EYXRhIjp7InR5cGUiOiJhcnRpY2xlLWpvdXJuYWwiLCJpZCI6IjUxZmUyZDEwLTc3NGYtMzI2ZC05YjdhLTdhMDU0ODVhOWNkNyIsInRpdGxlIjoiTWV0aG9kb2xvZ2ljYWwgSXNzdWVzIFJlbGF0ZWQgdG8gdGhlIEVzdGltYXRpb24gb2YgRmluYW5jaWFsIERpc3RyZXNzIFByZWRpY3Rpb24gTW9kZWxzIiwiYXV0aG9yIjpbeyJmYW1pbHkiOiJabWlqZXdza2kiLCJnaXZlbiI6Ik1hcmsgRSIsInBhcnNlLW5hbWVzIjpmYWxzZSwiZHJvcHBpbmctcGFydGljbGUiOiIiLCJub24tZHJvcHBpbmctcGFydGljbGUiOiIifV0sImNvbnRhaW5lci10aXRsZSI6IkpvdXJuYWwgb2YgQWNjb3VudGluZyBSZXNlYXJjaCIsIkRPSSI6IjEwLjIzMDcvMjQ5MDg1OSIsIklTU04iOiIwMDIxODQ1NiwgMTQ3NTY3OVgiLCJVUkwiOiJodHRwOi8vd3d3LmpzdG9yLm9yZy9zdGFibGUvMjQ5MDg1OSIsImlzc3VlZCI6eyJkYXRlLXBhcnRzIjpbWzE5ODRdXX0sInBhZ2UiOiI1OS04MiIsInB1Ymxpc2hlciI6IltBY2NvdW50aW5nIFJlc2VhcmNoIENlbnRlciwgQm9vdGggU2Nob29sIG9mIEJ1c2luZXNzLCBVbml2ZXJzaXR5IG9mIENoaWNhZ28sIFdpbGV5XSIsInZvbHVtZSI6IjIyIiwiY29udGFpbmVyLXRpdGxlLXNob3J0IjoiIn0sImlzVGVtcG9yYXJ5IjpmYWxzZX1dfQ=="/>
          <w:id w:val="-87318372"/>
          <w:placeholder>
            <w:docPart w:val="70F030666FD54164B14F97E712E92295"/>
          </w:placeholder>
        </w:sdtPr>
        <w:sdtContent>
          <w:r w:rsidR="00767856" w:rsidRPr="00767856">
            <w:rPr>
              <w:rFonts w:ascii="Times New Roman" w:hAnsi="Times New Roman" w:cs="Times New Roman"/>
              <w:color w:val="000000"/>
              <w:sz w:val="20"/>
              <w:szCs w:val="20"/>
            </w:rPr>
            <w:t>[16]</w:t>
          </w:r>
        </w:sdtContent>
      </w:sdt>
    </w:p>
    <w:p w14:paraId="37B27E7A" w14:textId="6722A175" w:rsidR="000F3A51" w:rsidRPr="00B87604" w:rsidRDefault="000F3A51" w:rsidP="00B87604">
      <w:pPr>
        <w:numPr>
          <w:ilvl w:val="0"/>
          <w:numId w:val="3"/>
        </w:numPr>
        <w:spacing w:after="0" w:line="240" w:lineRule="auto"/>
        <w:jc w:val="both"/>
        <w:rPr>
          <w:rFonts w:ascii="Times New Roman" w:hAnsi="Times New Roman" w:cs="Times New Roman"/>
          <w:sz w:val="20"/>
          <w:szCs w:val="20"/>
          <w:lang w:val="en-US"/>
        </w:rPr>
      </w:pPr>
      <w:r w:rsidRPr="00B87604">
        <w:rPr>
          <w:rFonts w:ascii="Times New Roman" w:hAnsi="Times New Roman" w:cs="Times New Roman"/>
          <w:sz w:val="20"/>
          <w:szCs w:val="20"/>
        </w:rPr>
        <w:t>Interpret results in the context of industry conditions and company-specific factors</w:t>
      </w:r>
    </w:p>
    <w:p w14:paraId="2D94EA77" w14:textId="77777777" w:rsidR="00B87604" w:rsidRPr="00B87604" w:rsidRDefault="00B87604" w:rsidP="00B87604">
      <w:pPr>
        <w:spacing w:after="0" w:line="240" w:lineRule="auto"/>
        <w:ind w:left="360"/>
        <w:jc w:val="both"/>
        <w:rPr>
          <w:rFonts w:ascii="Times New Roman" w:hAnsi="Times New Roman" w:cs="Times New Roman"/>
          <w:sz w:val="20"/>
          <w:szCs w:val="20"/>
          <w:lang w:val="en-US"/>
        </w:rPr>
      </w:pPr>
    </w:p>
    <w:p w14:paraId="22D6B7F8" w14:textId="396FFC23" w:rsidR="000F3A51" w:rsidRPr="00B87604" w:rsidRDefault="000F3A51" w:rsidP="00B87604">
      <w:pPr>
        <w:pStyle w:val="ListParagraph"/>
        <w:numPr>
          <w:ilvl w:val="1"/>
          <w:numId w:val="1"/>
        </w:numPr>
        <w:spacing w:after="0" w:line="240" w:lineRule="auto"/>
        <w:jc w:val="both"/>
        <w:rPr>
          <w:rFonts w:ascii="Times New Roman" w:hAnsi="Times New Roman" w:cs="Times New Roman"/>
          <w:b/>
          <w:bCs/>
          <w:i/>
          <w:iCs/>
          <w:sz w:val="23"/>
          <w:szCs w:val="23"/>
          <w:lang w:val="en-US"/>
        </w:rPr>
      </w:pPr>
      <w:r w:rsidRPr="00B87604">
        <w:rPr>
          <w:rFonts w:ascii="Times New Roman" w:hAnsi="Times New Roman" w:cs="Times New Roman"/>
          <w:b/>
          <w:bCs/>
          <w:i/>
          <w:iCs/>
          <w:sz w:val="23"/>
          <w:szCs w:val="23"/>
        </w:rPr>
        <w:t>Limitations and Assumptions</w:t>
      </w:r>
    </w:p>
    <w:p w14:paraId="53FF4FA8" w14:textId="77777777" w:rsidR="00B87604" w:rsidRPr="00B87604" w:rsidRDefault="00B87604" w:rsidP="00B87604">
      <w:pPr>
        <w:pStyle w:val="ListParagraph"/>
        <w:spacing w:after="0" w:line="240" w:lineRule="auto"/>
        <w:ind w:left="360"/>
        <w:jc w:val="both"/>
        <w:rPr>
          <w:rFonts w:ascii="Times New Roman" w:hAnsi="Times New Roman" w:cs="Times New Roman"/>
          <w:sz w:val="20"/>
          <w:szCs w:val="20"/>
          <w:lang w:val="en-US"/>
        </w:rPr>
      </w:pPr>
    </w:p>
    <w:p w14:paraId="26F4BBC1" w14:textId="29A12322" w:rsidR="000F3A51" w:rsidRDefault="000F3A51" w:rsidP="00B87604">
      <w:pPr>
        <w:spacing w:after="0" w:line="240" w:lineRule="auto"/>
        <w:ind w:firstLine="360"/>
        <w:jc w:val="both"/>
        <w:rPr>
          <w:rFonts w:ascii="Times New Roman" w:hAnsi="Times New Roman" w:cs="Times New Roman"/>
          <w:sz w:val="20"/>
          <w:szCs w:val="20"/>
          <w:lang w:val="sv-SE"/>
        </w:rPr>
      </w:pPr>
      <w:r w:rsidRPr="00B87604">
        <w:rPr>
          <w:rFonts w:ascii="Times New Roman" w:hAnsi="Times New Roman" w:cs="Times New Roman"/>
          <w:sz w:val="20"/>
          <w:szCs w:val="20"/>
        </w:rPr>
        <w:t>The study acknowledges a number of limitations. First, this analysis relies on published financial statements, which may contain misestimates or managerial considerations in accounting Second, the Altman Z-Score model was originally designed for manufacturing companies in the US, although research has proven its relevance to companies in Indonesia. Third, the calculation of market value is influenced by stock price fluctuations and market perception, which may not fully reflect true value. Fourth, the analysis period covers the COVID-19 pandemic, which creates unique economic conditions that can affect ordinary financial patterns.</w:t>
      </w:r>
      <w:sdt>
        <w:sdtPr>
          <w:rPr>
            <w:rFonts w:ascii="Times New Roman" w:hAnsi="Times New Roman" w:cs="Times New Roman"/>
            <w:color w:val="000000"/>
            <w:sz w:val="20"/>
            <w:szCs w:val="20"/>
            <w:lang w:val="sv-SE"/>
          </w:rPr>
          <w:tag w:val="MENDELEY_CITATION_v3_eyJjaXRhdGlvbklEIjoiTUVOREVMRVlfQ0lUQVRJT05fYmQxOGMwNTMtZGIyZS00NDVmLWExM2QtN2NlZDVlMjBlMGIyIiwicHJvcGVydGllcyI6eyJub3RlSW5kZXgiOjB9LCJpc0VkaXRlZCI6ZmFsc2UsIm1hbnVhbE92ZXJyaWRlIjp7ImlzTWFudWFsbHlPdmVycmlkZGVuIjpmYWxzZSwiY2l0ZXByb2NUZXh0IjoiWzEyXSIsIm1hbnVhbE92ZXJyaWRlVGV4dCI6IiJ9LCJjaXRhdGlvbkl0ZW1zIjpbeyJpZCI6IjY0MmQwNDM3LWFjNDctMzc0OS1hZGMzLTdmNTA5YjAzMjUxYSIsIml0ZW1EYXRhIjp7InR5cGUiOiJyZXBvcnQiLCJpZCI6IjY0MmQwNDM3LWFjNDctMzc0OS1hZGMzLTdmNTA5YjAzMjUxYSIsInRpdGxlIjoiQU5BTElTSVMgUkFTSU8gS0VVQU5HQU4gVU5UVUsgTUVNUFJFRElLU0kgS09ORElTSSBGSU5BTkNJQUwgRElTVFJFU1MgUEVSVVNBSEFBTiBNQU5VRkFLVFVSIFlBTkcgVEVSREFGVEFSIERJIEJVUlNBIEVGRUsgSkFLQVJUQSIsImF1dGhvciI6W3siZmFtaWx5IjoiU3BpY2EiLCJnaXZlbiI6Ikx1Y2lhbmEiLCJwYXJzZS1uYW1lcyI6ZmFsc2UsImRyb3BwaW5nLXBhcnRpY2xlIjoiIiwibm9uLWRyb3BwaW5nLXBhcnRpY2xlIjoiIn0seyJmYW1pbHkiOiJLcmlzdGlqYWRpIiwiZ2l2ZW4iOiJBbG1pbGlhICYiLCJwYXJzZS1uYW1lcyI6ZmFsc2UsImRyb3BwaW5nLXBhcnRpY2xlIjoiIiwibm9uLWRyb3BwaW5nLXBhcnRpY2xlIjoiIn1dLCJpc3N1ZWQiOnsiZGF0ZS1wYXJ0cyI6W1syMDAzXV19LCJhYnN0cmFjdCI6IkZpbmFuY2lhbCBkaXN0cmVzcyBwcmVjZWRlcyBiYW5rcnVwdGN5LiBNb3N0IGZpbmFuY2lhbCBkaXN0cmVzcyBtb2RlbHMgYWN0dWFsbHkgcmVseSBvbiBiYW5rcnVwdGN5IGRhdGEsIHdoaWNoIGlzIGVhc2llciB0byBvYnRhaW4uIFRoZSBwdXJwb3NlIG9mIHRoaXMgcmVzZWFyY2ggdG8gZXhhbWluZSBmaW5hbmNpYWwgcmF0aW9zIHRoYXQgYWZmZWN0IGZpbmFuY2lhbCBkaXN0cmVzcyBjb25kaXRpb24gb2YgYSBmaXJtLiBUaGUgc2FtcGxlIG9mIHRoaXMgcmVzZWFyY2ggY29uc2lzdCBvZiAyNCBkaXN0cmVzcyBmaXJtcyBhbmQgMzcgbm9uLWRpc3RyZXNzIGZpcm1zLCBjaG9zZW4gYnkgcHVycG9zaXZlIHNhbXBsaW5nLiBUaGUgc3RhdGlzdGljIG1ldGhvZCB3aGljaCBpcyB1c2VkIHRvIHRlc3Qgb24gdGhlIHJlc2VhcmNoIGh5cG90aGVzaXMgaXMgbG9naXN0aWMgcmVncmVzc2lvbi4gVGhlIHJlc3VsdCBzaG93IHRoYXQgcHJvZml0IG1hcmdpbiByYXRpbyAobmV0IGluY29tZS9uZXQgc2FsZXMpLCBmaW5hbmNpYWwgbGV2ZXJhZ2UgcmF0aW8gKGN1cnJlbnQgbGlhYmlsaXRpZXMvdG90YWwgYXNzZXRzKSwgbGlxdWlkaXR5IHJhdGlvIChjdXJyZW50IGFzc2V0cy9jdXJyZW50IGxpYWJpbGl0aWVzKSBhbmQgZ3Jvd3RoIChuZXQgaW5jb21lL3RvdGFsIGFzc2V0cyBncm93dGgpIGlzIGEgc2lnbmlmaWNhbnQgdmFyaWFibGUgdG8gZGV0ZXJtaW5lIG9mIGZpbmFuY2lhbCBkaXN0cmVzcyBmaXJtcy4iLCJpc3N1ZSI6IjIiLCJ2b2x1bWUiOiI3IiwiY29udGFpbmVyLXRpdGxlLXNob3J0IjoiIn0sImlzVGVtcG9yYXJ5IjpmYWxzZX1dfQ=="/>
          <w:id w:val="670382072"/>
          <w:placeholder>
            <w:docPart w:val="EDA8DC44003B47DC855C8BBEE94BCB5A"/>
          </w:placeholder>
        </w:sdtPr>
        <w:sdtContent>
          <w:r w:rsidR="00767856" w:rsidRPr="00767856">
            <w:rPr>
              <w:rFonts w:ascii="Times New Roman" w:eastAsia="Times New Roman" w:hAnsi="Times New Roman" w:cs="Times New Roman"/>
              <w:color w:val="000000"/>
              <w:sz w:val="20"/>
            </w:rPr>
            <w:t>[12]</w:t>
          </w:r>
        </w:sdtContent>
      </w:sdt>
      <w:sdt>
        <w:sdtPr>
          <w:rPr>
            <w:rFonts w:ascii="Times New Roman" w:hAnsi="Times New Roman" w:cs="Times New Roman"/>
            <w:color w:val="000000"/>
            <w:sz w:val="20"/>
            <w:szCs w:val="20"/>
            <w:lang w:val="sv-SE"/>
          </w:rPr>
          <w:tag w:val="MENDELEY_CITATION_v3_eyJjaXRhdGlvbklEIjoiTUVOREVMRVlfQ0lUQVRJT05fMmQ0NzZmY2MtYmM5Ny00OTg5LWI1OTctMDQ4OGUyYjA1MzY5IiwicHJvcGVydGllcyI6eyJub3RlSW5kZXgiOjB9LCJpc0VkaXRlZCI6ZmFsc2UsIm1hbnVhbE92ZXJyaWRlIjp7ImlzTWFudWFsbHlPdmVycmlkZGVuIjpmYWxzZSwiY2l0ZXByb2NUZXh0IjoiWzE4XSIsIm1hbnVhbE92ZXJyaWRlVGV4dCI6IiJ9LCJjaXRhdGlvbkl0ZW1zIjpbeyJpZCI6ImYyNzRiZDQxLTkzOGEtMzQ1OS1iY2VjLWIzYjYwMjNjMWM3YSIsIml0ZW1EYXRhIjp7InR5cGUiOiJhcnRpY2xlLWpvdXJuYWwiLCJpZCI6ImYyNzRiZDQxLTkzOGEtMzQ1OS1iY2VjLWIzYjYwMjNjMWM3YSIsInRpdGxlIjoiVGVzdHMgb2YgdGhlIGdlbmVyYWxpemFiaWxpdHkgb2YgQWx0bWFuJ3MgYmFua3J1cHRjeSBwcmVkaWN0aW9uIG1vZGVsIiwiYXV0aG9yIjpbeyJmYW1pbHkiOiJHcmljZSIsImdpdmVuIjoiSm9obiBTdGVwaGVuIiwicGFyc2UtbmFtZXMiOmZhbHNlLCJkcm9wcGluZy1wYXJ0aWNsZSI6IiIsIm5vbi1kcm9wcGluZy1wYXJ0aWNsZSI6IiJ9LHsiZmFtaWx5IjoiSW5ncmFtIiwiZ2l2ZW4iOiJSb2JlcnQgVyIsInBhcnNlLW5hbWVzIjpmYWxzZSwiZHJvcHBpbmctcGFydGljbGUiOiIiLCJub24tZHJvcHBpbmctcGFydGljbGUiOiIifV0sImNvbnRhaW5lci10aXRsZSI6IkpvdXJuYWwgb2YgQnVzaW5lc3MgUmVzZWFyY2giLCJjb250YWluZXItdGl0bGUtc2hvcnQiOiJKLiBCdXMuIFJlcy4iLCJET0kiOiJodHRwczovL2RvaS5vcmcvMTAuMTAxNi9TMDE0OC0yOTYzKDAwKTAwMTI2LTAiLCJJU1NOIjoiMDE0OC0yOTYzIiwiVVJMIjoiaHR0cHM6Ly93d3cuc2NpZW5jZWRpcmVjdC5jb20vc2NpZW5jZS9hcnRpY2xlL3BpaS9TMDE0ODI5NjMwMDAwMTI2MCIsImlzc3VlZCI6eyJkYXRlLXBhcnRzIjpbWzIwMDFdXX0sInBhZ2UiOiI1My02MSIsImFic3RyYWN0IjoiVGhvdWdoIGRldmVsb3BlZCBpbiAxOTY4IHVzaW5nIGEgc21hbGwgc2FtcGxlIG9mIGZpcm1zIGZyb20gdGhlIDE5NTBzIGFuZCAxOTYwcywgQWx0bWFuJ3MgWi1zY29yZSBtb2RlbCByZW1haW5zIGEgY29tbW9ubHkgdXNlZCB0b29sIGZvciBldmFsdWF0aW5nIHRoZSBmaW5hbmNpYWwgaGVhbHRoIG9mIGNvbXBhbmllcy4gQmVjYXVzZSBvZiB0aGUgYWdlIG9mIHRoZSBtb2RlbCBhbmQgb3RoZXIgYXR0cmlidXRlcywgc3VjaCBhcyBpdHMgc21hbGwgc2FtcGxlIG9mIG1hbnVmYWN0dXJpbmcgZmlybXMgYW5kIHRoZSB1c2Ugb2YgZXF1YWwgZ3JvdXAgc2l6ZXMgb2YgYmFua3J1cHQgYW5kIG5vbi1iYW5rcnVwdCBmaXJtcywgaXQgaXMgbGlrZWx5IHRoYXQgbW9kZWwgaXMgbm90IGFzIGVmZmVjdGl2ZSBpbiBjbGFzc2lmeWluZyBmaXJtcyBpbiBtb3JlIHJlY2VudCBzdHVkaWVzIGFzIGl0IHdhcyB3aGVuIGl0IHdhcyBkZXZlbG9wZWQgYnkgQWx0bWFuLiBUaGlzIHN0dWR5IGV4YW1pbmVzIHRocmVlIHJlc2VhcmNoIHF1ZXN0aW9ucyB1c2luZyByZWNlbnQgc2FtcGxlIGRhdGE6ICgxKSBJcyBBbHRtYW4ncyBvcmlnaW5hbCBtb2RlbCBhcyB1c2VmdWwgZm9yIHByZWRpY3RpbmcgYmFua3J1cHRjeSBpbiByZWNlbnQgcGVyaW9kcyBhcyBpdCB3YXMgZm9yIHRoZSBwZXJpb2RzIGluIHdoaWNoIGl0IHdhcyBkZXZlbG9wZWQgYW5kIHRlc3RlZCBieSBBbHRtYW4/ICgyKSBJcyB0aGUgbW9kZWwgYXMgdXNlZnVsIGZvciBwcmVkaWN0aW5nIGJhbmtydXB0Y3kgb2Ygbm9uLW1hbnVmYWN0dXJpbmcgZmlybXMgYXMgaXQgaXMgZm9yIHByZWRpY3RpbmcgYmFua3J1cHRjeSBvZiBtYW51ZmFjdHVyaW5nIGZpcm1zPyAoMykgSXMgdGhlIG1vZGVsIGFzIHVzZWZ1bCBmb3IgcHJlZGljdGluZyBmaW5hbmNpYWwgc3RyZXNzIGNvbmRpdGlvbnMgb3RoZXIgdGhhbiBiYW5rcnVwdGN5IGFzIGl0IGlzIGZvciBwcmVkaWN0aW5nIGJhbmtydXB0Y3k/IE91ciByZXN1bHRzIGFyZSBjb25zaXN0ZW50IHdpdGggbmVnYXRpdmUgYW5zd2VycyB0byBxdWVzdGlvbnMgb25lIGFuZCB0d28gYW5kIGEgcG9zaXRpdmUgYW5zd2VyIHRvIHF1ZXN0aW9uIHRocmVlLiIsImlzc3VlIjoiMSIsInZvbHVtZSI6IjU0In0sImlzVGVtcG9yYXJ5IjpmYWxzZX1dfQ=="/>
          <w:id w:val="147558305"/>
          <w:placeholder>
            <w:docPart w:val="EDA8DC44003B47DC855C8BBEE94BCB5A"/>
          </w:placeholder>
        </w:sdtPr>
        <w:sdtContent>
          <w:r w:rsidR="00767856" w:rsidRPr="00767856">
            <w:rPr>
              <w:rFonts w:ascii="Times New Roman" w:hAnsi="Times New Roman" w:cs="Times New Roman"/>
              <w:color w:val="000000"/>
              <w:sz w:val="20"/>
              <w:szCs w:val="20"/>
            </w:rPr>
            <w:t>[18]</w:t>
          </w:r>
        </w:sdtContent>
      </w:sdt>
      <w:sdt>
        <w:sdtPr>
          <w:rPr>
            <w:rFonts w:ascii="Times New Roman" w:hAnsi="Times New Roman" w:cs="Times New Roman"/>
            <w:color w:val="000000"/>
            <w:sz w:val="20"/>
            <w:szCs w:val="20"/>
            <w:lang w:val="sv-SE"/>
          </w:rPr>
          <w:tag w:val="MENDELEY_CITATION_v3_eyJjaXRhdGlvbklEIjoiTUVOREVMRVlfQ0lUQVRJT05fYjllMDI1YzYtMTA5Mi00MGI4LWI2ZDItYzBlNTBlNTE4Y2Q5IiwicHJvcGVydGllcyI6eyJub3RlSW5kZXgiOjB9LCJpc0VkaXRlZCI6ZmFsc2UsIm1hbnVhbE92ZXJyaWRlIjp7ImlzTWFudWFsbHlPdmVycmlkZGVuIjpmYWxzZSwiY2l0ZXByb2NUZXh0IjoiWzhdIiwibWFudWFsT3ZlcnJpZGVUZXh0IjoiIn0sImNpdGF0aW9uSXRlbXMiOlt7ImlkIjoiYmZhZDkzODQtMjJiYi0zMjMxLThiYmQtOTMwYTY0MDc5ODFlIiwiaXRlbURhdGEiOnsidHlwZSI6ImJvb2siLCJpZCI6ImJmYWQ5Mzg0LTIyYmItMzIzMS04YmJkLTkzMGE2NDA3OTgxZSIsInRpdGxlIjoiQ29ycG9yYXRlIEZpbmFuY2UiLCJhdXRob3IiOlt7ImZhbWlseSI6IlJvc3MiLCJnaXZlbiI6IlMgQSIsInBhcnNlLW5hbWVzIjpmYWxzZSwiZHJvcHBpbmctcGFydGljbGUiOiIiLCJub24tZHJvcHBpbmctcGFydGljbGUiOiIifSx7ImZhbWlseSI6Ildlc3RlcmZpZWxkIiwiZ2l2ZW4iOiJSIiwicGFyc2UtbmFtZXMiOmZhbHNlLCJkcm9wcGluZy1wYXJ0aWNsZSI6IiIsIm5vbi1kcm9wcGluZy1wYXJ0aWNsZSI6IiJ9LHsiZmFtaWx5IjoiSmFmZmUiLCJnaXZlbiI6IkogRiIsInBhcnNlLW5hbWVzIjpmYWxzZSwiZHJvcHBpbmctcGFydGljbGUiOiIiLCJub24tZHJvcHBpbmctcGFydGljbGUiOiIifV0sImNvbGxlY3Rpb24tdGl0bGUiOiJJcndpbiBzZXJpZXMgaW4gZmluYW5jZSIsIklTQk4iOiI5NzgwMDcyOTcxMjMxIiwiVVJMIjoiaHR0cHM6Ly9ib29rcy5nb29nbGUuY28uaWQvYm9va3M/aWQ9MURleEFBQUFJQUFKIiwiaXNzdWVkIjp7ImRhdGUtcGFydHMiOltbMjAwNV1dfSwicHVibGlzaGVyIjoiTWNHcmF3LUhpbGwvSXJ3aW4iLCJjb250YWluZXItdGl0bGUtc2hvcnQiOiIifSwiaXNUZW1wb3JhcnkiOmZhbHNlfV19"/>
          <w:id w:val="-1702857475"/>
          <w:placeholder>
            <w:docPart w:val="EDA8DC44003B47DC855C8BBEE94BCB5A"/>
          </w:placeholder>
        </w:sdtPr>
        <w:sdtContent>
          <w:r w:rsidR="00767856" w:rsidRPr="00767856">
            <w:rPr>
              <w:rFonts w:ascii="Times New Roman" w:hAnsi="Times New Roman" w:cs="Times New Roman"/>
              <w:color w:val="000000"/>
              <w:sz w:val="20"/>
              <w:szCs w:val="20"/>
            </w:rPr>
            <w:t>[8]</w:t>
          </w:r>
        </w:sdtContent>
      </w:sdt>
    </w:p>
    <w:p w14:paraId="6339381F" w14:textId="77777777" w:rsidR="00B87604" w:rsidRPr="00B87604" w:rsidRDefault="00B87604" w:rsidP="00B87604">
      <w:pPr>
        <w:spacing w:after="0" w:line="240" w:lineRule="auto"/>
        <w:ind w:firstLine="360"/>
        <w:jc w:val="both"/>
        <w:rPr>
          <w:rFonts w:ascii="Times New Roman" w:hAnsi="Times New Roman" w:cs="Times New Roman"/>
          <w:sz w:val="20"/>
          <w:szCs w:val="20"/>
          <w:lang w:val="en-US"/>
        </w:rPr>
      </w:pPr>
    </w:p>
    <w:p w14:paraId="09A03B36" w14:textId="1C543B1E" w:rsidR="000F3A51" w:rsidRPr="00B87604" w:rsidRDefault="000F3A51" w:rsidP="00B87604">
      <w:pPr>
        <w:pStyle w:val="ListParagraph"/>
        <w:numPr>
          <w:ilvl w:val="0"/>
          <w:numId w:val="1"/>
        </w:numPr>
        <w:spacing w:after="0" w:line="240" w:lineRule="auto"/>
        <w:jc w:val="both"/>
        <w:rPr>
          <w:rFonts w:ascii="Times New Roman" w:hAnsi="Times New Roman" w:cs="Times New Roman"/>
          <w:b/>
          <w:bCs/>
          <w:sz w:val="23"/>
          <w:szCs w:val="23"/>
          <w:lang w:val="en-US"/>
        </w:rPr>
      </w:pPr>
      <w:r w:rsidRPr="00B87604">
        <w:rPr>
          <w:rFonts w:ascii="Times New Roman" w:hAnsi="Times New Roman" w:cs="Times New Roman"/>
          <w:b/>
          <w:bCs/>
          <w:sz w:val="23"/>
          <w:szCs w:val="23"/>
        </w:rPr>
        <w:t>RESULTS</w:t>
      </w:r>
    </w:p>
    <w:p w14:paraId="7C1F9D59" w14:textId="77777777" w:rsidR="00B87604" w:rsidRPr="00B87604" w:rsidRDefault="00B87604" w:rsidP="00B87604">
      <w:pPr>
        <w:pStyle w:val="ListParagraph"/>
        <w:spacing w:after="0" w:line="240" w:lineRule="auto"/>
        <w:ind w:left="360"/>
        <w:jc w:val="both"/>
        <w:rPr>
          <w:rFonts w:ascii="Times New Roman" w:hAnsi="Times New Roman" w:cs="Times New Roman"/>
          <w:sz w:val="20"/>
          <w:szCs w:val="20"/>
          <w:lang w:val="en-US"/>
        </w:rPr>
      </w:pPr>
    </w:p>
    <w:p w14:paraId="318B67DD" w14:textId="5466D9DA" w:rsidR="000F3A51" w:rsidRPr="00B87604" w:rsidRDefault="000F3A51" w:rsidP="00B87604">
      <w:pPr>
        <w:pStyle w:val="ListParagraph"/>
        <w:numPr>
          <w:ilvl w:val="1"/>
          <w:numId w:val="1"/>
        </w:numPr>
        <w:spacing w:after="0" w:line="240" w:lineRule="auto"/>
        <w:jc w:val="both"/>
        <w:rPr>
          <w:rFonts w:ascii="Times New Roman" w:hAnsi="Times New Roman" w:cs="Times New Roman"/>
          <w:b/>
          <w:bCs/>
          <w:i/>
          <w:iCs/>
          <w:sz w:val="23"/>
          <w:szCs w:val="23"/>
          <w:lang w:val="en-US"/>
        </w:rPr>
      </w:pPr>
      <w:proofErr w:type="spellStart"/>
      <w:r w:rsidRPr="00B87604">
        <w:rPr>
          <w:rFonts w:ascii="Times New Roman" w:hAnsi="Times New Roman" w:cs="Times New Roman"/>
          <w:b/>
          <w:bCs/>
          <w:i/>
          <w:iCs/>
          <w:sz w:val="23"/>
          <w:szCs w:val="23"/>
        </w:rPr>
        <w:t>Neraca</w:t>
      </w:r>
      <w:proofErr w:type="spellEnd"/>
      <w:r w:rsidRPr="00B87604">
        <w:rPr>
          <w:rFonts w:ascii="Times New Roman" w:hAnsi="Times New Roman" w:cs="Times New Roman"/>
          <w:b/>
          <w:bCs/>
          <w:i/>
          <w:iCs/>
          <w:sz w:val="23"/>
          <w:szCs w:val="23"/>
        </w:rPr>
        <w:t xml:space="preserve"> Analysis</w:t>
      </w:r>
    </w:p>
    <w:p w14:paraId="4C1D91E9" w14:textId="77777777" w:rsidR="00B87604" w:rsidRPr="00B87604" w:rsidRDefault="00B87604" w:rsidP="00B87604">
      <w:pPr>
        <w:pStyle w:val="ListParagraph"/>
        <w:spacing w:after="0" w:line="240" w:lineRule="auto"/>
        <w:ind w:left="360"/>
        <w:jc w:val="both"/>
        <w:rPr>
          <w:rFonts w:ascii="Times New Roman" w:hAnsi="Times New Roman" w:cs="Times New Roman"/>
          <w:sz w:val="20"/>
          <w:szCs w:val="20"/>
          <w:lang w:val="en-US"/>
        </w:rPr>
      </w:pPr>
    </w:p>
    <w:p w14:paraId="7C30118A" w14:textId="376F61E3"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The consolidated balance sheet report from PT Wijaya Karya shows that there was a significant depreciation in the financial situation between 2022 and 2023. Total assets decreased from IDR 75.07 trillion to IDR 65.98 trillion, with a decrease of 12.1%. This decline reflects the shrinking value of assets, sales, and the removal of subsidiaries from consolidation. What is more worrying is that current assets fell from IDR 39.63 trillion to IDR 30.65 trillion, while short-term debt remained high at IDR 38.44 trillion in 2023 (previously IDR 36.14 trillion in 2022), resulting in a significant working capital deficit.</w:t>
      </w:r>
      <w:sdt>
        <w:sdtPr>
          <w:rPr>
            <w:rFonts w:ascii="Times New Roman" w:hAnsi="Times New Roman" w:cs="Times New Roman"/>
            <w:color w:val="000000"/>
            <w:sz w:val="20"/>
            <w:lang w:val="sv-SE"/>
          </w:rPr>
          <w:tag w:val="MENDELEY_CITATION_v3_eyJjaXRhdGlvbklEIjoiTUVOREVMRVlfQ0lUQVRJT05fNDUyZGM1ODAtODM5NS00ODE5LWFkNmMtNGNkODE1M2NmNTY3IiwicHJvcGVydGllcyI6eyJub3RlSW5kZXgiOjB9LCJpc0VkaXRlZCI6ZmFsc2UsIm1hbnVhbE92ZXJyaWRlIjp7ImlzTWFudWFsbHlPdmVycmlkZGVuIjpmYWxzZSwiY2l0ZXByb2NUZXh0IjoiWzE3XSwgWzE5XSIsIm1hbnVhbE92ZXJyaWRlVGV4dCI6IiJ9LCJjaXRhdGlvbkl0ZW1zIjpbeyJpZCI6IjUyOTc4Y2E5LWIyNmQtMzBlYS1iN2FlLWM0YzZlOTBmYWUxYiIsIml0ZW1EYXRhIjp7InR5cGUiOiJyZXBvcnQiLCJpZCI6IjUyOTc4Y2E5LWIyNmQtMzBlYS1iN2FlLWM0YzZlOTBmYWUxYiIsInRpdGxlIjoiRmluYW5jaWFsU3RhdGVtZW50LTIwMjMtVGFodW5hbi1XSUtBIiwiYXV0aG9yIjpbeyJmYW1pbHkiOiJJRFgiLCJnaXZlbiI6IiIsInBhcnNlLW5hbWVzIjpmYWxzZSwiZHJvcHBpbmctcGFydGljbGUiOiIiLCJub24tZHJvcHBpbmctcGFydGljbGUiOiIifV0sIklTQk4iOiIyLDA1OSw3ODMsNzU1IiwiaXNzdWVkIjp7ImRhdGUtcGFydHMiOltbMjAyM11dfSwiY29udGFpbmVyLXRpdGxlLXNob3J0IjoiIn0sImlzVGVtcG9yYXJ5IjpmYWxzZX0seyJpZCI6ImZjNTJiMTE0LTQ1MDItM2RlZS1hYzcyLWJhYzUzZWJkMGM5YiIsIml0ZW1EYXRhIjp7InR5cGUiOiJyZXBvcnQiLCJpZCI6ImZjNTJiMTE0LTQ1MDItM2RlZS1hYzcyLWJhYzUzZWJkMGM5YiIsInRpdGxlIjoiRmluYW5jaWFsU3RhdGVtZW50LTIwMjQtVGFodW5hbi1XSUtBIiwiYXV0aG9yIjpbeyJmYW1pbHkiOiJJRFgiLCJnaXZlbiI6IiIsInBhcnNlLW5hbWVzIjpmYWxzZSwiZHJvcHBpbmctcGFydGljbGUiOiIiLCJub24tZHJvcHBpbmctcGFydGljbGUiOiIifV0sImlzc3VlZCI6eyJkYXRlLXBhcnRzIjpbWzIwMjRdXX0sImNvbnRhaW5lci10aXRsZS1zaG9ydCI6IiJ9LCJpc1RlbXBvcmFyeSI6ZmFsc2V9XX0="/>
          <w:id w:val="2104216101"/>
          <w:placeholder>
            <w:docPart w:val="3FBE6812A51D416FB51AD800736EB7F8"/>
          </w:placeholder>
        </w:sdtPr>
        <w:sdtContent>
          <w:r w:rsidR="00767856" w:rsidRPr="00767856">
            <w:rPr>
              <w:rFonts w:ascii="Times New Roman" w:hAnsi="Times New Roman" w:cs="Times New Roman"/>
              <w:color w:val="000000"/>
              <w:sz w:val="20"/>
              <w:szCs w:val="20"/>
            </w:rPr>
            <w:t>[17], [19]</w:t>
          </w:r>
        </w:sdtContent>
      </w:sdt>
      <w:sdt>
        <w:sdtPr>
          <w:rPr>
            <w:rFonts w:ascii="Times New Roman" w:hAnsi="Times New Roman" w:cs="Times New Roman"/>
            <w:color w:val="000000"/>
            <w:sz w:val="20"/>
            <w:lang w:val="sv-SE"/>
          </w:rPr>
          <w:tag w:val="MENDELEY_CITATION_v3_eyJjaXRhdGlvbklEIjoiTUVOREVMRVlfQ0lUQVRJT05fY2M2Yjg4YTItMzI0OC00NTJkLWI5NTktYTBlNWUwM2VjMjMyIiwicHJvcGVydGllcyI6eyJub3RlSW5kZXgiOjB9LCJpc0VkaXRlZCI6ZmFsc2UsIm1hbnVhbE92ZXJyaWRlIjp7ImlzTWFudWFsbHlPdmVycmlkZGVuIjpmYWxzZSwiY2l0ZXByb2NUZXh0IjoiWzIwXSIsIm1hbnVhbE92ZXJyaWRlVGV4dCI6IiJ9LCJjaXRhdGlvbkl0ZW1zIjpbeyJpZCI6Ijg2NDRjZjRhLTA1ZGQtMzVhOC04M2YxLWQ0NjNhNjM4MjIzNSIsIml0ZW1EYXRhIjp7InR5cGUiOiJhcnRpY2xlIiwiaWQiOiI4NjQ0Y2Y0YS0wNWRkLTM1YTgtODNmMS1kNDYzYTYzODIyMzUiLCJ0aXRsZSI6IkFuYWxpc2lzIGxhcG9yYW4ga2V1YW5nYW46IEFsZmFiZXRhIiwiYXV0aG9yIjpbeyJmYW1pbHkiOiJGYWhtaSIsImdpdmVuIjoiSXJoYW0iLCJwYXJzZS1uYW1lcyI6ZmFsc2UsImRyb3BwaW5nLXBhcnRpY2xlIjoiIiwibm9uLWRyb3BwaW5nLXBhcnRpY2xlIjoiIn1dLCJpc3N1ZWQiOnsiZGF0ZS1wYXJ0cyI6W1syMDEzXV19LCJwdWJsaXNoZXIiOiJCYW5kdW5nIiwiY29udGFpbmVyLXRpdGxlLXNob3J0IjoiIn0sImlzVGVtcG9yYXJ5IjpmYWxzZX1dfQ=="/>
          <w:id w:val="-1340454737"/>
          <w:placeholder>
            <w:docPart w:val="3FBE6812A51D416FB51AD800736EB7F8"/>
          </w:placeholder>
        </w:sdtPr>
        <w:sdtContent>
          <w:r w:rsidR="00767856" w:rsidRPr="00767856">
            <w:rPr>
              <w:rFonts w:ascii="Times New Roman" w:hAnsi="Times New Roman" w:cs="Times New Roman"/>
              <w:color w:val="000000"/>
              <w:sz w:val="20"/>
              <w:szCs w:val="20"/>
            </w:rPr>
            <w:t>[20]</w:t>
          </w:r>
        </w:sdtContent>
      </w:sdt>
    </w:p>
    <w:p w14:paraId="77D49093" w14:textId="4F0A0588"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The equity side has experienced a very worrying decline, from IDR 17.49 trillion at the end of 2022, this amount has dropped drastically to only IDR 9.57 trillion on December 31, 2023, reflecting a 45.3% decrease in shareholder value. This large decline was mainly due to the accumulation of significant losses. Equity receivables of shareholders of the parent company shrank from IDR 12.96 trillion to IDR 5.75 trillion. The most troubling thing is the change in retained earnings which shifted from negative IDR 4.86 million in 2022 to negative IDR 7.20 trillion in 2023, which indicates that the company has used almost all of its previous profit and is now operating with a large accumulated deficit.</w:t>
      </w:r>
      <w:sdt>
        <w:sdtPr>
          <w:rPr>
            <w:rFonts w:ascii="Times New Roman" w:hAnsi="Times New Roman" w:cs="Times New Roman"/>
            <w:color w:val="000000"/>
            <w:sz w:val="20"/>
            <w:lang w:val="sv-SE"/>
          </w:rPr>
          <w:tag w:val="MENDELEY_CITATION_v3_eyJjaXRhdGlvbklEIjoiTUVOREVMRVlfQ0lUQVRJT05fYTkyM2FmZjItY2QxYy00NDcxLWJjMDItZDUxZjFkOTZkNDNkIiwicHJvcGVydGllcyI6eyJub3RlSW5kZXgiOjB9LCJpc0VkaXRlZCI6ZmFsc2UsIm1hbnVhbE92ZXJyaWRlIjp7ImlzTWFudWFsbHlPdmVycmlkZGVuIjpmYWxzZSwiY2l0ZXByb2NUZXh0IjoiWzEzXSIsIm1hbnVhbE92ZXJyaWRlVGV4dCI6IiJ9LCJjaXRhdGlvbkl0ZW1zIjpbeyJpZCI6Ijk1MGM4YmUyLTEyYjYtM2QyMS1iNWE2LTNjMTg0YzY2ZDQ0MiIsIml0ZW1EYXRhIjp7InR5cGUiOiJhcnRpY2xlLWpvdXJuYWwiLCJpZCI6Ijk1MGM4YmUyLTEyYjYtM2QyMS1iNWE2LTNjMTg0YzY2ZDQ0MiIsInRpdGxlIjoiQW5hbGlzaXMgbGFwb3JhbiBrZXVhbmdhbiIsImF1dGhvciI6W3siZmFtaWx5IjoiSGFuYWZpIiwiZ2l2ZW4iOiJNYW1kdWggTSIsInBhcnNlLW5hbWVzIjpmYWxzZSwiZHJvcHBpbmctcGFydGljbGUiOiIiLCJub24tZHJvcHBpbmctcGFydGljbGUiOiIifSx7ImZhbWlseSI6IkhhbGltIiwiZ2l2ZW4iOiJBYmR1bCIsInBhcnNlLW5hbWVzIjpmYWxzZSwiZHJvcHBpbmctcGFydGljbGUiOiIiLCJub24tZHJvcHBpbmctcGFydGljbGUiOiIifV0sImNvbnRhaW5lci10aXRsZSI6IllvZ3lha2FydGE6IFVwcCBTdGltIFlrcG4iLCJpc3N1ZWQiOnsiZGF0ZS1wYXJ0cyI6W1syMDE2XV19LCJjb250YWluZXItdGl0bGUtc2hvcnQiOiIifSwiaXNUZW1wb3JhcnkiOmZhbHNlfV19"/>
          <w:id w:val="1318540046"/>
          <w:placeholder>
            <w:docPart w:val="3FBE6812A51D416FB51AD800736EB7F8"/>
          </w:placeholder>
        </w:sdtPr>
        <w:sdtContent>
          <w:r w:rsidR="00767856" w:rsidRPr="00767856">
            <w:rPr>
              <w:rFonts w:ascii="Times New Roman" w:hAnsi="Times New Roman" w:cs="Times New Roman"/>
              <w:color w:val="000000"/>
              <w:sz w:val="20"/>
            </w:rPr>
            <w:t>[13]</w:t>
          </w:r>
        </w:sdtContent>
      </w:sdt>
    </w:p>
    <w:p w14:paraId="713DC7EA" w14:textId="407F2CAF"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The liability structure shows an alarming pattern. Total liabilities decreased slightly from IDR 57.58 trillion to IDR 56.41 trillion, but the composition is increasingly risky. Short-term loans from banks increased from IDR 14.78 trillion to IDR 17.61 trillion, while the number of bonds and sukuk maturing remained high at IDR 11.45 trillion. The company's ability to meet these obligations is increasingly in doubt, especially with negative operating cash flow and declining profits.</w:t>
      </w:r>
      <w:sdt>
        <w:sdtPr>
          <w:rPr>
            <w:rFonts w:ascii="Times New Roman" w:hAnsi="Times New Roman" w:cs="Times New Roman"/>
            <w:color w:val="000000"/>
            <w:sz w:val="20"/>
            <w:lang w:val="sv-SE"/>
          </w:rPr>
          <w:tag w:val="MENDELEY_CITATION_v3_eyJjaXRhdGlvbklEIjoiTUVOREVMRVlfQ0lUQVRJT05fMzI1NzljNDEtMWFjMC00OGMxLWJjYWYtNTdjM2NjZTA2MWUyIiwicHJvcGVydGllcyI6eyJub3RlSW5kZXgiOjB9LCJpc0VkaXRlZCI6ZmFsc2UsIm1hbnVhbE92ZXJyaWRlIjp7ImlzTWFudWFsbHlPdmVycmlkZGVuIjpmYWxzZSwiY2l0ZXByb2NUZXh0IjoiWzE0XSIsIm1hbnVhbE92ZXJyaWRlVGV4dCI6IiJ9LCJjaXRhdGlvbkl0ZW1zIjpbeyJpZCI6ImY3N2UxMWQ3LTZjN2YtMzM0Zi05OTIzLWIwY2IxNjFmYzllYiIsIml0ZW1EYXRhIjp7InR5cGUiOiJhcnRpY2xlLWpvdXJuYWwiLCJpZCI6ImY3N2UxMWQ3LTZjN2YtMzM0Zi05OTIzLWIwY2IxNjFmYzllYiIsInRpdGxlIjoiRmluYW5jaWFsIFBlcmZvcm1hbmNlIEFuYWx5c2lzLUEgQ2FzZSBTdHVkeSIsImF1dGhvciI6W3siZmFtaWx5IjoiQmh1bmlhIiwiZ2l2ZW4iOiJBbWFsZW5kdSIsInBhcnNlLW5hbWVzIjpmYWxzZSwiZHJvcHBpbmctcGFydGljbGUiOiIiLCJub24tZHJvcHBpbmctcGFydGljbGUiOiIifSx7ImZhbWlseSI6Ik11a2h1dGkiLCJnaXZlbiI6IlNyaSBTb21uYXRoIiwicGFyc2UtbmFtZXMiOmZhbHNlLCJkcm9wcGluZy1wYXJ0aWNsZSI6IiIsIm5vbi1kcm9wcGluZy1wYXJ0aWNsZSI6IiJ9LHsiZmFtaWx5IjoiUm95IiwiZ2l2ZW4iOiJTcmkgR2F1dGFtIiwicGFyc2UtbmFtZXMiOmZhbHNlLCJkcm9wcGluZy1wYXJ0aWNsZSI6IiIsIm5vbi1kcm9wcGluZy1wYXJ0aWNsZSI6IiJ9XSwiY29udGFpbmVyLXRpdGxlIjoiQ3VycmVudCBSZXNlYXJjaCBKb3VybmFsIG9mIFNvY2lhbCBTY2llbmNlcyIsIklTU04iOiIyMDQxLTMyNDYiLCJpc3N1ZWQiOnsiZGF0ZS1wYXJ0cyI6W1syMDExXV19LCJwYWdlIjoiMjY5LTI3NSIsImFic3RyYWN0IjoiVGhlIHByZXNlbnQgc3R1ZHkgYWltcyB0byBpZGVudGlmeSB0aGUgZmluYW5jaWFsIHN0cmVuZ3RocyBhbmQgd2Vha25lc3NlcyBvZiB0aGUgSW5kaWFuIHB1YmxpYyBzZWN0b3IgcGhhcm1hY2V1dGljYWwgZW50ZXJwcmlzZXMgYnkgcHJvcGVybHkgZXN0YWJsaXNoaW5nIHJlbGF0aW9uc2hpcHMgYmV0d2VlbiB0aGUgaXRlbXMgb2YgdGhlIGJhbGFuY2Ugc2hlZXQgYW5kIHByb2ZpdCBhbmQgbG9zcyBhY2NvdW50LiBUaGUgc3R1ZHkgY292ZXJzIHR3byBwdWJsaWMgc2VjdG9yIGRydWcgYW5kIHBoYXJtYWNldXRpY2FsIGVudGVycHJpc2VzIGxpc3RlZCBvbiBCU0UuIFRoZSBzdHVkeSBoYXMgYmVlbiB1bmRlcnRha2VuIGZvciB0aGUgcGVyaW9kIG9mIHR3ZWx2ZSB5ZWFycyBmcm9tIDE5OTctOTggdG8gMjAwOC0wOSBhbmQgdGhlIG5lY2Vzc2FyeSBkYXRhIGhhdmUgYmVlbiBvYnRhaW5lZCBmcm9tIENNSUUgZGF0YWJhc2UuIFRoZSBsaXF1aWRpdHkgcG9zaXRpb24gd2FzIHN0cm9uZyBpbiBjYXNlIG9mIGJvdGggdGhlIHNlbGVjdGVkIGNvbXBhbmllcyB0aGVyZWJ5IHJlZmxlY3RpbmcgdGhlIGFiaWxpdHkgb2YgdGhlIGNvbXBhbmllcyB0byBwYXkgc2hvcnQtdGVybSBvYmxpZ2F0aW9ucyBvbiBkdWUgZGF0ZXMgYW5kIHRoZXkgcmVsaWVkIG1vcmUgb24gZXh0ZXJuYWwgZnVuZHMgaW4gdGVybXMgb2YgbG9uZy10ZXJtIGJvcnJvd2luZ3MgdGhlcmVieSBwcm92aWRpbmcgYSBsb3dlciBkZWdyZWUgb2YgcHJvdGVjdGlvbiB0byB0aGUgY3JlZGl0b3JzLiBGaW5hbmNpYWwgc3RhYmlsaXR5IG9mIGJvdGggdGhlIHNlbGVjdGVkIGNvbXBhbmllcyBoYXMgc2hvd2VkIGEgZG93bndhcmQgdHJlbmQgYW5kIGNvbnNlcXVlbnRseSB0aGUgZmluYW5jaWFsIHN0YWJpbGl0eSBvZiBzZWxlY3RlZCBwaGFybWFjZXV0aWNhbCBjb21wYW5pZXMgaGFzIGJlZW4gZGVjcmVhc2luZyBhdCBhbiBpbnRlbnNlIHJhdGUuIFRoZSBzdHVkeSBleGNsdXNpdmVseSBkZXBlbmRzIG9uIHRoZSBwdWJsaWMgc2VjdG9ycyBwdWJsaXNoZWQgZmluYW5jaWFsIGRhdGEgYW5kIGl0IGRvZXMgbm90IGNvbXBhcmUgd2l0aCBwcml2YXRlIHNlY3RvciBwaGFybWFjZXV0aWNhbCBlbnRlcnByaXNlcy4gVGhpcyBpcyBhIG1ham9yIGxpbWl0YXRpb24gb2YgdGhlIHJlc2VhcmNoLiBUaGUgc3R1ZHkgaXMgb2YgY3J1Y2lhbCBpbXBvcnRhbmNlIHRvIG1lYXN1cmUgdGhlIGZpcm0ncyBsaXF1aWRpdHksIHNvbHZlbmN5LCBwcm9maXRhYmlsaXR5LCBzdGFiaWxpdHkgYW5kIG90aGVyIGluZGljYXRvcnMgdGhhdCB0aGUgYnVzaW5lc3MgaXMgY29uZHVjdGVkIGluIGEgcmF0aW9uYWwgYW5kIG5vcm1hbCB3YXk7IGVuc3VyaW5nIGVub3VnaCByZXR1cm5zIHRvIHRoZSBzaGFyZWhvbGRlcnMgdG8gbWFpbnRhaW4gYXQgbGVhc3QgaXRzIG1hcmtldCB2YWx1ZS4gVGhlIHN0dWR5IHdpbGwgaGVscCBpbnZlc3RvcnMgdG8gaWRlbnRpZnkgdGhlIG5hdHVyZSBvZiBJbmRpYW4gcGhhcm1hY2V1dGljYWwgaW5kdXN0cnkgYW5kIHdpbGwgYWxzbyBoZWxwIHRvIHRha2UgZGVjaXNpb24gcmVnYXJkaW5nIGludmVzdG1lbnQuIiwiaXNzdWUiOiIzIiwidm9sdW1lIjoiMyIsImNvbnRhaW5lci10aXRsZS1zaG9ydCI6IiJ9LCJpc1RlbXBvcmFyeSI6ZmFsc2V9XX0="/>
          <w:id w:val="1114090478"/>
          <w:placeholder>
            <w:docPart w:val="3FBE6812A51D416FB51AD800736EB7F8"/>
          </w:placeholder>
        </w:sdtPr>
        <w:sdtContent>
          <w:r w:rsidR="00767856" w:rsidRPr="00767856">
            <w:rPr>
              <w:rFonts w:ascii="Times New Roman" w:hAnsi="Times New Roman" w:cs="Times New Roman"/>
              <w:color w:val="000000"/>
              <w:sz w:val="20"/>
              <w:szCs w:val="20"/>
            </w:rPr>
            <w:t>[14]</w:t>
          </w:r>
        </w:sdtContent>
      </w:sdt>
    </w:p>
    <w:p w14:paraId="29BF6824" w14:textId="77777777"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The income statement shows serious problems in operations in 2023. Although revenue increased slightly from IDR 21.48 trillion in 2022 to IDR 22.53 trillion in 2023 (growth of 4.9%), this increase was not able to cover the soaring costs. Cost of goods sold and revenue reached IDR 20.67 trillion (91.7% of total revenue), generating a gross profit of only IDR 1.86 trillion with a thin gross margin of 8.3%, down from 10.3% in 2022.</w:t>
      </w:r>
    </w:p>
    <w:p w14:paraId="56F01813" w14:textId="3F6735CE"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Operating expenses also continue to weigh on the company, with general and administrative expenses reaching IDR 974 billion. However, the most detrimental is interest expense and expenses amounting to IDR 3.21 trillion and other expenses amounting to IDR 5.40 trillion. The company also recorded losses from joint ventures of IDR 139 million and from associations of IDR 91 million, indicating a broader portfolio depreciation.</w:t>
      </w:r>
      <w:sdt>
        <w:sdtPr>
          <w:rPr>
            <w:rFonts w:ascii="Times New Roman" w:hAnsi="Times New Roman" w:cs="Times New Roman"/>
            <w:color w:val="000000"/>
            <w:sz w:val="20"/>
            <w:lang w:val="sv-SE"/>
          </w:rPr>
          <w:tag w:val="MENDELEY_CITATION_v3_eyJjaXRhdGlvbklEIjoiTUVOREVMRVlfQ0lUQVRJT05fYzllNzQwNzYtMWFmZC00YTJlLTg4ZjAtNTZkOGQ2YTQ4MTI0IiwicHJvcGVydGllcyI6eyJub3RlSW5kZXgiOjB9LCJpc0VkaXRlZCI6ZmFsc2UsIm1hbnVhbE92ZXJyaWRlIjp7ImlzTWFudWFsbHlPdmVycmlkZGVuIjpmYWxzZSwiY2l0ZXByb2NUZXh0IjoiWzhdIiwibWFudWFsT3ZlcnJpZGVUZXh0IjoiIn0sImNpdGF0aW9uSXRlbXMiOlt7ImlkIjoiYmZhZDkzODQtMjJiYi0zMjMxLThiYmQtOTMwYTY0MDc5ODFlIiwiaXRlbURhdGEiOnsidHlwZSI6ImJvb2siLCJpZCI6ImJmYWQ5Mzg0LTIyYmItMzIzMS04YmJkLTkzMGE2NDA3OTgxZSIsInRpdGxlIjoiQ29ycG9yYXRlIEZpbmFuY2UiLCJhdXRob3IiOlt7ImZhbWlseSI6IlJvc3MiLCJnaXZlbiI6IlMgQSIsInBhcnNlLW5hbWVzIjpmYWxzZSwiZHJvcHBpbmctcGFydGljbGUiOiIiLCJub24tZHJvcHBpbmctcGFydGljbGUiOiIifSx7ImZhbWlseSI6Ildlc3RlcmZpZWxkIiwiZ2l2ZW4iOiJSIiwicGFyc2UtbmFtZXMiOmZhbHNlLCJkcm9wcGluZy1wYXJ0aWNsZSI6IiIsIm5vbi1kcm9wcGluZy1wYXJ0aWNsZSI6IiJ9LHsiZmFtaWx5IjoiSmFmZmUiLCJnaXZlbiI6IkogRiIsInBhcnNlLW5hbWVzIjpmYWxzZSwiZHJvcHBpbmctcGFydGljbGUiOiIiLCJub24tZHJvcHBpbmctcGFydGljbGUiOiIifV0sImNvbGxlY3Rpb24tdGl0bGUiOiJJcndpbiBzZXJpZXMgaW4gZmluYW5jZSIsIklTQk4iOiI5NzgwMDcyOTcxMjMxIiwiVVJMIjoiaHR0cHM6Ly9ib29rcy5nb29nbGUuY28uaWQvYm9va3M/aWQ9MURleEFBQUFJQUFKIiwiaXNzdWVkIjp7ImRhdGUtcGFydHMiOltbMjAwNV1dfSwicHVibGlzaGVyIjoiTWNHcmF3LUhpbGwvSXJ3aW4iLCJjb250YWluZXItdGl0bGUtc2hvcnQiOiIifSwiaXNUZW1wb3JhcnkiOmZhbHNlfV19"/>
          <w:id w:val="1392465336"/>
          <w:placeholder>
            <w:docPart w:val="3FBE6812A51D416FB51AD800736EB7F8"/>
          </w:placeholder>
        </w:sdtPr>
        <w:sdtContent>
          <w:r w:rsidR="00767856" w:rsidRPr="00767856">
            <w:rPr>
              <w:rFonts w:ascii="Times New Roman" w:hAnsi="Times New Roman" w:cs="Times New Roman"/>
              <w:color w:val="000000"/>
              <w:sz w:val="20"/>
              <w:szCs w:val="20"/>
            </w:rPr>
            <w:t>[8]</w:t>
          </w:r>
        </w:sdtContent>
      </w:sdt>
    </w:p>
    <w:p w14:paraId="248F29DA" w14:textId="240CDE78"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The peak of these various factors caused pre-tax losses to reach IDR 7.77 trillion, with a net loss that could be allocated to the parent company of IDR 7.13 trillion. This is in stark contrast to the depressed profit of IDR 12.59 billion in 2022. Earnings per share plummeted to a negative figure of IDR 0.79 per share, which damaged the value for shareholders.</w:t>
      </w:r>
      <w:sdt>
        <w:sdtPr>
          <w:rPr>
            <w:rFonts w:ascii="Times New Roman" w:hAnsi="Times New Roman" w:cs="Times New Roman"/>
            <w:color w:val="000000"/>
            <w:sz w:val="20"/>
            <w:lang w:val="sv-SE"/>
          </w:rPr>
          <w:tag w:val="MENDELEY_CITATION_v3_eyJjaXRhdGlvbklEIjoiTUVOREVMRVlfQ0lUQVRJT05fZDc4MzE0MjMtNDY2Ny00ODZjLThmM2MtYzQ5MmM3ODhhMzI1IiwicHJvcGVydGllcyI6eyJub3RlSW5kZXgiOjB9LCJpc0VkaXRlZCI6ZmFsc2UsIm1hbnVhbE92ZXJyaWRlIjp7ImlzTWFudWFsbHlPdmVycmlkZGVuIjp0cnVlLCJjaXRlcHJvY1RleHQiOiJbMjBdIiwibWFudWFsT3ZlcnJpZGVUZXh0IjoiKE1lbXBoaXMsIDIwMTMpIn0sImNpdGF0aW9uSXRlbXMiOlt7ImlkIjoiODY0NGNmNGEtMDVkZC0zNWE4LTgzZjEtZDQ2M2E2MzgyMjM1IiwiaXRlbURhdGEiOnsidHlwZSI6ImFydGljbGUiLCJpZCI6Ijg2NDRjZjRhLTA1ZGQtMzVhOC04M2YxLWQ0NjNhNjM4MjIzNSIsInRpdGxlIjoiQW5hbGlzaXMgbGFwb3JhbiBrZXVhbmdhbjogQWxmYWJldGEiLCJhdXRob3IiOlt7ImZhbWlseSI6IkZhaG1pIiwiZ2l2ZW4iOiJJcmhhbSIsInBhcnNlLW5hbWVzIjpmYWxzZSwiZHJvcHBpbmctcGFydGljbGUiOiIiLCJub24tZHJvcHBpbmctcGFydGljbGUiOiIifV0sImlzc3VlZCI6eyJkYXRlLXBhcnRzIjpbWzIwMTNdXX0sInB1Ymxpc2hlciI6IkJhbmR1bmciLCJjb250YWluZXItdGl0bGUtc2hvcnQiOiIifSwiaXNUZW1wb3JhcnkiOmZhbHNlfV19"/>
          <w:id w:val="1897935497"/>
          <w:placeholder>
            <w:docPart w:val="3FBE6812A51D416FB51AD800736EB7F8"/>
          </w:placeholder>
        </w:sdtPr>
        <w:sdtContent>
          <w:r w:rsidR="00767856" w:rsidRPr="00767856">
            <w:rPr>
              <w:rFonts w:ascii="Times New Roman" w:hAnsi="Times New Roman" w:cs="Times New Roman"/>
              <w:color w:val="000000"/>
              <w:sz w:val="20"/>
              <w:szCs w:val="20"/>
            </w:rPr>
            <w:t>(Memphis, 2013)</w:t>
          </w:r>
        </w:sdtContent>
      </w:sdt>
    </w:p>
    <w:p w14:paraId="5246A852" w14:textId="4B99B4B1" w:rsidR="000F3A51" w:rsidRDefault="000F3A51" w:rsidP="00B87604">
      <w:pPr>
        <w:spacing w:after="0" w:line="240" w:lineRule="auto"/>
        <w:ind w:firstLine="360"/>
        <w:jc w:val="both"/>
        <w:rPr>
          <w:rFonts w:ascii="Times New Roman" w:hAnsi="Times New Roman" w:cs="Times New Roman"/>
          <w:color w:val="000000"/>
          <w:lang w:val="sv-SE"/>
        </w:rPr>
      </w:pPr>
      <w:r w:rsidRPr="00B87604">
        <w:rPr>
          <w:rFonts w:ascii="Times New Roman" w:hAnsi="Times New Roman" w:cs="Times New Roman"/>
          <w:sz w:val="20"/>
          <w:szCs w:val="20"/>
        </w:rPr>
        <w:t xml:space="preserve"> In comparison, the first quarter of 2022 showed a much better performance, with revenue reaching IDR 3.16 trillion and a small net profit of IDR 9.48 billion, although at that time there were warning signals related to high financial costs and negative operating cash flow.</w:t>
      </w:r>
      <w:sdt>
        <w:sdtPr>
          <w:rPr>
            <w:rFonts w:ascii="Times New Roman" w:hAnsi="Times New Roman" w:cs="Times New Roman"/>
            <w:color w:val="000000"/>
            <w:sz w:val="20"/>
            <w:lang w:val="sv-SE"/>
          </w:rPr>
          <w:tag w:val="MENDELEY_CITATION_v3_eyJjaXRhdGlvbklEIjoiTUVOREVMRVlfQ0lUQVRJT05fM2EyYTQ2NzgtNjU4My00MWRhLWFkNzYtYTM3OTNmZDg5MWQ3IiwicHJvcGVydGllcyI6eyJub3RlSW5kZXgiOjB9LCJpc0VkaXRlZCI6ZmFsc2UsIm1hbnVhbE92ZXJyaWRlIjp7ImlzTWFudWFsbHlPdmVycmlkZGVuIjpmYWxzZSwiY2l0ZXByb2NUZXh0IjoiWzIxXSIsIm1hbnVhbE92ZXJyaWRlVGV4dCI6IiJ9LCJjaXRhdGlvbkl0ZW1zIjpbeyJpZCI6IjQ3NGYzYzY2LTAyOGMtMzlhYS04Mzc2LWNkMDcxMjJlYjNmZiIsIml0ZW1EYXRhIjp7InR5cGUiOiJhcnRpY2xlLWpvdXJuYWwiLCJpZCI6IjQ3NGYzYzY2LTAyOGMtMzlhYS04Mzc2LWNkMDcxMjJlYjNmZiIsInRpdGxlIjoiRmluYW5jaWFsU3RhdGVtZW50LTIwMjItSS1XSUtBIiwiYXV0aG9yIjpbeyJmYW1pbHkiOiJJRFgiLCJnaXZlbiI6IiIsInBhcnNlLW5hbWVzIjpmYWxzZSwiZHJvcHBpbmctcGFydGljbGUiOiIiLCJub24tZHJvcHBpbmctcGFydGljbGUiOiIifV0sImlzc3VlZCI6eyJkYXRlLXBhcnRzIjpbWzIwMjJdXX0sImNvbnRhaW5lci10aXRsZS1zaG9ydCI6IiJ9LCJpc1RlbXBvcmFyeSI6ZmFsc2V9XX0="/>
          <w:id w:val="-1004121353"/>
          <w:placeholder>
            <w:docPart w:val="3FBE6812A51D416FB51AD800736EB7F8"/>
          </w:placeholder>
        </w:sdtPr>
        <w:sdtContent>
          <w:r w:rsidR="00767856" w:rsidRPr="00767856">
            <w:rPr>
              <w:rFonts w:ascii="Times New Roman" w:hAnsi="Times New Roman" w:cs="Times New Roman"/>
              <w:color w:val="000000"/>
              <w:sz w:val="20"/>
              <w:szCs w:val="20"/>
            </w:rPr>
            <w:t>[21]</w:t>
          </w:r>
        </w:sdtContent>
      </w:sdt>
    </w:p>
    <w:p w14:paraId="3672D4A8" w14:textId="77777777" w:rsidR="00B87604" w:rsidRDefault="00B87604" w:rsidP="00B87604">
      <w:pPr>
        <w:spacing w:after="0" w:line="240" w:lineRule="auto"/>
        <w:ind w:firstLine="360"/>
        <w:jc w:val="both"/>
        <w:rPr>
          <w:rFonts w:ascii="Times New Roman" w:hAnsi="Times New Roman" w:cs="Times New Roman"/>
          <w:color w:val="000000"/>
          <w:lang w:val="sv-SE"/>
        </w:rPr>
      </w:pPr>
    </w:p>
    <w:p w14:paraId="29E840C8" w14:textId="77777777" w:rsidR="006E2476" w:rsidRPr="00B87604" w:rsidRDefault="006E2476" w:rsidP="00B87604">
      <w:pPr>
        <w:spacing w:after="0" w:line="240" w:lineRule="auto"/>
        <w:ind w:firstLine="360"/>
        <w:jc w:val="both"/>
        <w:rPr>
          <w:rFonts w:ascii="Times New Roman" w:hAnsi="Times New Roman" w:cs="Times New Roman"/>
          <w:color w:val="000000"/>
          <w:lang w:val="sv-SE"/>
        </w:rPr>
      </w:pPr>
    </w:p>
    <w:p w14:paraId="380D57EF" w14:textId="7C2070E5" w:rsidR="000F3A51" w:rsidRPr="00B87604" w:rsidRDefault="000F3A51" w:rsidP="00B87604">
      <w:pPr>
        <w:pStyle w:val="ListParagraph"/>
        <w:numPr>
          <w:ilvl w:val="1"/>
          <w:numId w:val="1"/>
        </w:numPr>
        <w:spacing w:after="0" w:line="240" w:lineRule="auto"/>
        <w:jc w:val="both"/>
        <w:rPr>
          <w:rFonts w:ascii="Times New Roman" w:hAnsi="Times New Roman" w:cs="Times New Roman"/>
          <w:b/>
          <w:bCs/>
          <w:i/>
          <w:iCs/>
          <w:sz w:val="23"/>
          <w:szCs w:val="23"/>
          <w:lang w:val="en-US"/>
        </w:rPr>
      </w:pPr>
      <w:r w:rsidRPr="00B87604">
        <w:rPr>
          <w:rFonts w:ascii="Times New Roman" w:hAnsi="Times New Roman" w:cs="Times New Roman"/>
          <w:b/>
          <w:bCs/>
          <w:i/>
          <w:iCs/>
          <w:sz w:val="23"/>
          <w:szCs w:val="23"/>
        </w:rPr>
        <w:lastRenderedPageBreak/>
        <w:t>Cash Flow Analysis</w:t>
      </w:r>
    </w:p>
    <w:p w14:paraId="50C550B7" w14:textId="77777777" w:rsidR="00B87604" w:rsidRPr="00B87604" w:rsidRDefault="00B87604" w:rsidP="00B87604">
      <w:pPr>
        <w:pStyle w:val="ListParagraph"/>
        <w:spacing w:after="0" w:line="240" w:lineRule="auto"/>
        <w:ind w:left="360"/>
        <w:jc w:val="both"/>
        <w:rPr>
          <w:rFonts w:ascii="Times New Roman" w:hAnsi="Times New Roman" w:cs="Times New Roman"/>
          <w:sz w:val="20"/>
          <w:szCs w:val="20"/>
          <w:lang w:val="en-US"/>
        </w:rPr>
      </w:pPr>
    </w:p>
    <w:p w14:paraId="197C6C88" w14:textId="70D79E52" w:rsidR="000F3A51" w:rsidRPr="00B87604" w:rsidRDefault="000F3A51" w:rsidP="00B87604">
      <w:pPr>
        <w:spacing w:after="0" w:line="240" w:lineRule="auto"/>
        <w:ind w:firstLine="360"/>
        <w:jc w:val="both"/>
        <w:rPr>
          <w:rFonts w:ascii="Times New Roman" w:hAnsi="Times New Roman" w:cs="Times New Roman"/>
          <w:sz w:val="20"/>
          <w:szCs w:val="20"/>
          <w:lang w:val="sv-SE"/>
        </w:rPr>
      </w:pPr>
      <w:r w:rsidRPr="00B87604">
        <w:rPr>
          <w:rFonts w:ascii="Times New Roman" w:hAnsi="Times New Roman" w:cs="Times New Roman"/>
          <w:sz w:val="20"/>
          <w:szCs w:val="20"/>
        </w:rPr>
        <w:t>A cash flow check reveals a very pressing liquidity problem. Cash flow from operating activities showed a large negative figure of IDR 2.93 trillion in 2023 (experiencing a negative value of IDR 2.88 trillion in 2022), which indicates that the company experienced significant cash burn in its main operations. This continued negative operating cash flow condition, coupled with extremely high interest payment obligations, created an untenable situation.</w:t>
      </w:r>
      <w:sdt>
        <w:sdtPr>
          <w:rPr>
            <w:rFonts w:ascii="Times New Roman" w:hAnsi="Times New Roman" w:cs="Times New Roman"/>
            <w:color w:val="000000"/>
            <w:sz w:val="20"/>
            <w:lang w:val="sv-SE"/>
          </w:rPr>
          <w:tag w:val="MENDELEY_CITATION_v3_eyJjaXRhdGlvbklEIjoiTUVOREVMRVlfQ0lUQVRJT05fOWIyOTJkZGMtYjM4My00NmJmLWE0ZGItYWYyNjcwOWIyYzNmIiwicHJvcGVydGllcyI6eyJub3RlSW5kZXgiOjB9LCJpc0VkaXRlZCI6ZmFsc2UsIm1hbnVhbE92ZXJyaWRlIjp7ImlzTWFudWFsbHlPdmVycmlkZGVuIjpmYWxzZSwiY2l0ZXByb2NUZXh0IjoiWzEzXSIsIm1hbnVhbE92ZXJyaWRlVGV4dCI6IiJ9LCJjaXRhdGlvbkl0ZW1zIjpbeyJpZCI6Ijk1MGM4YmUyLTEyYjYtM2QyMS1iNWE2LTNjMTg0YzY2ZDQ0MiIsIml0ZW1EYXRhIjp7InR5cGUiOiJhcnRpY2xlLWpvdXJuYWwiLCJpZCI6Ijk1MGM4YmUyLTEyYjYtM2QyMS1iNWE2LTNjMTg0YzY2ZDQ0MiIsInRpdGxlIjoiQW5hbGlzaXMgbGFwb3JhbiBrZXVhbmdhbiIsImF1dGhvciI6W3siZmFtaWx5IjoiSGFuYWZpIiwiZ2l2ZW4iOiJNYW1kdWggTSIsInBhcnNlLW5hbWVzIjpmYWxzZSwiZHJvcHBpbmctcGFydGljbGUiOiIiLCJub24tZHJvcHBpbmctcGFydGljbGUiOiIifSx7ImZhbWlseSI6IkhhbGltIiwiZ2l2ZW4iOiJBYmR1bCIsInBhcnNlLW5hbWVzIjpmYWxzZSwiZHJvcHBpbmctcGFydGljbGUiOiIiLCJub24tZHJvcHBpbmctcGFydGljbGUiOiIifV0sImNvbnRhaW5lci10aXRsZSI6IllvZ3lha2FydGE6IFVwcCBTdGltIFlrcG4iLCJpc3N1ZWQiOnsiZGF0ZS1wYXJ0cyI6W1syMDE2XV19LCJjb250YWluZXItdGl0bGUtc2hvcnQiOiIifSwiaXNUZW1wb3JhcnkiOmZhbHNlfV19"/>
          <w:id w:val="-1292667726"/>
          <w:placeholder>
            <w:docPart w:val="128B64D1F902471FA0E3F9A962B8F5FF"/>
          </w:placeholder>
        </w:sdtPr>
        <w:sdtContent>
          <w:r w:rsidR="00767856" w:rsidRPr="00767856">
            <w:rPr>
              <w:rFonts w:ascii="Times New Roman" w:hAnsi="Times New Roman" w:cs="Times New Roman"/>
              <w:color w:val="000000"/>
              <w:sz w:val="20"/>
            </w:rPr>
            <w:t>[13]</w:t>
          </w:r>
        </w:sdtContent>
      </w:sdt>
    </w:p>
    <w:p w14:paraId="44F8DCF8" w14:textId="192935EA"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Investment activities absorbed funds of IDR 1.30 trillion, with the main focus on the acquisition of intangible assets and capital expenditure. Although the company is trying to increase liquidity through the sale of assets, it is not enough to cover the cash losses that have occurred.</w:t>
      </w:r>
      <w:sdt>
        <w:sdtPr>
          <w:rPr>
            <w:rFonts w:ascii="Times New Roman" w:hAnsi="Times New Roman" w:cs="Times New Roman"/>
            <w:color w:val="000000"/>
            <w:sz w:val="20"/>
            <w:lang w:val="sv-SE"/>
          </w:rPr>
          <w:tag w:val="MENDELEY_CITATION_v3_eyJjaXRhdGlvbklEIjoiTUVOREVMRVlfQ0lUQVRJT05fZGUxNTgyZTYtNzlmYy00MGU0LTg1M2UtYjFlNDFlMjZkYTAxIiwicHJvcGVydGllcyI6eyJub3RlSW5kZXgiOjB9LCJpc0VkaXRlZCI6ZmFsc2UsIm1hbnVhbE92ZXJyaWRlIjp7ImlzTWFudWFsbHlPdmVycmlkZGVuIjpmYWxzZSwiY2l0ZXByb2NUZXh0IjoiWzE0XSIsIm1hbnVhbE92ZXJyaWRlVGV4dCI6IiJ9LCJjaXRhdGlvbkl0ZW1zIjpbeyJpZCI6ImY3N2UxMWQ3LTZjN2YtMzM0Zi05OTIzLWIwY2IxNjFmYzllYiIsIml0ZW1EYXRhIjp7InR5cGUiOiJhcnRpY2xlLWpvdXJuYWwiLCJpZCI6ImY3N2UxMWQ3LTZjN2YtMzM0Zi05OTIzLWIwY2IxNjFmYzllYiIsInRpdGxlIjoiRmluYW5jaWFsIFBlcmZvcm1hbmNlIEFuYWx5c2lzLUEgQ2FzZSBTdHVkeSIsImF1dGhvciI6W3siZmFtaWx5IjoiQmh1bmlhIiwiZ2l2ZW4iOiJBbWFsZW5kdSIsInBhcnNlLW5hbWVzIjpmYWxzZSwiZHJvcHBpbmctcGFydGljbGUiOiIiLCJub24tZHJvcHBpbmctcGFydGljbGUiOiIifSx7ImZhbWlseSI6Ik11a2h1dGkiLCJnaXZlbiI6IlNyaSBTb21uYXRoIiwicGFyc2UtbmFtZXMiOmZhbHNlLCJkcm9wcGluZy1wYXJ0aWNsZSI6IiIsIm5vbi1kcm9wcGluZy1wYXJ0aWNsZSI6IiJ9LHsiZmFtaWx5IjoiUm95IiwiZ2l2ZW4iOiJTcmkgR2F1dGFtIiwicGFyc2UtbmFtZXMiOmZhbHNlLCJkcm9wcGluZy1wYXJ0aWNsZSI6IiIsIm5vbi1kcm9wcGluZy1wYXJ0aWNsZSI6IiJ9XSwiY29udGFpbmVyLXRpdGxlIjoiQ3VycmVudCBSZXNlYXJjaCBKb3VybmFsIG9mIFNvY2lhbCBTY2llbmNlcyIsIklTU04iOiIyMDQxLTMyNDYiLCJpc3N1ZWQiOnsiZGF0ZS1wYXJ0cyI6W1syMDExXV19LCJwYWdlIjoiMjY5LTI3NSIsImFic3RyYWN0IjoiVGhlIHByZXNlbnQgc3R1ZHkgYWltcyB0byBpZGVudGlmeSB0aGUgZmluYW5jaWFsIHN0cmVuZ3RocyBhbmQgd2Vha25lc3NlcyBvZiB0aGUgSW5kaWFuIHB1YmxpYyBzZWN0b3IgcGhhcm1hY2V1dGljYWwgZW50ZXJwcmlzZXMgYnkgcHJvcGVybHkgZXN0YWJsaXNoaW5nIHJlbGF0aW9uc2hpcHMgYmV0d2VlbiB0aGUgaXRlbXMgb2YgdGhlIGJhbGFuY2Ugc2hlZXQgYW5kIHByb2ZpdCBhbmQgbG9zcyBhY2NvdW50LiBUaGUgc3R1ZHkgY292ZXJzIHR3byBwdWJsaWMgc2VjdG9yIGRydWcgYW5kIHBoYXJtYWNldXRpY2FsIGVudGVycHJpc2VzIGxpc3RlZCBvbiBCU0UuIFRoZSBzdHVkeSBoYXMgYmVlbiB1bmRlcnRha2VuIGZvciB0aGUgcGVyaW9kIG9mIHR3ZWx2ZSB5ZWFycyBmcm9tIDE5OTctOTggdG8gMjAwOC0wOSBhbmQgdGhlIG5lY2Vzc2FyeSBkYXRhIGhhdmUgYmVlbiBvYnRhaW5lZCBmcm9tIENNSUUgZGF0YWJhc2UuIFRoZSBsaXF1aWRpdHkgcG9zaXRpb24gd2FzIHN0cm9uZyBpbiBjYXNlIG9mIGJvdGggdGhlIHNlbGVjdGVkIGNvbXBhbmllcyB0aGVyZWJ5IHJlZmxlY3RpbmcgdGhlIGFiaWxpdHkgb2YgdGhlIGNvbXBhbmllcyB0byBwYXkgc2hvcnQtdGVybSBvYmxpZ2F0aW9ucyBvbiBkdWUgZGF0ZXMgYW5kIHRoZXkgcmVsaWVkIG1vcmUgb24gZXh0ZXJuYWwgZnVuZHMgaW4gdGVybXMgb2YgbG9uZy10ZXJtIGJvcnJvd2luZ3MgdGhlcmVieSBwcm92aWRpbmcgYSBsb3dlciBkZWdyZWUgb2YgcHJvdGVjdGlvbiB0byB0aGUgY3JlZGl0b3JzLiBGaW5hbmNpYWwgc3RhYmlsaXR5IG9mIGJvdGggdGhlIHNlbGVjdGVkIGNvbXBhbmllcyBoYXMgc2hvd2VkIGEgZG93bndhcmQgdHJlbmQgYW5kIGNvbnNlcXVlbnRseSB0aGUgZmluYW5jaWFsIHN0YWJpbGl0eSBvZiBzZWxlY3RlZCBwaGFybWFjZXV0aWNhbCBjb21wYW5pZXMgaGFzIGJlZW4gZGVjcmVhc2luZyBhdCBhbiBpbnRlbnNlIHJhdGUuIFRoZSBzdHVkeSBleGNsdXNpdmVseSBkZXBlbmRzIG9uIHRoZSBwdWJsaWMgc2VjdG9ycyBwdWJsaXNoZWQgZmluYW5jaWFsIGRhdGEgYW5kIGl0IGRvZXMgbm90IGNvbXBhcmUgd2l0aCBwcml2YXRlIHNlY3RvciBwaGFybWFjZXV0aWNhbCBlbnRlcnByaXNlcy4gVGhpcyBpcyBhIG1ham9yIGxpbWl0YXRpb24gb2YgdGhlIHJlc2VhcmNoLiBUaGUgc3R1ZHkgaXMgb2YgY3J1Y2lhbCBpbXBvcnRhbmNlIHRvIG1lYXN1cmUgdGhlIGZpcm0ncyBsaXF1aWRpdHksIHNvbHZlbmN5LCBwcm9maXRhYmlsaXR5LCBzdGFiaWxpdHkgYW5kIG90aGVyIGluZGljYXRvcnMgdGhhdCB0aGUgYnVzaW5lc3MgaXMgY29uZHVjdGVkIGluIGEgcmF0aW9uYWwgYW5kIG5vcm1hbCB3YXk7IGVuc3VyaW5nIGVub3VnaCByZXR1cm5zIHRvIHRoZSBzaGFyZWhvbGRlcnMgdG8gbWFpbnRhaW4gYXQgbGVhc3QgaXRzIG1hcmtldCB2YWx1ZS4gVGhlIHN0dWR5IHdpbGwgaGVscCBpbnZlc3RvcnMgdG8gaWRlbnRpZnkgdGhlIG5hdHVyZSBvZiBJbmRpYW4gcGhhcm1hY2V1dGljYWwgaW5kdXN0cnkgYW5kIHdpbGwgYWxzbyBoZWxwIHRvIHRha2UgZGVjaXNpb24gcmVnYXJkaW5nIGludmVzdG1lbnQuIiwiaXNzdWUiOiIzIiwidm9sdW1lIjoiMyIsImNvbnRhaW5lci10aXRsZS1zaG9ydCI6IiJ9LCJpc1RlbXBvcmFyeSI6ZmFsc2V9XX0="/>
          <w:id w:val="1730798901"/>
          <w:placeholder>
            <w:docPart w:val="128B64D1F902471FA0E3F9A962B8F5FF"/>
          </w:placeholder>
        </w:sdtPr>
        <w:sdtContent>
          <w:r w:rsidR="00767856" w:rsidRPr="00767856">
            <w:rPr>
              <w:rFonts w:ascii="Times New Roman" w:hAnsi="Times New Roman" w:cs="Times New Roman"/>
              <w:color w:val="000000"/>
              <w:sz w:val="20"/>
              <w:szCs w:val="20"/>
            </w:rPr>
            <w:t>[14]</w:t>
          </w:r>
        </w:sdtContent>
      </w:sdt>
    </w:p>
    <w:p w14:paraId="4D07BF5F" w14:textId="35CB9335" w:rsidR="000F3A51" w:rsidRDefault="000F3A51" w:rsidP="00B87604">
      <w:pPr>
        <w:spacing w:after="0" w:line="240" w:lineRule="auto"/>
        <w:ind w:firstLine="360"/>
        <w:jc w:val="both"/>
        <w:rPr>
          <w:rFonts w:ascii="Times New Roman" w:hAnsi="Times New Roman" w:cs="Times New Roman"/>
          <w:color w:val="000000"/>
          <w:lang w:val="sv-SE"/>
        </w:rPr>
      </w:pPr>
      <w:r w:rsidRPr="00B87604">
        <w:rPr>
          <w:rFonts w:ascii="Times New Roman" w:hAnsi="Times New Roman" w:cs="Times New Roman"/>
          <w:sz w:val="20"/>
          <w:szCs w:val="20"/>
        </w:rPr>
        <w:t>Financing activities provided a flow of funds of IDR 1.81 trillion, mainly through the taking of new loans from banks and the issuance of bonds. However, the increased reliance on debt financing amid operational losses is creating a vicious circle with rising interest costs and deteriorating financial conditions. The position of cash and cash equivalents shrank from IDR 5.67 trillion to IDR 3.23 trillion, showing a decrease in liquidity by 43%.</w:t>
      </w:r>
      <w:sdt>
        <w:sdtPr>
          <w:rPr>
            <w:rFonts w:ascii="Times New Roman" w:hAnsi="Times New Roman" w:cs="Times New Roman"/>
            <w:color w:val="000000"/>
            <w:sz w:val="20"/>
            <w:lang w:val="sv-SE"/>
          </w:rPr>
          <w:tag w:val="MENDELEY_CITATION_v3_eyJjaXRhdGlvbklEIjoiTUVOREVMRVlfQ0lUQVRJT05fNGRiMDZmNDUtYmI5Yy00YzllLWI4MzUtNmViZTgzMGIyYTE0IiwicHJvcGVydGllcyI6eyJub3RlSW5kZXgiOjB9LCJpc0VkaXRlZCI6ZmFsc2UsIm1hbnVhbE92ZXJyaWRlIjp7ImlzTWFudWFsbHlPdmVycmlkZGVuIjpmYWxzZSwiY2l0ZXByb2NUZXh0IjoiWzIwXSIsIm1hbnVhbE92ZXJyaWRlVGV4dCI6IiJ9LCJjaXRhdGlvbkl0ZW1zIjpbeyJpZCI6Ijg2NDRjZjRhLTA1ZGQtMzVhOC04M2YxLWQ0NjNhNjM4MjIzNSIsIml0ZW1EYXRhIjp7InR5cGUiOiJhcnRpY2xlIiwiaWQiOiI4NjQ0Y2Y0YS0wNWRkLTM1YTgtODNmMS1kNDYzYTYzODIyMzUiLCJ0aXRsZSI6IkFuYWxpc2lzIGxhcG9yYW4ga2V1YW5nYW46IEFsZmFiZXRhIiwiYXV0aG9yIjpbeyJmYW1pbHkiOiJGYWhtaSIsImdpdmVuIjoiSXJoYW0iLCJwYXJzZS1uYW1lcyI6ZmFsc2UsImRyb3BwaW5nLXBhcnRpY2xlIjoiIiwibm9uLWRyb3BwaW5nLXBhcnRpY2xlIjoiIn1dLCJpc3N1ZWQiOnsiZGF0ZS1wYXJ0cyI6W1syMDEzXV19LCJwdWJsaXNoZXIiOiJCYW5kdW5nIiwiY29udGFpbmVyLXRpdGxlLXNob3J0IjoiIn0sImlzVGVtcG9yYXJ5IjpmYWxzZX1dfQ=="/>
          <w:id w:val="1685316153"/>
          <w:placeholder>
            <w:docPart w:val="128B64D1F902471FA0E3F9A962B8F5FF"/>
          </w:placeholder>
        </w:sdtPr>
        <w:sdtContent>
          <w:r w:rsidR="00767856" w:rsidRPr="00767856">
            <w:rPr>
              <w:rFonts w:ascii="Times New Roman" w:hAnsi="Times New Roman" w:cs="Times New Roman"/>
              <w:color w:val="000000"/>
              <w:sz w:val="20"/>
              <w:szCs w:val="20"/>
            </w:rPr>
            <w:t>[20]</w:t>
          </w:r>
        </w:sdtContent>
      </w:sdt>
    </w:p>
    <w:p w14:paraId="009C0662" w14:textId="77777777" w:rsidR="00B87604" w:rsidRPr="00B87604" w:rsidRDefault="00B87604" w:rsidP="00B87604">
      <w:pPr>
        <w:spacing w:after="0" w:line="240" w:lineRule="auto"/>
        <w:ind w:firstLine="360"/>
        <w:jc w:val="both"/>
        <w:rPr>
          <w:rFonts w:ascii="Times New Roman" w:hAnsi="Times New Roman" w:cs="Times New Roman"/>
          <w:color w:val="000000"/>
          <w:lang w:val="sv-SE"/>
        </w:rPr>
      </w:pPr>
    </w:p>
    <w:p w14:paraId="7036A321" w14:textId="697F6A8B" w:rsidR="000F3A51" w:rsidRPr="0059498D" w:rsidRDefault="000F3A51" w:rsidP="00B87604">
      <w:pPr>
        <w:pStyle w:val="ListParagraph"/>
        <w:numPr>
          <w:ilvl w:val="1"/>
          <w:numId w:val="1"/>
        </w:numPr>
        <w:spacing w:after="0" w:line="240" w:lineRule="auto"/>
        <w:jc w:val="both"/>
        <w:rPr>
          <w:rFonts w:ascii="Times New Roman" w:hAnsi="Times New Roman" w:cs="Times New Roman"/>
          <w:b/>
          <w:bCs/>
          <w:i/>
          <w:iCs/>
          <w:sz w:val="23"/>
          <w:szCs w:val="23"/>
          <w:lang w:val="en-US"/>
        </w:rPr>
      </w:pPr>
      <w:r w:rsidRPr="0059498D">
        <w:rPr>
          <w:rFonts w:ascii="Times New Roman" w:hAnsi="Times New Roman" w:cs="Times New Roman"/>
          <w:b/>
          <w:bCs/>
          <w:i/>
          <w:iCs/>
          <w:sz w:val="23"/>
          <w:szCs w:val="23"/>
        </w:rPr>
        <w:t>Altman Z-Score Calculation</w:t>
      </w:r>
    </w:p>
    <w:p w14:paraId="2930831D" w14:textId="77777777" w:rsidR="00B87604" w:rsidRPr="00B87604" w:rsidRDefault="00B87604" w:rsidP="00B87604">
      <w:pPr>
        <w:pStyle w:val="ListParagraph"/>
        <w:spacing w:after="0" w:line="240" w:lineRule="auto"/>
        <w:ind w:left="360"/>
        <w:jc w:val="both"/>
        <w:rPr>
          <w:rFonts w:ascii="Times New Roman" w:hAnsi="Times New Roman" w:cs="Times New Roman"/>
          <w:sz w:val="20"/>
          <w:szCs w:val="20"/>
          <w:lang w:val="en-US"/>
        </w:rPr>
      </w:pPr>
    </w:p>
    <w:p w14:paraId="19E59F70"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Component Ratio Calculation for Q1 2022</w:t>
      </w:r>
    </w:p>
    <w:p w14:paraId="0603D4EC" w14:textId="77777777" w:rsidR="000F3A51" w:rsidRDefault="000F3A51" w:rsidP="0059498D">
      <w:pPr>
        <w:pStyle w:val="ListParagraph"/>
        <w:spacing w:after="0" w:line="240" w:lineRule="auto"/>
        <w:ind w:left="360"/>
        <w:jc w:val="both"/>
        <w:rPr>
          <w:rFonts w:ascii="Times New Roman" w:hAnsi="Times New Roman" w:cs="Times New Roman"/>
          <w:sz w:val="20"/>
          <w:szCs w:val="20"/>
        </w:rPr>
      </w:pPr>
      <w:r w:rsidRPr="00B87604">
        <w:rPr>
          <w:rFonts w:ascii="Times New Roman" w:hAnsi="Times New Roman" w:cs="Times New Roman"/>
          <w:sz w:val="20"/>
          <w:szCs w:val="20"/>
        </w:rPr>
        <w:t>X₁ = Working Capital / Total Assets</w:t>
      </w:r>
    </w:p>
    <w:p w14:paraId="7FF29CF1" w14:textId="35A4DB08" w:rsidR="0059498D" w:rsidRPr="0059498D" w:rsidRDefault="0059498D" w:rsidP="0059498D">
      <w:pPr>
        <w:spacing w:after="0" w:line="240" w:lineRule="auto"/>
        <w:ind w:firstLine="360"/>
        <w:jc w:val="both"/>
        <w:rPr>
          <w:rFonts w:ascii="Times New Roman" w:hAnsi="Times New Roman" w:cs="Times New Roman"/>
          <w:sz w:val="20"/>
          <w:szCs w:val="20"/>
        </w:rPr>
      </w:pPr>
      <w:r w:rsidRPr="0059498D">
        <w:rPr>
          <w:rFonts w:ascii="Times New Roman" w:hAnsi="Times New Roman" w:cs="Times New Roman"/>
          <w:sz w:val="20"/>
          <w:szCs w:val="20"/>
        </w:rPr>
        <w:t>Working Capital = Current Assets - Current Liabilities = IDR 35,799,816,179 - IDR 33,752,678,289 = IDR 2,047,137,890</w:t>
      </w:r>
    </w:p>
    <w:p w14:paraId="7A031EB5"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X₁ = 2,047,137,890 / 69,171,209,456 = 0.0296</w:t>
      </w:r>
    </w:p>
    <w:p w14:paraId="64BDF3F9"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X₂ = Retained Earnings / Total Assets</w:t>
      </w:r>
    </w:p>
    <w:p w14:paraId="664578C9"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Earnings On Hold (not adjusted) = IDR 81,452,412</w:t>
      </w:r>
    </w:p>
    <w:p w14:paraId="1237B55A"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X₂ = 81,452,412 / 69,171,209,456 = 0.0012</w:t>
      </w:r>
    </w:p>
    <w:p w14:paraId="7E34FA9C"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X₃ = EBIT/Total Aset</w:t>
      </w:r>
    </w:p>
    <w:p w14:paraId="517F265C"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EBIT = Profit before tax + Financial expense = IDR 16,848,533 + IDR 283,328,243 = IDR 300,176,776</w:t>
      </w:r>
    </w:p>
    <w:p w14:paraId="15EF82A6"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X₃ = 300,176,776 / 69,171,209,456 = 0.0043</w:t>
      </w:r>
    </w:p>
    <w:p w14:paraId="2073CB03" w14:textId="77777777" w:rsidR="000F3A51" w:rsidRDefault="000F3A51" w:rsidP="0059498D">
      <w:pPr>
        <w:pStyle w:val="ListParagraph"/>
        <w:spacing w:after="0" w:line="240" w:lineRule="auto"/>
        <w:ind w:left="360"/>
        <w:jc w:val="both"/>
        <w:rPr>
          <w:rFonts w:ascii="Times New Roman" w:hAnsi="Times New Roman" w:cs="Times New Roman"/>
          <w:sz w:val="20"/>
          <w:szCs w:val="20"/>
        </w:rPr>
      </w:pPr>
      <w:r w:rsidRPr="00B87604">
        <w:rPr>
          <w:rFonts w:ascii="Times New Roman" w:hAnsi="Times New Roman" w:cs="Times New Roman"/>
          <w:sz w:val="20"/>
          <w:szCs w:val="20"/>
        </w:rPr>
        <w:t>X₄ = Market Value of Equity / Total Liabilities</w:t>
      </w:r>
    </w:p>
    <w:p w14:paraId="00BE00B9" w14:textId="7DFE89D6" w:rsidR="0059498D" w:rsidRPr="0059498D" w:rsidRDefault="0059498D" w:rsidP="0059498D">
      <w:pPr>
        <w:spacing w:after="0" w:line="240" w:lineRule="auto"/>
        <w:ind w:firstLine="360"/>
        <w:jc w:val="both"/>
        <w:rPr>
          <w:rFonts w:ascii="Times New Roman" w:hAnsi="Times New Roman" w:cs="Times New Roman"/>
          <w:sz w:val="20"/>
          <w:szCs w:val="20"/>
          <w:lang w:val="en-US"/>
        </w:rPr>
      </w:pPr>
      <w:r w:rsidRPr="0059498D">
        <w:rPr>
          <w:rFonts w:ascii="Times New Roman" w:hAnsi="Times New Roman" w:cs="Times New Roman"/>
          <w:sz w:val="20"/>
          <w:szCs w:val="20"/>
        </w:rPr>
        <w:t>Assuming the average share price in Q1 2022 is approximately IDR 1,000 per share with 8,969,951,370 shares outstanding:</w:t>
      </w:r>
    </w:p>
    <w:p w14:paraId="4FB878F3"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Market Capitalization = 8,969,951,370 × 1,000 = IDR 8,969,951,370</w:t>
      </w:r>
    </w:p>
    <w:p w14:paraId="0F909504"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rPr>
      </w:pPr>
      <w:r w:rsidRPr="00B87604">
        <w:rPr>
          <w:rFonts w:ascii="Times New Roman" w:hAnsi="Times New Roman" w:cs="Times New Roman"/>
          <w:sz w:val="20"/>
          <w:szCs w:val="20"/>
        </w:rPr>
        <w:t>X₄ = 8,969,951,370 / 51,724,070,427 = 0.1734</w:t>
      </w:r>
    </w:p>
    <w:p w14:paraId="1E6BA654" w14:textId="4EB1A194"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X₅ = Sales / Total Assets</w:t>
      </w:r>
    </w:p>
    <w:p w14:paraId="22D8ABC6"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X₅ = 3,163,086,631 / 69,171,209,456 = 0.0457</w:t>
      </w:r>
    </w:p>
    <w:p w14:paraId="21EC7E7C" w14:textId="77777777" w:rsidR="000F3A51" w:rsidRDefault="000F3A51" w:rsidP="0059498D">
      <w:pPr>
        <w:pStyle w:val="ListParagraph"/>
        <w:spacing w:after="0" w:line="240" w:lineRule="auto"/>
        <w:ind w:left="360"/>
        <w:jc w:val="both"/>
        <w:rPr>
          <w:rFonts w:ascii="Times New Roman" w:hAnsi="Times New Roman" w:cs="Times New Roman"/>
          <w:sz w:val="20"/>
          <w:szCs w:val="20"/>
        </w:rPr>
      </w:pPr>
      <w:r w:rsidRPr="00B87604">
        <w:rPr>
          <w:rFonts w:ascii="Times New Roman" w:hAnsi="Times New Roman" w:cs="Times New Roman"/>
          <w:sz w:val="20"/>
          <w:szCs w:val="20"/>
        </w:rPr>
        <w:t>Z-Score calculation for Q1 2022:</w:t>
      </w:r>
    </w:p>
    <w:p w14:paraId="2F399C71" w14:textId="3C848B69" w:rsidR="000F3A51" w:rsidRPr="0059498D" w:rsidRDefault="0059498D" w:rsidP="0059498D">
      <w:pPr>
        <w:spacing w:after="0" w:line="240" w:lineRule="auto"/>
        <w:ind w:firstLine="360"/>
        <w:jc w:val="both"/>
        <w:rPr>
          <w:rFonts w:ascii="Times New Roman" w:hAnsi="Times New Roman" w:cs="Times New Roman"/>
          <w:sz w:val="20"/>
          <w:szCs w:val="20"/>
          <w:lang w:val="sv-SE"/>
        </w:rPr>
      </w:pPr>
      <w:r w:rsidRPr="0059498D">
        <w:rPr>
          <w:rFonts w:ascii="Times New Roman" w:hAnsi="Times New Roman" w:cs="Times New Roman"/>
          <w:sz w:val="20"/>
          <w:szCs w:val="20"/>
        </w:rPr>
        <w:t xml:space="preserve">Z = 1.2(0.0296) + 1.4(0.0012) + 3.3(0.0043) + 0.6(0.1734) + 1.0(0.0457) Z = 0.0355 + 0.0017 + 0.0142 + 0.1040 + 0.0457 Z = 0.20 </w:t>
      </w:r>
      <w:r w:rsidR="000F3A51" w:rsidRPr="0059498D">
        <w:rPr>
          <w:rFonts w:ascii="Times New Roman" w:hAnsi="Times New Roman" w:cs="Times New Roman"/>
          <w:sz w:val="20"/>
          <w:szCs w:val="20"/>
          <w:lang w:val="sv-SE"/>
        </w:rPr>
        <w:t xml:space="preserve">(Bahaya Zone) </w:t>
      </w:r>
      <w:sdt>
        <w:sdtPr>
          <w:rPr>
            <w:rFonts w:ascii="Times New Roman" w:hAnsi="Times New Roman" w:cs="Times New Roman"/>
            <w:color w:val="000000"/>
            <w:sz w:val="20"/>
            <w:lang w:val="sv-SE"/>
          </w:rPr>
          <w:tag w:val="MENDELEY_CITATION_v3_eyJjaXRhdGlvbklEIjoiTUVOREVMRVlfQ0lUQVRJT05fZmEwMzRlZmYtMmQ2MC00ZjMwLWE2Y2EtOWVjNThhY2NkOWI0IiwicHJvcGVydGllcyI6eyJub3RlSW5kZXgiOjB9LCJpc0VkaXRlZCI6ZmFsc2UsIm1hbnVhbE92ZXJyaWRlIjp7ImlzTWFudWFsbHlPdmVycmlkZGVuIjpmYWxzZSwiY2l0ZXByb2NUZXh0IjoiWzRdIiwibWFudWFsT3ZlcnJpZGVUZXh0IjoiIn0sImNpdGF0aW9uSXRlbXMiOlt7ImlkIjoiMWNiNzYyZDEtZDUzMi0zZGM2LTllYjAtZjBlM2QwNDE5N2I2IiwiaXRlbURhdGEiOnsidHlwZSI6ImFydGljbGUtam91cm5hbCIsImlkIjoiMWNiNzYyZDEtZDUzMi0zZGM2LTllYjAtZjBlM2QwNDE5N2I2IiwidGl0bGUiOiJGSU5BTkNJQUwgUkFUSU9TLCBESVNDUklNSU5BTlQgQU5BTFlTSVMgQU5EIFRIRSBQUkVESUNUSU9OIE9GIENPUlBPUkFURSBCQU5LUlVQVENZIiwiYXV0aG9yIjpbeyJmYW1pbHkiOiJBbHRtYW4iLCJnaXZlbiI6IkVkd2FyZCBJIiwicGFyc2UtbmFtZXMiOmZhbHNlLCJkcm9wcGluZy1wYXJ0aWNsZSI6IiIsIm5vbi1kcm9wcGluZy1wYXJ0aWNsZSI6IiJ9XSwiY29udGFpbmVyLXRpdGxlIjoiVGhlIEpvdXJuYWwgb2YgRmluYW5jZSIsImNvbnRhaW5lci10aXRsZS1zaG9ydCI6IkouIEZpbmFuY2UiLCJET0kiOiJodHRwczovL2RvaS5vcmcvMTAuMTExMS9qLjE1NDAtNjI2MS4xOTY4LnRiMDA4NDMueCIsIklTU04iOiIwMDIyLTEwODIiLCJVUkwiOiJodHRwczovL2RvaS5vcmcvMTAuMTExMS9qLjE1NDAtNjI2MS4xOTY4LnRiMDA4NDMueCIsImlzc3VlZCI6eyJkYXRlLXBhcnRzIjpbWzE5NjgsOSwxXV19LCJwYWdlIjoiNTg5LTYwOSIsInB1Ymxpc2hlciI6IkpvaG4gV2lsZXkgJiBTb25zLCBMdGQiLCJpc3N1ZSI6IjQiLCJ2b2x1bWUiOiIyMyJ9LCJpc1RlbXBvcmFyeSI6ZmFsc2V9XX0="/>
          <w:id w:val="-972136745"/>
          <w:placeholder>
            <w:docPart w:val="075ABF9034434564984B870EB2A179E9"/>
          </w:placeholder>
        </w:sdtPr>
        <w:sdtContent>
          <w:r w:rsidR="00767856" w:rsidRPr="00767856">
            <w:rPr>
              <w:rFonts w:ascii="Times New Roman" w:hAnsi="Times New Roman" w:cs="Times New Roman"/>
              <w:color w:val="000000"/>
              <w:sz w:val="20"/>
              <w:szCs w:val="20"/>
              <w:lang w:val="sv-SE"/>
            </w:rPr>
            <w:t>[4]</w:t>
          </w:r>
        </w:sdtContent>
      </w:sdt>
    </w:p>
    <w:p w14:paraId="5033592A"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4.2.2. Calculation of the Year-End Component Ratio in 2022</w:t>
      </w:r>
    </w:p>
    <w:p w14:paraId="5CF09059"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X₁ = Working Capital / Total Assets</w:t>
      </w:r>
    </w:p>
    <w:p w14:paraId="13DE9C59"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Working Capital = 39,634,794,697 - 36,135,331,415 = IDR 3,499,463,282</w:t>
      </w:r>
    </w:p>
    <w:p w14:paraId="5E20B907"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X₁ = 3,499,463,282 / 75,069,604,222 = 0.0466</w:t>
      </w:r>
    </w:p>
    <w:p w14:paraId="28673250"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X₂ = Retained Earnings / Total Assets</w:t>
      </w:r>
    </w:p>
    <w:p w14:paraId="1A01E8B4"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Retained Profit (unadjusted) = IDR (4,856,202) (negative)</w:t>
      </w:r>
    </w:p>
    <w:p w14:paraId="5648F95C"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X₂ = (4,856,202) / 75,069,604,222 = -0.0001</w:t>
      </w:r>
    </w:p>
    <w:p w14:paraId="4893328F"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X₃ = EBIT/Total Aset</w:t>
      </w:r>
    </w:p>
    <w:p w14:paraId="5207869E"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EBIT = 176,080,896 + 1,371,878,207 = IDR 1,547,959,103</w:t>
      </w:r>
    </w:p>
    <w:p w14:paraId="05C4401B"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X₃ = 1,547,959,103 / 75,069,604,222 = 0.0206</w:t>
      </w:r>
    </w:p>
    <w:p w14:paraId="54DC0414"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X₄ = Market Value of Equity / Total Liabilities</w:t>
      </w:r>
    </w:p>
    <w:p w14:paraId="17955CEB"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Assuming the average share price in 2022 is approximately IDR 900 per share:</w:t>
      </w:r>
    </w:p>
    <w:p w14:paraId="581A5B31"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Market Capitalization = 8,969,951,370 × 900 = IDR 8,072,956,233</w:t>
      </w:r>
    </w:p>
    <w:p w14:paraId="06294D02"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X₄ = 8,072,956,233 / 57,576,398,034 = 0.1402</w:t>
      </w:r>
    </w:p>
    <w:p w14:paraId="797BEFE8"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X₅ = Sales / Total Assets</w:t>
      </w:r>
    </w:p>
    <w:p w14:paraId="22AFA19A"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X₅ = 21,480,791,864 / 75,069,604,222 = 0.2862</w:t>
      </w:r>
    </w:p>
    <w:p w14:paraId="46D75069" w14:textId="77777777" w:rsidR="000F3A51" w:rsidRPr="00B87604" w:rsidRDefault="000F3A51" w:rsidP="0059498D">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Z-Score Calculation for the End of 2022:</w:t>
      </w:r>
    </w:p>
    <w:p w14:paraId="09559F61" w14:textId="149F514B" w:rsidR="000F3A51" w:rsidRDefault="000F3A51" w:rsidP="0059498D">
      <w:pPr>
        <w:pStyle w:val="ListParagraph"/>
        <w:spacing w:after="0" w:line="240" w:lineRule="auto"/>
        <w:ind w:left="360"/>
        <w:jc w:val="both"/>
        <w:rPr>
          <w:rFonts w:ascii="Times New Roman" w:hAnsi="Times New Roman" w:cs="Times New Roman"/>
          <w:color w:val="000000"/>
          <w:lang w:val="sv-SE"/>
        </w:rPr>
      </w:pPr>
      <w:r w:rsidRPr="00B87604">
        <w:rPr>
          <w:rFonts w:ascii="Times New Roman" w:hAnsi="Times New Roman" w:cs="Times New Roman"/>
          <w:sz w:val="20"/>
          <w:szCs w:val="20"/>
          <w:lang w:val="sv-SE"/>
        </w:rPr>
        <w:t xml:space="preserve">Z = 1.2(0.0466) + 1.4(-0.0001) + 3.3(0.0206) + 0.6(0.1402) + 1.0(0.2862) Z = 0.0559 + (-0.0001) + 0.0680 + 0.0841 + 0.2862 Z = 0.49 (Bahaya Zone) </w:t>
      </w:r>
      <w:sdt>
        <w:sdtPr>
          <w:rPr>
            <w:rFonts w:ascii="Times New Roman" w:hAnsi="Times New Roman" w:cs="Times New Roman"/>
            <w:color w:val="000000"/>
            <w:sz w:val="20"/>
            <w:lang w:val="sv-SE"/>
          </w:rPr>
          <w:tag w:val="MENDELEY_CITATION_v3_eyJjaXRhdGlvbklEIjoiTUVOREVMRVlfQ0lUQVRJT05fMmMyMTM2MjEtNWM1ZC00MGUxLWFiYTMtZTgwNTUyZWQ3Yjc4IiwicHJvcGVydGllcyI6eyJub3RlSW5kZXgiOjB9LCJpc0VkaXRlZCI6ZmFsc2UsIm1hbnVhbE92ZXJyaWRlIjp7ImlzTWFudWFsbHlPdmVycmlkZGVuIjpmYWxzZSwiY2l0ZXByb2NUZXh0IjoiWzRdIiwibWFudWFsT3ZlcnJpZGVUZXh0IjoiIn0sImNpdGF0aW9uSXRlbXMiOlt7ImlkIjoiMWNiNzYyZDEtZDUzMi0zZGM2LTllYjAtZjBlM2QwNDE5N2I2IiwiaXRlbURhdGEiOnsidHlwZSI6ImFydGljbGUtam91cm5hbCIsImlkIjoiMWNiNzYyZDEtZDUzMi0zZGM2LTllYjAtZjBlM2QwNDE5N2I2IiwidGl0bGUiOiJGSU5BTkNJQUwgUkFUSU9TLCBESVNDUklNSU5BTlQgQU5BTFlTSVMgQU5EIFRIRSBQUkVESUNUSU9OIE9GIENPUlBPUkFURSBCQU5LUlVQVENZIiwiYXV0aG9yIjpbeyJmYW1pbHkiOiJBbHRtYW4iLCJnaXZlbiI6IkVkd2FyZCBJIiwicGFyc2UtbmFtZXMiOmZhbHNlLCJkcm9wcGluZy1wYXJ0aWNsZSI6IiIsIm5vbi1kcm9wcGluZy1wYXJ0aWNsZSI6IiJ9XSwiY29udGFpbmVyLXRpdGxlIjoiVGhlIEpvdXJuYWwgb2YgRmluYW5jZSIsImNvbnRhaW5lci10aXRsZS1zaG9ydCI6IkouIEZpbmFuY2UiLCJET0kiOiJodHRwczovL2RvaS5vcmcvMTAuMTExMS9qLjE1NDAtNjI2MS4xOTY4LnRiMDA4NDMueCIsIklTU04iOiIwMDIyLTEwODIiLCJVUkwiOiJodHRwczovL2RvaS5vcmcvMTAuMTExMS9qLjE1NDAtNjI2MS4xOTY4LnRiMDA4NDMueCIsImlzc3VlZCI6eyJkYXRlLXBhcnRzIjpbWzE5NjgsOSwxXV19LCJwYWdlIjoiNTg5LTYwOSIsInB1Ymxpc2hlciI6IkpvaG4gV2lsZXkgJiBTb25zLCBMdGQiLCJpc3N1ZSI6IjQiLCJ2b2x1bWUiOiIyMyJ9LCJpc1RlbXBvcmFyeSI6ZmFsc2V9XX0="/>
          <w:id w:val="535468781"/>
          <w:placeholder>
            <w:docPart w:val="075ABF9034434564984B870EB2A179E9"/>
          </w:placeholder>
        </w:sdtPr>
        <w:sdtContent>
          <w:r w:rsidR="00767856" w:rsidRPr="00767856">
            <w:rPr>
              <w:rFonts w:ascii="Times New Roman" w:hAnsi="Times New Roman" w:cs="Times New Roman"/>
              <w:color w:val="000000"/>
              <w:sz w:val="20"/>
              <w:szCs w:val="20"/>
              <w:lang w:val="sv-SE"/>
            </w:rPr>
            <w:t>[4]</w:t>
          </w:r>
        </w:sdtContent>
      </w:sdt>
    </w:p>
    <w:p w14:paraId="14944C6E" w14:textId="77777777" w:rsidR="0059498D" w:rsidRDefault="0059498D" w:rsidP="0059498D">
      <w:pPr>
        <w:pStyle w:val="ListParagraph"/>
        <w:spacing w:after="0" w:line="240" w:lineRule="auto"/>
        <w:ind w:left="360"/>
        <w:jc w:val="both"/>
        <w:rPr>
          <w:rFonts w:ascii="Times New Roman" w:hAnsi="Times New Roman" w:cs="Times New Roman"/>
          <w:color w:val="000000"/>
          <w:lang w:val="sv-SE"/>
        </w:rPr>
      </w:pPr>
    </w:p>
    <w:p w14:paraId="6CDC55F8" w14:textId="77777777" w:rsidR="006E2476" w:rsidRDefault="006E2476" w:rsidP="0059498D">
      <w:pPr>
        <w:pStyle w:val="ListParagraph"/>
        <w:spacing w:after="0" w:line="240" w:lineRule="auto"/>
        <w:ind w:left="360"/>
        <w:jc w:val="both"/>
        <w:rPr>
          <w:rFonts w:ascii="Times New Roman" w:hAnsi="Times New Roman" w:cs="Times New Roman"/>
          <w:color w:val="000000"/>
          <w:lang w:val="sv-SE"/>
        </w:rPr>
      </w:pPr>
    </w:p>
    <w:p w14:paraId="791D04AB" w14:textId="77777777" w:rsidR="006E2476" w:rsidRPr="00B87604" w:rsidRDefault="006E2476" w:rsidP="0059498D">
      <w:pPr>
        <w:pStyle w:val="ListParagraph"/>
        <w:spacing w:after="0" w:line="240" w:lineRule="auto"/>
        <w:ind w:left="360"/>
        <w:jc w:val="both"/>
        <w:rPr>
          <w:rFonts w:ascii="Times New Roman" w:hAnsi="Times New Roman" w:cs="Times New Roman"/>
          <w:color w:val="000000"/>
          <w:lang w:val="sv-SE"/>
        </w:rPr>
      </w:pPr>
    </w:p>
    <w:p w14:paraId="14C767C7" w14:textId="20E09DF3" w:rsidR="000F3A51" w:rsidRPr="0059498D" w:rsidRDefault="000F3A51" w:rsidP="00B87604">
      <w:pPr>
        <w:pStyle w:val="ListParagraph"/>
        <w:numPr>
          <w:ilvl w:val="1"/>
          <w:numId w:val="1"/>
        </w:numPr>
        <w:spacing w:after="0" w:line="240" w:lineRule="auto"/>
        <w:jc w:val="both"/>
        <w:rPr>
          <w:rFonts w:ascii="Times New Roman" w:hAnsi="Times New Roman" w:cs="Times New Roman"/>
          <w:b/>
          <w:bCs/>
          <w:i/>
          <w:iCs/>
          <w:sz w:val="23"/>
          <w:szCs w:val="23"/>
          <w:lang w:val="en-US"/>
        </w:rPr>
      </w:pPr>
      <w:r w:rsidRPr="0059498D">
        <w:rPr>
          <w:rFonts w:ascii="Times New Roman" w:hAnsi="Times New Roman" w:cs="Times New Roman"/>
          <w:b/>
          <w:bCs/>
          <w:i/>
          <w:iCs/>
          <w:sz w:val="23"/>
          <w:szCs w:val="23"/>
        </w:rPr>
        <w:t>Calculation of Year-End Component Ratio 2023</w:t>
      </w:r>
    </w:p>
    <w:p w14:paraId="21C49ECB" w14:textId="77777777" w:rsidR="0059498D" w:rsidRPr="00B87604" w:rsidRDefault="0059498D" w:rsidP="0059498D">
      <w:pPr>
        <w:pStyle w:val="ListParagraph"/>
        <w:spacing w:after="0" w:line="240" w:lineRule="auto"/>
        <w:ind w:left="360"/>
        <w:jc w:val="both"/>
        <w:rPr>
          <w:rFonts w:ascii="Times New Roman" w:hAnsi="Times New Roman" w:cs="Times New Roman"/>
          <w:sz w:val="20"/>
          <w:szCs w:val="20"/>
          <w:lang w:val="en-US"/>
        </w:rPr>
      </w:pPr>
    </w:p>
    <w:p w14:paraId="0C1630E8" w14:textId="77777777" w:rsidR="000F3A51" w:rsidRPr="00B87604" w:rsidRDefault="000F3A51" w:rsidP="00B87604">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X₁ = Working Capital / Total Assets</w:t>
      </w:r>
    </w:p>
    <w:p w14:paraId="4A5EF013" w14:textId="77777777" w:rsidR="000F3A51" w:rsidRPr="00B87604" w:rsidRDefault="000F3A51" w:rsidP="00B87604">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Working Capital = 30,651,655,982 - 38,437,293,595 = IDR (7,785,637,613) (negative)</w:t>
      </w:r>
    </w:p>
    <w:p w14:paraId="372CE0CB" w14:textId="77777777" w:rsidR="000F3A51" w:rsidRPr="00B87604" w:rsidRDefault="000F3A51" w:rsidP="00B87604">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X₁ = (7,785,637,613) / 65,981,235,888 = -0.1180</w:t>
      </w:r>
    </w:p>
    <w:p w14:paraId="4FB8A80F" w14:textId="77777777" w:rsidR="000F3A51" w:rsidRPr="00B87604" w:rsidRDefault="000F3A51" w:rsidP="00B87604">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X₂ = Retained Earnings / Total Assets</w:t>
      </w:r>
    </w:p>
    <w:p w14:paraId="7A1418E5" w14:textId="77777777" w:rsidR="000F3A51" w:rsidRPr="00B87604" w:rsidRDefault="000F3A51" w:rsidP="00B87604">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Earnings On Hold (not adjusted) = IDR (7,200,895,956) (negative)</w:t>
      </w:r>
    </w:p>
    <w:p w14:paraId="700BF409" w14:textId="77777777" w:rsidR="000F3A51" w:rsidRPr="00B87604" w:rsidRDefault="000F3A51" w:rsidP="00B87604">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X₂ = (7,200,895,956) / 65,981,235,888 = -0.1091</w:t>
      </w:r>
    </w:p>
    <w:p w14:paraId="159DFE60" w14:textId="77777777" w:rsidR="000F3A51" w:rsidRDefault="000F3A51" w:rsidP="00B87604">
      <w:pPr>
        <w:pStyle w:val="ListParagraph"/>
        <w:spacing w:after="0" w:line="240" w:lineRule="auto"/>
        <w:ind w:left="360"/>
        <w:jc w:val="both"/>
        <w:rPr>
          <w:rFonts w:ascii="Times New Roman" w:hAnsi="Times New Roman" w:cs="Times New Roman"/>
          <w:sz w:val="20"/>
          <w:szCs w:val="20"/>
        </w:rPr>
      </w:pPr>
      <w:r w:rsidRPr="00B87604">
        <w:rPr>
          <w:rFonts w:ascii="Times New Roman" w:hAnsi="Times New Roman" w:cs="Times New Roman"/>
          <w:sz w:val="20"/>
          <w:szCs w:val="20"/>
        </w:rPr>
        <w:t>X₃ = EBIT/Total Aset</w:t>
      </w:r>
    </w:p>
    <w:p w14:paraId="29EDB624" w14:textId="55A7B513" w:rsidR="0059498D" w:rsidRPr="0059498D" w:rsidRDefault="0059498D" w:rsidP="0059498D">
      <w:pPr>
        <w:spacing w:after="0" w:line="240" w:lineRule="auto"/>
        <w:ind w:firstLine="360"/>
        <w:jc w:val="both"/>
        <w:rPr>
          <w:rFonts w:ascii="Times New Roman" w:hAnsi="Times New Roman" w:cs="Times New Roman"/>
          <w:sz w:val="20"/>
          <w:szCs w:val="20"/>
          <w:lang w:val="en-US"/>
        </w:rPr>
      </w:pPr>
      <w:r w:rsidRPr="0059498D">
        <w:rPr>
          <w:rFonts w:ascii="Times New Roman" w:hAnsi="Times New Roman" w:cs="Times New Roman"/>
          <w:sz w:val="20"/>
          <w:szCs w:val="20"/>
        </w:rPr>
        <w:t>EBIT = Loss before tax + Financial expense = (7,765,545,396) + 3,206,109,247 = IDR (4,559,436,149) (negative)</w:t>
      </w:r>
    </w:p>
    <w:p w14:paraId="1899BC70" w14:textId="77777777" w:rsidR="000F3A51" w:rsidRPr="00B87604" w:rsidRDefault="000F3A51" w:rsidP="00B87604">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X₃ = (4,559,436,149) / 65,981,235,888 = -0.0691</w:t>
      </w:r>
    </w:p>
    <w:p w14:paraId="5CDEE349" w14:textId="77777777" w:rsidR="000F3A51" w:rsidRPr="00B87604" w:rsidRDefault="000F3A51" w:rsidP="00B87604">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X₄ = Market Value of Equity / Total Liabilities</w:t>
      </w:r>
    </w:p>
    <w:p w14:paraId="6DC2561C" w14:textId="77777777" w:rsidR="000F3A51" w:rsidRPr="00B87604" w:rsidRDefault="000F3A51" w:rsidP="00B87604">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Assuming the average share price in 2023 deteriorates to around IDR 600 per share:</w:t>
      </w:r>
    </w:p>
    <w:p w14:paraId="536E7445" w14:textId="77777777" w:rsidR="000F3A51" w:rsidRPr="00B87604" w:rsidRDefault="000F3A51" w:rsidP="00B87604">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Market Capitalization = 8,969,951,370 × 600 = IDR 5,381,970,822</w:t>
      </w:r>
    </w:p>
    <w:p w14:paraId="4F6F5DE5" w14:textId="77777777" w:rsidR="000F3A51" w:rsidRPr="00B87604" w:rsidRDefault="000F3A51" w:rsidP="00B87604">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X₄ = 5,381,970,822 / 56,409,622,846 = 0.0954</w:t>
      </w:r>
    </w:p>
    <w:p w14:paraId="7E720A6E" w14:textId="77777777" w:rsidR="000F3A51" w:rsidRPr="00B87604" w:rsidRDefault="000F3A51" w:rsidP="00B87604">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X₅ = Sales / Total Assets</w:t>
      </w:r>
    </w:p>
    <w:p w14:paraId="780721E8" w14:textId="77777777" w:rsidR="000F3A51" w:rsidRPr="00B87604" w:rsidRDefault="000F3A51" w:rsidP="00B87604">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X₅ = 22,530,355,784 / 65,981,235,888 = 0.3415</w:t>
      </w:r>
    </w:p>
    <w:p w14:paraId="44ACBC8A" w14:textId="77777777" w:rsidR="000F3A51" w:rsidRPr="00B87604" w:rsidRDefault="000F3A51" w:rsidP="00B87604">
      <w:pPr>
        <w:pStyle w:val="ListParagraph"/>
        <w:spacing w:after="0" w:line="240" w:lineRule="auto"/>
        <w:ind w:left="360"/>
        <w:jc w:val="both"/>
        <w:rPr>
          <w:rFonts w:ascii="Times New Roman" w:hAnsi="Times New Roman" w:cs="Times New Roman"/>
          <w:sz w:val="20"/>
          <w:szCs w:val="20"/>
          <w:lang w:val="en-US"/>
        </w:rPr>
      </w:pPr>
      <w:r w:rsidRPr="00B87604">
        <w:rPr>
          <w:rFonts w:ascii="Times New Roman" w:hAnsi="Times New Roman" w:cs="Times New Roman"/>
          <w:sz w:val="20"/>
          <w:szCs w:val="20"/>
        </w:rPr>
        <w:t>Z-Score Calculation for the End of 2023:</w:t>
      </w:r>
    </w:p>
    <w:p w14:paraId="3919828C" w14:textId="7ACA2E12" w:rsidR="000F3A51" w:rsidRDefault="000F3A51" w:rsidP="00B87604">
      <w:pPr>
        <w:pStyle w:val="ListParagraph"/>
        <w:spacing w:after="0" w:line="240" w:lineRule="auto"/>
        <w:ind w:left="360"/>
        <w:jc w:val="both"/>
        <w:rPr>
          <w:rFonts w:ascii="Times New Roman" w:hAnsi="Times New Roman" w:cs="Times New Roman"/>
          <w:color w:val="000000"/>
          <w:lang w:val="sv-SE"/>
        </w:rPr>
      </w:pPr>
      <w:r w:rsidRPr="00B87604">
        <w:rPr>
          <w:rFonts w:ascii="Times New Roman" w:hAnsi="Times New Roman" w:cs="Times New Roman"/>
          <w:sz w:val="20"/>
          <w:szCs w:val="20"/>
        </w:rPr>
        <w:t xml:space="preserve">Z = 1.2(-0.1180) + 1.4(-0.1091) + 3.3(-0.0691) + 0.6(0.0954) + 1.0(0.3415) Z = -0.1416 + (-0.1527) + (-0.2280) + 0.0572 + 0.3415 Z = -0.12 (Severe Danger Zone)  </w:t>
      </w:r>
      <w:sdt>
        <w:sdtPr>
          <w:rPr>
            <w:rFonts w:ascii="Times New Roman" w:hAnsi="Times New Roman" w:cs="Times New Roman"/>
            <w:color w:val="000000"/>
            <w:sz w:val="20"/>
            <w:lang w:val="sv-SE"/>
          </w:rPr>
          <w:tag w:val="MENDELEY_CITATION_v3_eyJjaXRhdGlvbklEIjoiTUVOREVMRVlfQ0lUQVRJT05fMDFmMjQ3NzEtOWNiZS00NTE5LWEwYTEtM2Y5NTI1MzUyYTdiIiwicHJvcGVydGllcyI6eyJub3RlSW5kZXgiOjB9LCJpc0VkaXRlZCI6ZmFsc2UsIm1hbnVhbE92ZXJyaWRlIjp7ImlzTWFudWFsbHlPdmVycmlkZGVuIjpmYWxzZSwiY2l0ZXByb2NUZXh0IjoiWzRdIiwibWFudWFsT3ZlcnJpZGVUZXh0IjoiIn0sImNpdGF0aW9uSXRlbXMiOlt7ImlkIjoiMWNiNzYyZDEtZDUzMi0zZGM2LTllYjAtZjBlM2QwNDE5N2I2IiwiaXRlbURhdGEiOnsidHlwZSI6ImFydGljbGUtam91cm5hbCIsImlkIjoiMWNiNzYyZDEtZDUzMi0zZGM2LTllYjAtZjBlM2QwNDE5N2I2IiwidGl0bGUiOiJGSU5BTkNJQUwgUkFUSU9TLCBESVNDUklNSU5BTlQgQU5BTFlTSVMgQU5EIFRIRSBQUkVESUNUSU9OIE9GIENPUlBPUkFURSBCQU5LUlVQVENZIiwiYXV0aG9yIjpbeyJmYW1pbHkiOiJBbHRtYW4iLCJnaXZlbiI6IkVkd2FyZCBJIiwicGFyc2UtbmFtZXMiOmZhbHNlLCJkcm9wcGluZy1wYXJ0aWNsZSI6IiIsIm5vbi1kcm9wcGluZy1wYXJ0aWNsZSI6IiJ9XSwiY29udGFpbmVyLXRpdGxlIjoiVGhlIEpvdXJuYWwgb2YgRmluYW5jZSIsImNvbnRhaW5lci10aXRsZS1zaG9ydCI6IkouIEZpbmFuY2UiLCJET0kiOiJodHRwczovL2RvaS5vcmcvMTAuMTExMS9qLjE1NDAtNjI2MS4xOTY4LnRiMDA4NDMueCIsIklTU04iOiIwMDIyLTEwODIiLCJVUkwiOiJodHRwczovL2RvaS5vcmcvMTAuMTExMS9qLjE1NDAtNjI2MS4xOTY4LnRiMDA4NDMueCIsImlzc3VlZCI6eyJkYXRlLXBhcnRzIjpbWzE5NjgsOSwxXV19LCJwYWdlIjoiNTg5LTYwOSIsInB1Ymxpc2hlciI6IkpvaG4gV2lsZXkgJiBTb25zLCBMdGQiLCJpc3N1ZSI6IjQiLCJ2b2x1bWUiOiIyMyJ9LCJpc1RlbXBvcmFyeSI6ZmFsc2V9XX0="/>
          <w:id w:val="-1673251746"/>
          <w:placeholder>
            <w:docPart w:val="719305F7C4564046877619A9A208D62E"/>
          </w:placeholder>
        </w:sdtPr>
        <w:sdtContent>
          <w:r w:rsidR="00767856" w:rsidRPr="00767856">
            <w:rPr>
              <w:rFonts w:ascii="Times New Roman" w:hAnsi="Times New Roman" w:cs="Times New Roman"/>
              <w:color w:val="000000"/>
              <w:sz w:val="20"/>
              <w:szCs w:val="20"/>
            </w:rPr>
            <w:t>[4]</w:t>
          </w:r>
        </w:sdtContent>
      </w:sdt>
    </w:p>
    <w:p w14:paraId="1E1E586A" w14:textId="77777777" w:rsidR="0059498D" w:rsidRPr="00B87604" w:rsidRDefault="0059498D" w:rsidP="00B87604">
      <w:pPr>
        <w:pStyle w:val="ListParagraph"/>
        <w:spacing w:after="0" w:line="240" w:lineRule="auto"/>
        <w:ind w:left="360"/>
        <w:jc w:val="both"/>
        <w:rPr>
          <w:rFonts w:ascii="Times New Roman" w:hAnsi="Times New Roman" w:cs="Times New Roman"/>
          <w:color w:val="000000"/>
          <w:lang w:val="sv-SE"/>
        </w:rPr>
      </w:pPr>
    </w:p>
    <w:p w14:paraId="0831253F" w14:textId="2C19DA22" w:rsidR="000F3A51" w:rsidRPr="0059498D" w:rsidRDefault="000F3A51" w:rsidP="00B87604">
      <w:pPr>
        <w:pStyle w:val="ListParagraph"/>
        <w:numPr>
          <w:ilvl w:val="1"/>
          <w:numId w:val="1"/>
        </w:numPr>
        <w:spacing w:after="0" w:line="240" w:lineRule="auto"/>
        <w:jc w:val="both"/>
        <w:rPr>
          <w:rFonts w:ascii="Times New Roman" w:hAnsi="Times New Roman" w:cs="Times New Roman"/>
          <w:b/>
          <w:bCs/>
          <w:i/>
          <w:iCs/>
          <w:color w:val="000000"/>
          <w:sz w:val="23"/>
          <w:szCs w:val="23"/>
          <w:lang w:val="sv-SE"/>
        </w:rPr>
      </w:pPr>
      <w:r w:rsidRPr="0059498D">
        <w:rPr>
          <w:rFonts w:ascii="Times New Roman" w:hAnsi="Times New Roman" w:cs="Times New Roman"/>
          <w:b/>
          <w:bCs/>
          <w:i/>
          <w:iCs/>
          <w:color w:val="000000"/>
          <w:sz w:val="23"/>
          <w:szCs w:val="23"/>
        </w:rPr>
        <w:t>Trek Z-Skor</w:t>
      </w:r>
    </w:p>
    <w:p w14:paraId="6A802B8F" w14:textId="77777777" w:rsidR="0059498D" w:rsidRPr="00B87604" w:rsidRDefault="0059498D" w:rsidP="0059498D">
      <w:pPr>
        <w:pStyle w:val="ListParagraph"/>
        <w:spacing w:after="0" w:line="240" w:lineRule="auto"/>
        <w:ind w:left="360"/>
        <w:jc w:val="both"/>
        <w:rPr>
          <w:rFonts w:ascii="Times New Roman" w:hAnsi="Times New Roman" w:cs="Times New Roman"/>
          <w:color w:val="000000"/>
          <w:lang w:val="sv-SE"/>
        </w:rPr>
      </w:pPr>
    </w:p>
    <w:p w14:paraId="1A375C97" w14:textId="2C681750"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The Altman Z-Score evaluation shows that PT Wijaya Karya's financial situation has been very bad since the first quarter of 2022 to the end of 2023. The Z score fell from 0.20 in the first quarter of 2022 to 0.49 at the end of 2022, then plummeted to negative 0.12 in 2023. During this time frame, WIKA continued to be in the depressed category (Z &lt; 1.81), which indicates a high potential for bankruptcy.</w:t>
      </w:r>
      <w:sdt>
        <w:sdtPr>
          <w:rPr>
            <w:rFonts w:ascii="Times New Roman" w:hAnsi="Times New Roman" w:cs="Times New Roman"/>
            <w:color w:val="000000"/>
            <w:sz w:val="20"/>
            <w:lang w:val="sv-SE"/>
          </w:rPr>
          <w:tag w:val="MENDELEY_CITATION_v3_eyJjaXRhdGlvbklEIjoiTUVOREVMRVlfQ0lUQVRJT05fNDM4OWI4ZjEtNGU2OS00MDM2LThhMjktNzkwOTcwZTFjYjRmIiwicHJvcGVydGllcyI6eyJub3RlSW5kZXgiOjB9LCJpc0VkaXRlZCI6ZmFsc2UsIm1hbnVhbE92ZXJyaWRlIjp7ImlzTWFudWFsbHlPdmVycmlkZGVuIjpmYWxzZSwiY2l0ZXByb2NUZXh0IjoiWzVdIiwibWFudWFsT3ZlcnJpZGVUZXh0IjoiIn0sImNpdGF0aW9uSXRlbXMiOlt7ImlkIjoiZjlkYjdiZjUtMGVhMy0zZTA0LWI5MGUtNDliYWNmNzYzNjBhIiwiaXRlbURhdGEiOnsidHlwZSI6ImFydGljbGUtam91cm5hbCIsImlkIjoiZjlkYjdiZjUtMGVhMy0zZTA0LWI5MGUtNDliYWNmNzYzNjBhIiwidGl0bGUiOiJGaW5hbmNpYWwgRGlzdHJlc3MgUHJlZGljdGlvbiBpbiBhbiBJbnRlcm5hdGlvbmFsIENvbnRleHQ6IEEgUmV2aWV3IGFuZCBFbXBpcmljYWwgQW5hbHlzaXMgb2YgQWx0bWFuJ3MgWi1TY29yZSBNb2RlbCIsImF1dGhvciI6W3siZmFtaWx5IjoiQWx0bWFuIiwiZ2l2ZW4iOiJFZHdhcmQgSSIsInBhcnNlLW5hbWVzIjpmYWxzZSwiZHJvcHBpbmctcGFydGljbGUiOiIiLCJub24tZHJvcHBpbmctcGFydGljbGUiOiIifSx7ImZhbWlseSI6Ikl3YW5pY3otRHJvemRvd3NrYSIsImdpdmVuIjoiTWHFgmdvcnphdGEiLCJwYXJzZS1uYW1lcyI6ZmFsc2UsImRyb3BwaW5nLXBhcnRpY2xlIjoiIiwibm9uLWRyb3BwaW5nLXBhcnRpY2xlIjoiIn0seyJmYW1pbHkiOiJMYWl0aW5lbiIsImdpdmVuIjoiRXJra2kgSyIsInBhcnNlLW5hbWVzIjpmYWxzZSwiZHJvcHBpbmctcGFydGljbGUiOiIiLCJub24tZHJvcHBpbmctcGFydGljbGUiOiIifSx7ImZhbWlseSI6IlN1dmFzIiwiZ2l2ZW4iOiJBcnRvIiwicGFyc2UtbmFtZXMiOmZhbHNlLCJkcm9wcGluZy1wYXJ0aWNsZSI6IiIsIm5vbi1kcm9wcGluZy1wYXJ0aWNsZSI6IiJ9XSwiY29udGFpbmVyLXRpdGxlIjoiSm91cm5hbCBvZiBJbnRlcm5hdGlvbmFsIEZpbmFuY2lhbCBNYW5hZ2VtZW50ICYgQWNjb3VudGluZyIsIkRPSSI6Imh0dHBzOi8vZG9pLm9yZy8xMC4xMTExL2ppZm0uMTIwNTMiLCJJU1NOIjoiMDk1NC0xMzE0IiwiVVJMIjoiaHR0cHM6Ly9kb2kub3JnLzEwLjExMTEvamlmbS4xMjA1MyIsImlzc3VlZCI6eyJkYXRlLXBhcnRzIjpbWzIwMTcsNiwxXV19LCJwYWdlIjoiMTMxLTE3MSIsImFic3RyYWN0IjoiQWJzdHJhY3QgVGhpcyBwYXBlciBhc3Nlc3NlcyB0aGUgY2xhc3NpZmljYXRpb24gcGVyZm9ybWFuY2Ugb2YgdGhlIFotU2NvcmUgbW9kZWwgaW4gcHJlZGljdGluZyBiYW5rcnVwdGN5IGFuZCBvdGhlciB0eXBlcyBvZiBmaXJtIGRpc3RyZXNzLCB3aXRoIHRoZSBnb2FsIG9mIGV4YW1pbmluZyB0aGUgbW9kZWwncyB1c2VmdWxuZXNzIGZvciBhbGwgcGFydGllcywgZXNwZWNpYWxseSBiYW5rcyB0aGF0IG9wZXJhdGUgaW50ZXJuYXRpb25hbGx5IGFuZCBuZWVkIHRvIGFzc2VzcyB0aGUgZmFpbHVyZSByaXNrIG9mIGZpcm1zLiBXZSBhbmFseXplIHRoZSBwZXJmb3JtYW5jZSBvZiB0aGUgWi1TY29yZSBtb2RlbCBmb3IgZmlybXMgZnJvbSAzMSBFdXJvcGVhbiBhbmQgdGhyZWUgbm9uLUV1cm9wZWFuIGNvdW50cmllcyB1c2luZyBkaWZmZXJlbnQgbW9kaWZpY2F0aW9ucyBvZiB0aGUgb3JpZ2luYWwgbW9kZWwuIFRoaXMgc3R1ZHkgaXMgdGhlIGZpcnN0IHRvIG9mZmVyIHN1Y2ggYSBjb21wcmVoZW5zaXZlIGludGVybmF0aW9uYWwgYW5hbHlzaXMuIEV4Y2VwdCBmb3IgdGhlIFVuaXRlZCBTdGF0ZXMgYW5kIENoaW5hLCB0aGUgZmlybXMgaW4gdGhlIHNhbXBsZSBhcmUgcHJpbWFyaWx5IHByaXZhdGUsIGFuZCBpbmNsdWRlIG5vbi1maW5hbmNpYWwgY29tcGFuaWVzIGFjcm9zcyBhbGwgaW5kdXN0cmlhbCBzZWN0b3JzLiBXZSB1c2UgdGhlIG9yaWdpbmFsIFo/Py1TY29yZSBtb2RlbCBkZXZlbG9wZWQgYnkgQWx0bWFuLCBDb3Jwb3JhdGUgRmluYW5jaWFsIERpc3RyZXNzOiBBIENvbXBsZXRlIEd1aWRlIHRvIFByZWRpY3RpbmcsIEF2b2lkaW5nLCBhbmQgRGVhbGluZyB3aXRoIEJhbmtydXB0Y3kgKDE5ODMpIGZvciBwcml2YXRlIGFuZCBwdWJsaWMgbWFudWZhY3R1cmluZyBhbmQgbm9uLW1hbnVmYWN0dXJpbmcgZmlybXMuIFdoaWxlIHRoZXJlIGlzIHNvbWUgZXZpZGVuY2UgdGhhdCBaLVNjb3JlIG1vZGVscyBvZiBiYW5rcnVwdGN5IHByZWRpY3Rpb24gaGF2ZSBiZWVuIG91dHBlcmZvcm1lZCBieSBjb21wZXRpbmcgbWFya2V0LWJhc2VkIG9yIGhhemFyZCBtb2RlbHMsIGluIG90aGVyIHN0dWRpZXMsIFotU2NvcmUgbW9kZWxzIHBlcmZvcm0gdmVyeSB3ZWxsLiBXaXRob3V0IGEgY29tcHJlaGVuc2l2ZSBpbnRlcm5hdGlvbmFsIGNvbXBhcmlzb24sIGhvd2V2ZXIsIHRoZSByZXN1bHRzIG9mIGNvbXBldGluZyBtb2RlbHMgYXJlIGRpZmZpY3VsdCB0byBnZW5lcmFsaXplLiBUaGlzIHN0dWR5IG9mZmVycyBldmlkZW5jZSB0aGF0IHRoZSBnZW5lcmFsIFotU2NvcmUgbW9kZWwgd29ya3MgcmVhc29uYWJseSB3ZWxsIGZvciBtb3N0IGNvdW50cmllcyAodGhlIHByZWRpY3Rpb24gYWNjdXJhY3kgaXMgYXBwcm94aW1hdGVseSAwLjc1KSBhbmQgY2xhc3NpZmljYXRpb24gYWNjdXJhY3kgY2FuIGJlIGltcHJvdmVkIGZ1cnRoZXIgKGFib3ZlIDAuOTApIGJ5IHVzaW5nIGNvdW50cnktc3BlY2lmaWMgZXN0aW1hdGlvbiB0aGF0IGluY29ycG9yYXRlcyBhZGRpdGlvbmFsIHZhcmlhYmxlcy4iLCJwdWJsaXNoZXIiOiJKb2huIFdpbGV5ICYgU29ucywgTHRkIiwiaXNzdWUiOiIyIiwidm9sdW1lIjoiMjgiLCJjb250YWluZXItdGl0bGUtc2hvcnQiOiIifSwiaXNUZW1wb3JhcnkiOmZhbHNlfV19"/>
          <w:id w:val="1988276479"/>
          <w:placeholder>
            <w:docPart w:val="39BD712DDD3E4F1C85ADA367775E5788"/>
          </w:placeholder>
        </w:sdtPr>
        <w:sdtContent>
          <w:r w:rsidR="00767856" w:rsidRPr="00767856">
            <w:rPr>
              <w:rFonts w:ascii="Times New Roman" w:eastAsia="Times New Roman" w:hAnsi="Times New Roman" w:cs="Times New Roman"/>
              <w:color w:val="000000"/>
              <w:sz w:val="20"/>
            </w:rPr>
            <w:t>[5]</w:t>
          </w:r>
        </w:sdtContent>
      </w:sdt>
    </w:p>
    <w:p w14:paraId="3D4C2A51" w14:textId="0A9FDFFB"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A negative Z-score in 2023 is a major concern, as it shows that a company's debt significantly exceeds the value of its assets when considering its revenue-generating capabilities and market valuation. This circumstance reflects a serious bankruptcy condition in which the company's ability to proceed becomes highly questionable.</w:t>
      </w:r>
      <w:sdt>
        <w:sdtPr>
          <w:rPr>
            <w:rFonts w:ascii="Times New Roman" w:hAnsi="Times New Roman" w:cs="Times New Roman"/>
            <w:color w:val="000000"/>
            <w:sz w:val="20"/>
            <w:lang w:val="sv-SE"/>
          </w:rPr>
          <w:tag w:val="MENDELEY_CITATION_v3_eyJjaXRhdGlvbklEIjoiTUVOREVMRVlfQ0lUQVRJT05fZjRkNzRiOWYtMzJlOS00MjBiLWJiOGQtNmZkNWJiODE5ZDhlIiwicHJvcGVydGllcyI6eyJub3RlSW5kZXgiOjB9LCJpc0VkaXRlZCI6ZmFsc2UsIm1hbnVhbE92ZXJyaWRlIjp7ImlzTWFudWFsbHlPdmVycmlkZGVuIjpmYWxzZSwiY2l0ZXByb2NUZXh0IjoiWzNdIiwibWFudWFsT3ZlcnJpZGVUZXh0IjoiIn0sImNpdGF0aW9uSXRlbXMiOlt7ImlkIjoiOThjM2NlZDEtZWEwNC0zNDEzLWEzNTctNjkzMzFhNjQwNTcyIiwiaXRlbURhdGEiOnsidHlwZSI6ImFydGljbGUtam91cm5hbCIsImlkIjoiOThjM2NlZDEtZWEwNC0zNDEzLWEzNTctNjkzMzFhNjQwNTcyIiwidGl0bGUiOiJQcmVkaWN0aW5nIGNvcnBvcmF0ZSBmaW5hbmNpYWwgZGlzdHJlc3M6IFJlZmxlY3Rpb25zIG9uIGNob2ljZS1iYXNlZCBzYW1wbGUgYmlhcyIsImF1dGhvciI6W3siZmFtaWx5IjoiUGxhdHQiLCJnaXZlbiI6IkhhcmxhbiIsInBhcnNlLW5hbWVzIjpmYWxzZSwiZHJvcHBpbmctcGFydGljbGUiOiIiLCJub24tZHJvcHBpbmctcGFydGljbGUiOiIifSx7ImZhbWlseSI6IlBsYXR0IiwiZ2l2ZW4iOiJNYXJqb3JpZSIsInBhcnNlLW5hbWVzIjpmYWxzZSwiZHJvcHBpbmctcGFydGljbGUiOiIiLCJub24tZHJvcHBpbmctcGFydGljbGUiOiIifV0sImNvbnRhaW5lci10aXRsZSI6IkpvdXJuYWwgb2YgRWNvbm9taWNzIGFuZCBGaW5hbmNlIiwiRE9JIjoiMTAuMTAwNy9CRjAyNzU1OTg1IiwiaXNzdWVkIjp7ImRhdGUtcGFydHMiOltbMjAwMiw2LDFdXX0sInBhZ2UiOiIxODQtMTk5IiwiYWJzdHJhY3QiOiJGaW5hbmNpYWwgZGlzdHJlc3MgcHJlY2VkZXMgYmFua3J1cHRjeS4gTW9zdCBmaW5hbmNpYWwgZGlzdHJlc3MgbW9kZWxzIGFjdHVhbGx5IHJlbHkgb24gYmFua3J1cHRjeSBkYXRhLCB3aGljaCBpcyBlYXNpZXIgdG9cbm9idGFpbi4gV2Ugb2J0YWluZWQgYSBkYXRhc2V0IG9mIGZpbmFuY2lhbGx5IGRpc3RyZXNzZWQgYnV0IG5vdCB5ZXQgYmFua3J1cHQgY29tcGFuaWVzIHN1cHBseWluZyBhIG1ham9yIGF1dG8gbWFudWZhY3R1cmVyLlxuQW4gZWFybHkgd2FybmluZyBtb2RlbCBzdWNjZXNzZnVsbHkgZGlzY3JpbWluYXRlZCBiZXR3ZWVuIHRoZXNlIGRpc3RyZXNzZWQgY29tcGFuaWVzIGFuZCBhIHNlY29uZCBncm91cCBvZiBzaW1pbGFyIGJ1dCBoZWFsdGh5XG5jb21wYW5pZXMuIFByZXZpb3VzIHJlc2VhcmNoZXJzIGFyZ3VlIHRoZSBtYXRjaGVkLXNhbXBsZSBkZXNpZ24sIG9uIHdoaWNoIHNvbWUgZWFybGllciBtb2RlbHMgd2VyZSBidWlsdCwgY2F1c2VzIGJpYXMuIFRvXG50ZXN0IGZvciBiaWFzLCB0aGUgZGF0YXNldCB3YXMgcGFydGl0aW9uZWQgaW50byBzbWFsbGVyIHNhbXBsZXMgdGhhdCBhcHByb2FjaCBlcXVhbCBncm91cGluZ3MuIFdlIHN0YXRpc3RpY2FsbHkgY29uZmlybSB0aGVcbnByZXNlbmNlIG9mIGEgYmlhcyBhbmQgZGVzY3JpYmUgaXRzIGltcGFjdCBvbiBlc3RpbWF0ZWQgY2xhc3NpZmljYXRpb24gcmF0ZXMuIiwidm9sdW1lIjoiMjYiLCJjb250YWluZXItdGl0bGUtc2hvcnQiOiIifSwiaXNUZW1wb3JhcnkiOmZhbHNlfV19"/>
          <w:id w:val="-1702160611"/>
          <w:placeholder>
            <w:docPart w:val="39BD712DDD3E4F1C85ADA367775E5788"/>
          </w:placeholder>
        </w:sdtPr>
        <w:sdtContent>
          <w:r w:rsidR="00767856" w:rsidRPr="00767856">
            <w:rPr>
              <w:rFonts w:ascii="Times New Roman" w:hAnsi="Times New Roman" w:cs="Times New Roman"/>
              <w:color w:val="000000"/>
              <w:sz w:val="20"/>
            </w:rPr>
            <w:t>[3]</w:t>
          </w:r>
        </w:sdtContent>
      </w:sdt>
    </w:p>
    <w:p w14:paraId="56D014CA" w14:textId="02F04959"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X₁ (Working Capital to Total Assets): This figure has decreased significantly from a small positive figure of 0.0296 in the first quarter of 2022 to a negative of 0.1180 in 2023. Negative working capital of IDR 7.79 trillion indicates serious liquidity problems, where current liabilities exceed current assets by a significant difference. This condition caused immediate financial pressure, as companies struggled to meet short-term obligations. This decline reflects aggressive short-term borrowing to support operations, coupled with deteriorating asset quality and collection of unpaid receivables.</w:t>
      </w:r>
      <w:sdt>
        <w:sdtPr>
          <w:rPr>
            <w:rFonts w:ascii="Times New Roman" w:hAnsi="Times New Roman" w:cs="Times New Roman"/>
            <w:color w:val="000000"/>
            <w:sz w:val="20"/>
            <w:lang w:val="sv-SE"/>
          </w:rPr>
          <w:tag w:val="MENDELEY_CITATION_v3_eyJjaXRhdGlvbklEIjoiTUVOREVMRVlfQ0lUQVRJT05fMjZkOTA2MDgtOGI0OC00NzE1LWFmNTEtMWIwNGQ5MjIwOTUwIiwicHJvcGVydGllcyI6eyJub3RlSW5kZXgiOjB9LCJpc0VkaXRlZCI6ZmFsc2UsIm1hbnVhbE92ZXJyaWRlIjp7ImlzTWFudWFsbHlPdmVycmlkZGVuIjpmYWxzZSwiY2l0ZXByb2NUZXh0IjoiWzE1XSIsIm1hbnVhbE92ZXJyaWRlVGV4dCI6IiJ9LCJjaXRhdGlvbkl0ZW1zIjpbeyJpZCI6ImRiYmY4ZTM4LTUxYzMtMzQ1OS1hYzY4LTQ4ZjU5MzA2ZTYwNSIsIml0ZW1EYXRhIjp7InR5cGUiOiJhcnRpY2xlLWpvdXJuYWwiLCJpZCI6ImRiYmY4ZTM4LTUxYzMtMzQ1OS1hYzY4LTQ4ZjU5MzA2ZTYwNSIsInRpdGxlIjoiUGVuZ2FydWggcmFzaW8gbGlrdWlkaXRhcywgbGV2ZXJhZ2UsIG9wZXJhdGluZyBjYXBhY2l0eSwgZGFuIHNhbGVzIGdyb3d0aCB0ZXJoYWRhcCBmaW5hbmNpYWwgZGlzdHJlc3MiLCJhdXRob3IiOlt7ImZhbWlseSI6IldpZGhpYXJpIiwiZ2l2ZW4iOiJOTE1BIiwicGFyc2UtbmFtZXMiOmZhbHNlLCJkcm9wcGluZy1wYXJ0aWNsZSI6IiIsIm5vbi1kcm9wcGluZy1wYXJ0aWNsZSI6IiJ9LHsiZmFtaWx5IjoiTWVya3VzaXdhdGkiLCJnaXZlbiI6Ik5LTEEiLCJwYXJzZS1uYW1lcyI6ZmFsc2UsImRyb3BwaW5nLXBhcnRpY2xlIjoiIiwibm9uLWRyb3BwaW5nLXBhcnRpY2xlIjoiIn1dLCJjb250YWluZXItdGl0bGUiOiJFLUp1cm5hbCBBa3VudGFuc2kgVW5pdmVyc2l0YXMgVWRheWFuYSIsImlzc3VlZCI6eyJkYXRlLXBhcnRzIjpbWzIwMTVdXX0sInBhZ2UiOiI0NTYtNDY5IiwiaXNzdWUiOiIyIiwidm9sdW1lIjoiMTEiLCJjb250YWluZXItdGl0bGUtc2hvcnQiOiIifSwiaXNUZW1wb3JhcnkiOmZhbHNlfV19"/>
          <w:id w:val="1653489101"/>
          <w:placeholder>
            <w:docPart w:val="39BD712DDD3E4F1C85ADA367775E5788"/>
          </w:placeholder>
        </w:sdtPr>
        <w:sdtContent>
          <w:r w:rsidR="00767856" w:rsidRPr="00767856">
            <w:rPr>
              <w:rFonts w:ascii="Times New Roman" w:hAnsi="Times New Roman" w:cs="Times New Roman"/>
              <w:color w:val="000000"/>
              <w:sz w:val="20"/>
            </w:rPr>
            <w:t>[15]</w:t>
          </w:r>
        </w:sdtContent>
      </w:sdt>
    </w:p>
    <w:p w14:paraId="467B614D" w14:textId="77777777"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X₂ (Retained Earnings to Total Assets): This ratio drops from almost zero (0.0012) to a striking negative number (-0.1091). Negative retained earnings of IDR 7.20 trillion show the loss of all historical gains that have existed and the huge losses experienced today. This shows that the company has destroyed shareholder value that has accumulated over the years and is now operating with a sizable deficit. Negative retained earnings also severely limit the company's ability to be financially flexible as well as access to additional capital.</w:t>
      </w:r>
    </w:p>
    <w:p w14:paraId="2AE23D2C" w14:textId="0CCE5FD8"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X₃ (EBIT to Total Assets): The ratio showing operational efficiency has decreased from a positive figure of 0.0043 to a negative number of 0.0691. This indicates that the company is unable to make a profit from the assets it owns, with EBIT turning into a significant negative figure. This decline points to fundamental problems in business models, improper selection and execution of projects, ineffective cost management, and depressed margins in competitive situations. EBIT that is in negative territory indicates that the company loses value on core operations before accounting for financing costs.</w:t>
      </w:r>
      <w:sdt>
        <w:sdtPr>
          <w:rPr>
            <w:rFonts w:ascii="Times New Roman" w:hAnsi="Times New Roman" w:cs="Times New Roman"/>
            <w:color w:val="000000"/>
            <w:sz w:val="20"/>
            <w:lang w:val="sv-SE"/>
          </w:rPr>
          <w:tag w:val="MENDELEY_CITATION_v3_eyJjaXRhdGlvbklEIjoiTUVOREVMRVlfQ0lUQVRJT05fZGI1ZDU4NzctNDFiZS00NDZmLWJiNTEtOTk3Yzk0MzU5Mzk5IiwicHJvcGVydGllcyI6eyJub3RlSW5kZXgiOjB9LCJpc0VkaXRlZCI6ZmFsc2UsIm1hbnVhbE92ZXJyaWRlIjp7ImlzTWFudWFsbHlPdmVycmlkZGVuIjpmYWxzZSwiY2l0ZXByb2NUZXh0IjoiWzldIiwibWFudWFsT3ZlcnJpZGVUZXh0IjoiIn0sImNpdGF0aW9uSXRlbXMiOlt7ImlkIjoiMGJkOGM1NGEtZmI0MS0zYjExLTg2NmEtZTlkM2RlYzg4ZGExIiwiaXRlbURhdGEiOnsidHlwZSI6ImFydGljbGUtam91cm5hbCIsImlkIjoiMGJkOGM1NGEtZmI0MS0zYjExLTg2NmEtZTlkM2RlYzg4ZGExIiwidGl0bGUiOiJGaW5hbmNpYWwgUmF0aW9zIGFuZCB0aGUgUHJvYmFiaWxpc3RpYyBQcmVkaWN0aW9uIG9mIEJhbmtydXB0Y3kiLCJhdXRob3IiOlt7ImZhbWlseSI6Ik9obHNvbiIsImdpdmVuIjoiSmFtZXMgQSIsInBhcnNlLW5hbWVzIjpmYWxzZSwiZHJvcHBpbmctcGFydGljbGUiOiIiLCJub24tZHJvcHBpbmctcGFydGljbGUiOiIifV0sImNvbnRhaW5lci10aXRsZSI6IkpvdXJuYWwgb2YgQWNjb3VudGluZyBSZXNlYXJjaCIsIkRPSSI6IjEwLjIzMDcvMjQ5MDM5NSIsIklTU04iOiIwMDIxODQ1NiwgMTQ3NTY3OVgiLCJVUkwiOiJodHRwOi8vd3d3LmpzdG9yLm9yZy9zdGFibGUvMjQ5MDM5NSIsImlzc3VlZCI6eyJkYXRlLXBhcnRzIjpbWzE5ODBdXX0sInBhZ2UiOiIxMDktMTMxIiwicHVibGlzaGVyIjoiW0FjY291bnRpbmcgUmVzZWFyY2ggQ2VudGVyLCBCb290aCBTY2hvb2wgb2YgQnVzaW5lc3MsIFVuaXZlcnNpdHkgb2YgQ2hpY2FnbywgV2lsZXldIiwiaXNzdWUiOiIxIiwidm9sdW1lIjoiMTgiLCJjb250YWluZXItdGl0bGUtc2hvcnQiOiIifSwiaXNUZW1wb3JhcnkiOmZhbHNlfV19"/>
          <w:id w:val="-1182277451"/>
          <w:placeholder>
            <w:docPart w:val="39BD712DDD3E4F1C85ADA367775E5788"/>
          </w:placeholder>
        </w:sdtPr>
        <w:sdtContent>
          <w:r w:rsidR="00767856" w:rsidRPr="00767856">
            <w:rPr>
              <w:rFonts w:ascii="Times New Roman" w:hAnsi="Times New Roman" w:cs="Times New Roman"/>
              <w:color w:val="000000"/>
              <w:sz w:val="20"/>
              <w:szCs w:val="20"/>
            </w:rPr>
            <w:t>[9]</w:t>
          </w:r>
        </w:sdtContent>
      </w:sdt>
    </w:p>
    <w:p w14:paraId="1F85D5DC" w14:textId="25518854"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X₄ (Market Value of Equity to Total Liabilities): This ratio based on market value decreased from 0.1734 to 0.0954, reflecting diminishing investor confidence and a decline in stock prices. A lower market cap compared to liabilities indicates that the market is starting to see the likelihood of a company failing to meet obligations as something greater. This low ratio indicates that equity holders are in a fragile position before the creditor incurs a loss.</w:t>
      </w:r>
      <w:sdt>
        <w:sdtPr>
          <w:rPr>
            <w:rFonts w:ascii="Times New Roman" w:hAnsi="Times New Roman" w:cs="Times New Roman"/>
            <w:color w:val="000000"/>
            <w:sz w:val="20"/>
            <w:lang w:val="sv-SE"/>
          </w:rPr>
          <w:tag w:val="MENDELEY_CITATION_v3_eyJjaXRhdGlvbklEIjoiTUVOREVMRVlfQ0lUQVRJT05fNDJjOGNmNzMtZjJlNy00ZjdmLWFiNjQtNWNlNzBiM2JjY2NmIiwicHJvcGVydGllcyI6eyJub3RlSW5kZXgiOjB9LCJpc0VkaXRlZCI6ZmFsc2UsIm1hbnVhbE92ZXJyaWRlIjp7ImlzTWFudWFsbHlPdmVycmlkZGVuIjpmYWxzZSwiY2l0ZXByb2NUZXh0IjoiWzJdIiwibWFudWFsT3ZlcnJpZGVUZXh0IjoiIn0sImNpdGF0aW9uSXRlbXMiOlt7ImlkIjoiOGMyNTdiMGQtOTNiZC0zOWYwLThmZjgtNDI0NWI3OTQxOTIyIiwiaXRlbURhdGEiOnsidHlwZSI6ImFydGljbGUtam91cm5hbCIsImlkIjoiOGMyNTdiMGQtOTNiZC0zOWYwLThmZjgtNDI0NWI3OTQxOTIyIiwidGl0bGUiOiJQcmVkaWN0aW5nIGNvcnBvcmF0ZSBiYW5rcnVwdGN5OiB3aGVyZSB3ZSBzdGFuZD8iLCJhdXRob3IiOlt7ImZhbWlseSI6IkFkbmFuIEF6aXoiLCJnaXZlbiI6Ik0iLCJwYXJzZS1uYW1lcyI6ZmFsc2UsImRyb3BwaW5nLXBhcnRpY2xlIjoiIiwibm9uLWRyb3BwaW5nLXBhcnRpY2xlIjoiIn0seyJmYW1pbHkiOiJEYXIiLCJnaXZlbiI6Ikh1bWF5b24gQSIsInBhcnNlLW5hbWVzIjpmYWxzZSwiZHJvcHBpbmctcGFydGljbGUiOiIiLCJub24tZHJvcHBpbmctcGFydGljbGUiOiIifV0sImNvbnRhaW5lci10aXRsZSI6IkNvcnBvcmF0ZSBHb3Zlcm5hbmNlIiwiRE9JIjoiMTAuMTEwOC8xNDcyMDcwMDYxMDY0OTQzNiIsIklTU04iOiIxNDcyLTA3MDEiLCJVUkwiOiJodHRwczovL2RvaS5vcmcvMTAuMTEwOC8xNDcyMDcwMDYxMDY0OTQzNiIsImlzc3VlZCI6eyJkYXRlLXBhcnRzIjpbWzIwMDYsMSwxXV19LCJwYWdlIjoiMTgtMzMiLCJhYnN0cmFjdCI6IlRoZSBpbmNpZGVuY2Ugb2YgaW1wb3J0YW50IGJhbmtydXB0Y3kgY2FzZXMgaGFzIGxlZCB0byBhIGdyb3dpbmcgaW50ZXJlc3QgaW4gY29ycG9yYXRlIGJhbmtydXB0Y3kgcHJlZGljdGlvbiBtb2RlbHMgc2luY2UgdGhlIDE5NjBzLiBTZXZlcmFsIHBhc3QgcmV2aWV3cyBvZiB0aGlzIGxpdGVyYXR1cmUgYXJlIG5vdyBlaXRoZXIgb3V04oCQb2bigJBkYXRlIG9yIHRvbyBuYXJyb3dseSBmb2N1c2VkLiBUaGV5IGRvIG5vdCBwcm92aWRlIGEgY29tcGxldGUgY29tcGFyaXNvbiBvZiB0aGUgbWFueSBkaWZmZXJlbnQgYXBwcm9hY2hlcyB0b3dhcmRzIGJhbmtydXB0Y3kgcHJlZGljdGlvbiBhbmQgaGF2ZSBhbHNvIGZhaWxlZCB0byBwcm92aWRlIGEgc29sdXRpb24gdG8gdGhlIHByb2JsZW0gb2YgbW9kZWwgY2hvaWNlIGluIGVtcGlyaWNhbCBhcHBsaWNhdGlvbi4gU2Vla3MgdG8gYWRkcmVzcyB0aGlzIGlzc3VlLlRocm91Z2ggYW4gZXh0ZW5zaXZlIGxpdGVyYXR1cmUgcmV2aWV3LCB0aGlzIHN0dWR5IHByb3ZpZGVzIGEgY29tcHJlaGVuc2l2ZSBhbmFseXNpcyBvZiB0aGUgbWV0aG9kb2xvZ2llcyBhbmQgZW1waXJpY2FsIGZpbmRpbmdzIGZyb20gdGhlc2UgbW9kZWxzIGluIHRoZWlyIGFwcGxpY2F0aW9ucyBhY3Jvc3MgdGVuIGRpZmZlcmVudCBjb3VudHJpZXMuVGhlIHByZWRpY3RpdmUgYWNjdXJhY2llcyBvZiBkaWZmZXJlbnQgbW9kZWxzIHNlZW0gdG8gYmUgZ2VuZXJhbGx5IGNvbXBhcmFibGUsIGFsdGhvdWdoIGFydGlmaWNpYWxseSBpbnRlbGxpZ2VudCBleHBlcnQgc3lzdGVtIG1vZGVscyBwZXJmb3JtIG1hcmdpbmFsbHkgYmV0dGVyIHRoYW4gc3RhdGlzdGljYWwgYW5kIHRoZW9yZXRpY2FsIG1vZGVscy4gSW5kaXZpZHVhbGx5LCB0aGUgdXNlIG9mIG11bHRpcGxlIGRpc2NyaW1pbmFudCBhbmFseXNpcyAoTURBKSBhbmQgbG9naXQgbW9kZWxzIGRvbWluYXRlcyB0aGUgcmVzZWFyY2guIEdpdmVuIHRoYXQgZmluYW5jaWFsIHJhdGlvcyBoYXZlIGJlZW4gZG9taW5hbnQgaW4gbW9zdCByZXNlYXJjaCB0byBkYXRlLCBpdCBtYXkgYmUgd29ydGh3aGlsZSBpbmNyZWFzaW5nIHRoZSB2YXJpZXR5IG9mIGV4cGxhbmF0b3J5IHZhcmlhYmxlcyB0byBpbmNsdWRlIGNvcnBvcmF0ZSBnb3Zlcm5hbmNlIHN0cnVjdHVyZXMgYW5kIG1hbmFnZW1lbnQgcHJhY3RpY2VzIHdoaWxlIGRldmVsb3BpbmcgdGhlIHJlc2VhcmNoIG1vZGVsLiBTaW1pbGFybHksIGV2aWRlbmNlIGZyb20gcGFzdCByZXNlYXJjaCBzdWdnZXN0cyB0aGF0IHNtYWxsIHNhbXBsZSBzaXplLCBpbiBzdWNoIHN0dWRpZXMsIHNob3VsZCBub3QgaW1wZWRlIGZ1dHVyZSByZXNlYXJjaCBidXQgaXQgbWF5IGxlYWQgcmVzZWFyY2hlcnMgYXdheSBmcm9tIG1ldGhvZG9sb2dpZXMgd2hlcmUgbGFyZ2Ugc2FtcGxlcyBhcmUgY3JpdGljYWxseSBuZWNlc3NhcnkuSXQgaXMgaG9wZWQgdGhhdCB0aGlzIHN0dWR5IHdpbGwgYmUgdGhlIG1vc3QgY29tcHJlaGVuc2l2ZSB0b+KAkGRhdGUgcmV2aWV3IG9mIHRoZSBsaXRlcmF0dXJlIGluIHRoZSBmaWVsZC4gVGhlIHN0dWR5IGFsc28gcHJvdmlkZXMgYSB1bmlxdWUgcmFua2luZyBzeXN0ZW0sIHRoZSBmaXJzdCBldmVyIG9mIGl0cyBraW5kLCB0byBzb2x2ZSB0aGUgcHJvYmxlbSBvZiBtb2RlbCBjaG9pY2UgaW4gZW1waXJpY2FsIGFwcGxpY2F0aW9uIG9mIGJhbmtydXB0Y3kgcHJlZGljdGlvbiBtb2RlbHMuIiwiaXNzdWUiOiIxIiwidm9sdW1lIjoiNiIsImNvbnRhaW5lci10aXRsZS1zaG9ydCI6IiJ9LCJpc1RlbXBvcmFyeSI6ZmFsc2V9XX0="/>
          <w:id w:val="-1885396910"/>
          <w:placeholder>
            <w:docPart w:val="39BD712DDD3E4F1C85ADA367775E5788"/>
          </w:placeholder>
        </w:sdtPr>
        <w:sdtContent>
          <w:r w:rsidR="00767856" w:rsidRPr="00767856">
            <w:rPr>
              <w:rFonts w:ascii="Times New Roman" w:hAnsi="Times New Roman" w:cs="Times New Roman"/>
              <w:color w:val="000000"/>
              <w:sz w:val="20"/>
            </w:rPr>
            <w:t>[2]</w:t>
          </w:r>
        </w:sdtContent>
      </w:sdt>
    </w:p>
    <w:p w14:paraId="5838051B" w14:textId="0A8A8E3D"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X₅ (Sales to Total Assets): This asset turnover ratio actually increased from 0.0457 (Q1 annual) to 0.3415 (annualized 2023), indicating the company continues to generate revenue relative to assets. However, this increase is misleading, as it primarily reflects a release and decrease in asset value that reduces the denominator, rather than an actual operational improvement. The inability to convert sales into profits despite reasonable asset turnover highlights severe margin issues and cost structure inefficiencies.</w:t>
      </w:r>
      <w:sdt>
        <w:sdtPr>
          <w:rPr>
            <w:rFonts w:ascii="Times New Roman" w:hAnsi="Times New Roman" w:cs="Times New Roman"/>
            <w:color w:val="000000"/>
            <w:sz w:val="20"/>
            <w:lang w:val="sv-SE"/>
          </w:rPr>
          <w:tag w:val="MENDELEY_CITATION_v3_eyJjaXRhdGlvbklEIjoiTUVOREVMRVlfQ0lUQVRJT05fYTc2ZDBjMTctMmMwNC00ZmE4LWJhZTQtNjI3MGI1M2E4YmFlIiwicHJvcGVydGllcyI6eyJub3RlSW5kZXgiOjB9LCJpc0VkaXRlZCI6ZmFsc2UsIm1hbnVhbE92ZXJyaWRlIjp7ImlzTWFudWFsbHlPdmVycmlkZGVuIjpmYWxzZSwiY2l0ZXByb2NUZXh0IjoiWzhdIiwibWFudWFsT3ZlcnJpZGVUZXh0IjoiIn0sImNpdGF0aW9uSXRlbXMiOlt7ImlkIjoiYmZhZDkzODQtMjJiYi0zMjMxLThiYmQtOTMwYTY0MDc5ODFlIiwiaXRlbURhdGEiOnsidHlwZSI6ImJvb2siLCJpZCI6ImJmYWQ5Mzg0LTIyYmItMzIzMS04YmJkLTkzMGE2NDA3OTgxZSIsInRpdGxlIjoiQ29ycG9yYXRlIEZpbmFuY2UiLCJhdXRob3IiOlt7ImZhbWlseSI6IlJvc3MiLCJnaXZlbiI6IlMgQSIsInBhcnNlLW5hbWVzIjpmYWxzZSwiZHJvcHBpbmctcGFydGljbGUiOiIiLCJub24tZHJvcHBpbmctcGFydGljbGUiOiIifSx7ImZhbWlseSI6Ildlc3RlcmZpZWxkIiwiZ2l2ZW4iOiJSIiwicGFyc2UtbmFtZXMiOmZhbHNlLCJkcm9wcGluZy1wYXJ0aWNsZSI6IiIsIm5vbi1kcm9wcGluZy1wYXJ0aWNsZSI6IiJ9LHsiZmFtaWx5IjoiSmFmZmUiLCJnaXZlbiI6IkogRiIsInBhcnNlLW5hbWVzIjpmYWxzZSwiZHJvcHBpbmctcGFydGljbGUiOiIiLCJub24tZHJvcHBpbmctcGFydGljbGUiOiIifV0sImNvbGxlY3Rpb24tdGl0bGUiOiJJcndpbiBzZXJpZXMgaW4gZmluYW5jZSIsIklTQk4iOiI5NzgwMDcyOTcxMjMxIiwiVVJMIjoiaHR0cHM6Ly9ib29rcy5nb29nbGUuY28uaWQvYm9va3M/aWQ9MURleEFBQUFJQUFKIiwiaXNzdWVkIjp7ImRhdGUtcGFydHMiOltbMjAwNV1dfSwicHVibGlzaGVyIjoiTWNHcmF3LUhpbGwvSXJ3aW4iLCJjb250YWluZXItdGl0bGUtc2hvcnQiOiIifSwiaXNUZW1wb3JhcnkiOmZhbHNlfV19"/>
          <w:id w:val="-1801526816"/>
          <w:placeholder>
            <w:docPart w:val="39BD712DDD3E4F1C85ADA367775E5788"/>
          </w:placeholder>
        </w:sdtPr>
        <w:sdtContent>
          <w:r w:rsidR="00767856" w:rsidRPr="00767856">
            <w:rPr>
              <w:rFonts w:ascii="Times New Roman" w:hAnsi="Times New Roman" w:cs="Times New Roman"/>
              <w:color w:val="000000"/>
              <w:sz w:val="20"/>
              <w:szCs w:val="20"/>
            </w:rPr>
            <w:t>[8]</w:t>
          </w:r>
        </w:sdtContent>
      </w:sdt>
    </w:p>
    <w:p w14:paraId="14970B2B" w14:textId="10FCDF3B"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lastRenderedPageBreak/>
        <w:t>There are several interrelated factors that led to the financial crisis at WIKA: Operational Inefficiencies: In 2023, the company's revenue costs accounted for 91.7% of total sales, leaving only a small gross profit margin. General and administrative costs remained high at almost Rp 1 trillion, although profitability declined. This reflects inefficient cost management, suboptimal project execution, and failure to gain economies of scale.</w:t>
      </w:r>
      <w:sdt>
        <w:sdtPr>
          <w:rPr>
            <w:rFonts w:ascii="Times New Roman" w:hAnsi="Times New Roman" w:cs="Times New Roman"/>
            <w:color w:val="000000"/>
            <w:sz w:val="20"/>
            <w:lang w:val="sv-SE"/>
          </w:rPr>
          <w:tag w:val="MENDELEY_CITATION_v3_eyJjaXRhdGlvbklEIjoiTUVOREVMRVlfQ0lUQVRJT05fODk2OWJlOWEtOWQyZi00YTM2LThmYzItNDk1YzczN2JhYTdiIiwicHJvcGVydGllcyI6eyJub3RlSW5kZXgiOjB9LCJpc0VkaXRlZCI6ZmFsc2UsIm1hbnVhbE92ZXJyaWRlIjp7ImlzTWFudWFsbHlPdmVycmlkZGVuIjpmYWxzZSwiY2l0ZXByb2NUZXh0IjoiWzE0XSIsIm1hbnVhbE92ZXJyaWRlVGV4dCI6IiJ9LCJjaXRhdGlvbkl0ZW1zIjpbeyJpZCI6ImY3N2UxMWQ3LTZjN2YtMzM0Zi05OTIzLWIwY2IxNjFmYzllYiIsIml0ZW1EYXRhIjp7InR5cGUiOiJhcnRpY2xlLWpvdXJuYWwiLCJpZCI6ImY3N2UxMWQ3LTZjN2YtMzM0Zi05OTIzLWIwY2IxNjFmYzllYiIsInRpdGxlIjoiRmluYW5jaWFsIFBlcmZvcm1hbmNlIEFuYWx5c2lzLUEgQ2FzZSBTdHVkeSIsImF1dGhvciI6W3siZmFtaWx5IjoiQmh1bmlhIiwiZ2l2ZW4iOiJBbWFsZW5kdSIsInBhcnNlLW5hbWVzIjpmYWxzZSwiZHJvcHBpbmctcGFydGljbGUiOiIiLCJub24tZHJvcHBpbmctcGFydGljbGUiOiIifSx7ImZhbWlseSI6Ik11a2h1dGkiLCJnaXZlbiI6IlNyaSBTb21uYXRoIiwicGFyc2UtbmFtZXMiOmZhbHNlLCJkcm9wcGluZy1wYXJ0aWNsZSI6IiIsIm5vbi1kcm9wcGluZy1wYXJ0aWNsZSI6IiJ9LHsiZmFtaWx5IjoiUm95IiwiZ2l2ZW4iOiJTcmkgR2F1dGFtIiwicGFyc2UtbmFtZXMiOmZhbHNlLCJkcm9wcGluZy1wYXJ0aWNsZSI6IiIsIm5vbi1kcm9wcGluZy1wYXJ0aWNsZSI6IiJ9XSwiY29udGFpbmVyLXRpdGxlIjoiQ3VycmVudCBSZXNlYXJjaCBKb3VybmFsIG9mIFNvY2lhbCBTY2llbmNlcyIsIklTU04iOiIyMDQxLTMyNDYiLCJpc3N1ZWQiOnsiZGF0ZS1wYXJ0cyI6W1syMDExXV19LCJwYWdlIjoiMjY5LTI3NSIsImFic3RyYWN0IjoiVGhlIHByZXNlbnQgc3R1ZHkgYWltcyB0byBpZGVudGlmeSB0aGUgZmluYW5jaWFsIHN0cmVuZ3RocyBhbmQgd2Vha25lc3NlcyBvZiB0aGUgSW5kaWFuIHB1YmxpYyBzZWN0b3IgcGhhcm1hY2V1dGljYWwgZW50ZXJwcmlzZXMgYnkgcHJvcGVybHkgZXN0YWJsaXNoaW5nIHJlbGF0aW9uc2hpcHMgYmV0d2VlbiB0aGUgaXRlbXMgb2YgdGhlIGJhbGFuY2Ugc2hlZXQgYW5kIHByb2ZpdCBhbmQgbG9zcyBhY2NvdW50LiBUaGUgc3R1ZHkgY292ZXJzIHR3byBwdWJsaWMgc2VjdG9yIGRydWcgYW5kIHBoYXJtYWNldXRpY2FsIGVudGVycHJpc2VzIGxpc3RlZCBvbiBCU0UuIFRoZSBzdHVkeSBoYXMgYmVlbiB1bmRlcnRha2VuIGZvciB0aGUgcGVyaW9kIG9mIHR3ZWx2ZSB5ZWFycyBmcm9tIDE5OTctOTggdG8gMjAwOC0wOSBhbmQgdGhlIG5lY2Vzc2FyeSBkYXRhIGhhdmUgYmVlbiBvYnRhaW5lZCBmcm9tIENNSUUgZGF0YWJhc2UuIFRoZSBsaXF1aWRpdHkgcG9zaXRpb24gd2FzIHN0cm9uZyBpbiBjYXNlIG9mIGJvdGggdGhlIHNlbGVjdGVkIGNvbXBhbmllcyB0aGVyZWJ5IHJlZmxlY3RpbmcgdGhlIGFiaWxpdHkgb2YgdGhlIGNvbXBhbmllcyB0byBwYXkgc2hvcnQtdGVybSBvYmxpZ2F0aW9ucyBvbiBkdWUgZGF0ZXMgYW5kIHRoZXkgcmVsaWVkIG1vcmUgb24gZXh0ZXJuYWwgZnVuZHMgaW4gdGVybXMgb2YgbG9uZy10ZXJtIGJvcnJvd2luZ3MgdGhlcmVieSBwcm92aWRpbmcgYSBsb3dlciBkZWdyZWUgb2YgcHJvdGVjdGlvbiB0byB0aGUgY3JlZGl0b3JzLiBGaW5hbmNpYWwgc3RhYmlsaXR5IG9mIGJvdGggdGhlIHNlbGVjdGVkIGNvbXBhbmllcyBoYXMgc2hvd2VkIGEgZG93bndhcmQgdHJlbmQgYW5kIGNvbnNlcXVlbnRseSB0aGUgZmluYW5jaWFsIHN0YWJpbGl0eSBvZiBzZWxlY3RlZCBwaGFybWFjZXV0aWNhbCBjb21wYW5pZXMgaGFzIGJlZW4gZGVjcmVhc2luZyBhdCBhbiBpbnRlbnNlIHJhdGUuIFRoZSBzdHVkeSBleGNsdXNpdmVseSBkZXBlbmRzIG9uIHRoZSBwdWJsaWMgc2VjdG9ycyBwdWJsaXNoZWQgZmluYW5jaWFsIGRhdGEgYW5kIGl0IGRvZXMgbm90IGNvbXBhcmUgd2l0aCBwcml2YXRlIHNlY3RvciBwaGFybWFjZXV0aWNhbCBlbnRlcnByaXNlcy4gVGhpcyBpcyBhIG1ham9yIGxpbWl0YXRpb24gb2YgdGhlIHJlc2VhcmNoLiBUaGUgc3R1ZHkgaXMgb2YgY3J1Y2lhbCBpbXBvcnRhbmNlIHRvIG1lYXN1cmUgdGhlIGZpcm0ncyBsaXF1aWRpdHksIHNvbHZlbmN5LCBwcm9maXRhYmlsaXR5LCBzdGFiaWxpdHkgYW5kIG90aGVyIGluZGljYXRvcnMgdGhhdCB0aGUgYnVzaW5lc3MgaXMgY29uZHVjdGVkIGluIGEgcmF0aW9uYWwgYW5kIG5vcm1hbCB3YXk7IGVuc3VyaW5nIGVub3VnaCByZXR1cm5zIHRvIHRoZSBzaGFyZWhvbGRlcnMgdG8gbWFpbnRhaW4gYXQgbGVhc3QgaXRzIG1hcmtldCB2YWx1ZS4gVGhlIHN0dWR5IHdpbGwgaGVscCBpbnZlc3RvcnMgdG8gaWRlbnRpZnkgdGhlIG5hdHVyZSBvZiBJbmRpYW4gcGhhcm1hY2V1dGljYWwgaW5kdXN0cnkgYW5kIHdpbGwgYWxzbyBoZWxwIHRvIHRha2UgZGVjaXNpb24gcmVnYXJkaW5nIGludmVzdG1lbnQuIiwiaXNzdWUiOiIzIiwidm9sdW1lIjoiMyIsImNvbnRhaW5lci10aXRsZS1zaG9ydCI6IiJ9LCJpc1RlbXBvcmFyeSI6ZmFsc2V9XX0="/>
          <w:id w:val="-1197768824"/>
          <w:placeholder>
            <w:docPart w:val="39BD712DDD3E4F1C85ADA367775E5788"/>
          </w:placeholder>
        </w:sdtPr>
        <w:sdtContent>
          <w:r w:rsidR="00767856" w:rsidRPr="00767856">
            <w:rPr>
              <w:rFonts w:ascii="Times New Roman" w:hAnsi="Times New Roman" w:cs="Times New Roman"/>
              <w:color w:val="000000"/>
              <w:sz w:val="20"/>
              <w:szCs w:val="20"/>
            </w:rPr>
            <w:t>[14]</w:t>
          </w:r>
        </w:sdtContent>
      </w:sdt>
    </w:p>
    <w:p w14:paraId="02163986" w14:textId="3FAC635D"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High Financial Leverage: In 2023, total interest and financing expenses reached IDR 3.21 trillion, which is a significant expense that erodes potential operating profits. A company's heavily debt-dependent capital structure, which is common in infrastructure companies, becomes unsustainable when operational performance weakens. Rising interest rates in the economy in general exacerbate this situation.</w:t>
      </w:r>
      <w:sdt>
        <w:sdtPr>
          <w:rPr>
            <w:rFonts w:ascii="Times New Roman" w:hAnsi="Times New Roman" w:cs="Times New Roman"/>
            <w:color w:val="000000"/>
            <w:sz w:val="20"/>
            <w:lang w:val="sv-SE"/>
          </w:rPr>
          <w:tag w:val="MENDELEY_CITATION_v3_eyJjaXRhdGlvbklEIjoiTUVOREVMRVlfQ0lUQVRJT05fODU5YmU3ZDUtMjk4Mi00NDg1LTlkYWEtY2YxY2VjOTBkYjMxIiwicHJvcGVydGllcyI6eyJub3RlSW5kZXgiOjB9LCJpc0VkaXRlZCI6ZmFsc2UsIm1hbnVhbE92ZXJyaWRlIjp7ImlzTWFudWFsbHlPdmVycmlkZGVuIjpmYWxzZSwiY2l0ZXByb2NUZXh0IjoiWzFdIiwibWFudWFsT3ZlcnJpZGVUZXh0IjoiIn0sImNpdGF0aW9uSXRlbXMiOlt7ImlkIjoiZTZkNGQ1MGEtNmEyOS0zMjk0LTg4NGYtMTNhM2ZlNDMwMGFlIiwiaXRlbURhdGEiOnsidHlwZSI6ImFydGljbGUtam91cm5hbCIsImlkIjoiZTZkNGQ1MGEtNmEyOS0zMjk0LTg4NGYtMTNhM2ZlNDMwMGFlIiwidGl0bGUiOiJUaGUgRGV0ZXJtaW5hbnQgb2YgRmluYW5jaWFsIERpc3RyZXNzIG9uIEluZG9uZXNpYW4gRmFtaWx5IEZpcm0iLCJhdXRob3IiOlt7ImZhbWlseSI6IktyaXN0YW50aSIsImdpdmVuIjoiRmFyaWRhIFRpdGlrIiwicGFyc2UtbmFtZXMiOmZhbHNlLCJkcm9wcGluZy1wYXJ0aWNsZSI6IiIsIm5vbi1kcm9wcGluZy1wYXJ0aWNsZSI6IiJ9LHsiZmFtaWx5IjoiUmFoYXl1IiwiZ2l2ZW4iOiJTcmkiLCJwYXJzZS1uYW1lcyI6ZmFsc2UsImRyb3BwaW5nLXBhcnRpY2xlIjoiIiwibm9uLWRyb3BwaW5nLXBhcnRpY2xlIjoiIn0seyJmYW1pbHkiOiJIdWRhIiwiZ2l2ZW4iOiJBa2htYWQgTnVydWwiLCJwYXJzZS1uYW1lcyI6ZmFsc2UsImRyb3BwaW5nLXBhcnRpY2xlIjoiIiwibm9uLWRyb3BwaW5nLXBhcnRpY2xlIjoiIn1dLCJjb250YWluZXItdGl0bGUiOiJQcm9jZWRpYSAtIFNvY2lhbCBhbmQgQmVoYXZpb3JhbCBTY2llbmNlcyIsImNvbnRhaW5lci10aXRsZS1zaG9ydCI6IlByb2NlZGlhIFNvYy4gQmVoYXYuIFNjaS4iLCJET0kiOiJodHRwczovL2RvaS5vcmcvMTAuMTAxNi9qLnNic3Byby4yMDE2LjA1LjAxOCIsIklTU04iOiIxODc3LTA0MjgiLCJVUkwiOiJodHRwczovL3d3dy5zY2llbmNlZGlyZWN0LmNvbS9zY2llbmNlL2FydGljbGUvcGlpL1MxODc3MDQyODE2MzAwNzg3IiwiaXNzdWVkIjp7ImRhdGUtcGFydHMiOltbMjAxNl1dfSwicGFnZSI6IjQ0MC00NDciLCJhYnN0cmFjdCI6IlRoaXMgcGFwZXIgYWltcyB0byBmaW5kIHRoZSBpbmZsdWVuY2Ugb2YgdGhlIGNvcnBvcmF0ZSBnb3Zlcm5hbmNlIGFuZCBmaW5hbmNpYWwgcmF0aW9zIG9uIHRoZSBwcm9iYWJpbGl0eSBvZiBmaW5hbmNpYWxseSBkaXN0cmVzc2VkIGZhbWlseSBmaXJtcyBpbiBJbmRvbmVzaWEgdGhhdCBhcmUgbGlzdGVkIGluIEluZG9uZXNpYSBTdG9jayBFeGNoYW5nZSBpbiB0aGUgcGVyaW9kIG9mIDIwMDgg4oCTIDIwMTMuIFRoZXJlIGlzIGEgcGVyZm9ybWFuY2UgZGlmZmVyZW5jZSBiZXR3ZWVuIGZhbWlseSBmaXJtcyBhbmQgbm9uLWZhbWlseSBmaXJtcyBpbiBJbmRvbmVzaWEsIGJ1dCB0aGVyZSBpcyBubyByaXNrIGRpZmZlcmVuY2UgYmV0d2VlbiBib3RoIG9mIHRoZW0uIFRoZSBsb2dpc3RpYyByZWdyZXNzaW9uIHNob3dlZCB0aGF0IHRoZSBhZG9wdGlvbiBvZiBjb3Jwb3JhdGUgZ292ZXJuYW5jZSBjYW4gYm9vc3QgY29tcGFueSdzIGZpbmFuY2lhbCBwZXJmb3JtYW5jZSBhbmQgYWxsb3cgdGhlbSB0byBhdm9pZCBmaW5hbmNpYWwgZGlzdHJlc3MuIFRoaXMgc3R1ZHkgYWxzbyBzaG93ZWQgdGhhdCBjb25zZXJ2YXRpdmUgY2FwaXRhbCBzdHJ1Y3R1cmUgaXMgbm90IGFkb3B0ZWQgYnkgdGhlIEluZG9uZXNpYW4gZmFtaWx5IGZpcm0uIiwidm9sdW1lIjoiMjE5In0sImlzVGVtcG9yYXJ5IjpmYWxzZX1dfQ=="/>
          <w:id w:val="2002075921"/>
          <w:placeholder>
            <w:docPart w:val="39BD712DDD3E4F1C85ADA367775E5788"/>
          </w:placeholder>
        </w:sdtPr>
        <w:sdtContent>
          <w:r w:rsidR="00767856" w:rsidRPr="00767856">
            <w:rPr>
              <w:rFonts w:ascii="Times New Roman" w:hAnsi="Times New Roman" w:cs="Times New Roman"/>
              <w:color w:val="000000"/>
              <w:sz w:val="20"/>
              <w:szCs w:val="20"/>
            </w:rPr>
            <w:t>[1]</w:t>
          </w:r>
        </w:sdtContent>
      </w:sdt>
    </w:p>
    <w:p w14:paraId="3EE4E655" w14:textId="77777777"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Project Losses and Other Costs: Other expenses of Rp 5.40 trillion are likely to include project write-offs, contract loss provisions, impairment and restructuring costs. This suggests that the company is undertaking an unprofitable project, perhaps due to aggressive bidding to maintain market share or poor risk assessment in project selection.</w:t>
      </w:r>
    </w:p>
    <w:p w14:paraId="3421F346" w14:textId="477EA655"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Liquidity Crisis: Chronic negative operating cash flow of nearly IDR 3 trillion per year indicates that the company cannot generate enough cash from operations to sustain itself. This forces a reliance on external financing, creating a debt spiral in which new loans finance operational losses rather than productive investments.</w:t>
      </w:r>
      <w:sdt>
        <w:sdtPr>
          <w:rPr>
            <w:rFonts w:ascii="Times New Roman" w:hAnsi="Times New Roman" w:cs="Times New Roman"/>
            <w:color w:val="000000"/>
            <w:sz w:val="20"/>
            <w:lang w:val="sv-SE"/>
          </w:rPr>
          <w:tag w:val="MENDELEY_CITATION_v3_eyJjaXRhdGlvbklEIjoiTUVOREVMRVlfQ0lUQVRJT05fMTFjZDZiMWEtY2VjNi00ZDk3LTg0ZjYtOTM5MTYwMzU2ZjEzIiwicHJvcGVydGllcyI6eyJub3RlSW5kZXgiOjB9LCJpc0VkaXRlZCI6ZmFsc2UsIm1hbnVhbE92ZXJyaWRlIjp7ImlzTWFudWFsbHlPdmVycmlkZGVuIjpmYWxzZSwiY2l0ZXByb2NUZXh0IjoiWzE1XSIsIm1hbnVhbE92ZXJyaWRlVGV4dCI6IiJ9LCJjaXRhdGlvbkl0ZW1zIjpbeyJpZCI6ImRiYmY4ZTM4LTUxYzMtMzQ1OS1hYzY4LTQ4ZjU5MzA2ZTYwNSIsIml0ZW1EYXRhIjp7InR5cGUiOiJhcnRpY2xlLWpvdXJuYWwiLCJpZCI6ImRiYmY4ZTM4LTUxYzMtMzQ1OS1hYzY4LTQ4ZjU5MzA2ZTYwNSIsInRpdGxlIjoiUGVuZ2FydWggcmFzaW8gbGlrdWlkaXRhcywgbGV2ZXJhZ2UsIG9wZXJhdGluZyBjYXBhY2l0eSwgZGFuIHNhbGVzIGdyb3d0aCB0ZXJoYWRhcCBmaW5hbmNpYWwgZGlzdHJlc3MiLCJhdXRob3IiOlt7ImZhbWlseSI6IldpZGhpYXJpIiwiZ2l2ZW4iOiJOTE1BIiwicGFyc2UtbmFtZXMiOmZhbHNlLCJkcm9wcGluZy1wYXJ0aWNsZSI6IiIsIm5vbi1kcm9wcGluZy1wYXJ0aWNsZSI6IiJ9LHsiZmFtaWx5IjoiTWVya3VzaXdhdGkiLCJnaXZlbiI6Ik5LTEEiLCJwYXJzZS1uYW1lcyI6ZmFsc2UsImRyb3BwaW5nLXBhcnRpY2xlIjoiIiwibm9uLWRyb3BwaW5nLXBhcnRpY2xlIjoiIn1dLCJjb250YWluZXItdGl0bGUiOiJFLUp1cm5hbCBBa3VudGFuc2kgVW5pdmVyc2l0YXMgVWRheWFuYSIsImlzc3VlZCI6eyJkYXRlLXBhcnRzIjpbWzIwMTVdXX0sInBhZ2UiOiI0NTYtNDY5IiwiaXNzdWUiOiIyIiwidm9sdW1lIjoiMTEiLCJjb250YWluZXItdGl0bGUtc2hvcnQiOiIifSwiaXNUZW1wb3JhcnkiOmZhbHNlfV19"/>
          <w:id w:val="-503890576"/>
          <w:placeholder>
            <w:docPart w:val="39BD712DDD3E4F1C85ADA367775E5788"/>
          </w:placeholder>
        </w:sdtPr>
        <w:sdtContent>
          <w:r w:rsidR="00767856" w:rsidRPr="00767856">
            <w:rPr>
              <w:rFonts w:ascii="Times New Roman" w:hAnsi="Times New Roman" w:cs="Times New Roman"/>
              <w:color w:val="000000"/>
              <w:sz w:val="20"/>
            </w:rPr>
            <w:t>[15]</w:t>
          </w:r>
        </w:sdtContent>
      </w:sdt>
    </w:p>
    <w:p w14:paraId="40A10A2D" w14:textId="1AC6D086"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Poor Portfolio Performance: Negative results from joint ventures and partnerships point to broader problems across WIKA's investment portfolio. This indicates a systemic problem rather than an isolated project failure.</w:t>
      </w:r>
      <w:sdt>
        <w:sdtPr>
          <w:rPr>
            <w:rFonts w:ascii="Times New Roman" w:hAnsi="Times New Roman" w:cs="Times New Roman"/>
            <w:color w:val="000000"/>
            <w:sz w:val="20"/>
            <w:lang w:val="sv-SE"/>
          </w:rPr>
          <w:tag w:val="MENDELEY_CITATION_v3_eyJjaXRhdGlvbklEIjoiTUVOREVMRVlfQ0lUQVRJT05fYmI1M2M2YTAtZmIyZS00Y2M1LWEyOTYtMTZkNmMzMTdhNWQ0IiwicHJvcGVydGllcyI6eyJub3RlSW5kZXgiOjB9LCJpc0VkaXRlZCI6ZmFsc2UsIm1hbnVhbE92ZXJyaWRlIjp7ImlzTWFudWFsbHlPdmVycmlkZGVuIjpmYWxzZSwiY2l0ZXByb2NUZXh0IjoiWzZdIiwibWFudWFsT3ZlcnJpZGVUZXh0IjoiIn0sImNpdGF0aW9uSXRlbXMiOlt7ImlkIjoiNjZiOWJlNmMtMzkxZC0zMTI4LTk2MWEtNmM1NGFkOTFhZWRmIiwiaXRlbURhdGEiOnsidHlwZSI6ImFydGljbGUtam91cm5hbCIsImlkIjoiNjZiOWJlNmMtMzkxZC0zMTI4LTk2MWEtNmM1NGFkOTFhZWRmIiwidGl0bGUiOiJUaGUgRHluYW1pY3Mgb2YgQ29ycG9yYXRlIEZpbmFuY2lhbCBEaXN0cmVzcyBpbiBFbWVyZ2luZyBNYXJrZXQgRWNvbm9teTogRW1waXJpY2FsIEV2aWRlbmNlIGZyb20gdGhlIEluZG9uZXNpYW4gU3RvY2sgRXhjaGFuZ2UgMjAwNC0yMDA4IiwiYXV0aG9yIjpbeyJmYW1pbHkiOiJQcmFub3dvIiwiZ2l2ZW4iOiJLb2VzIiwicGFyc2UtbmFtZXMiOmZhbHNlLCJkcm9wcGluZy1wYXJ0aWNsZSI6IiIsIm5vbi1kcm9wcGluZy1wYXJ0aWNsZSI6IiJ9LHsiZmFtaWx5IjoiQWNoc2FuaSIsImdpdmVuIjoiTm9lciIsInBhcnNlLW5hbWVzIjpmYWxzZSwiZHJvcHBpbmctcGFydGljbGUiOiIiLCJub24tZHJvcHBpbmctcGFydGljbGUiOiIifSx7ImZhbWlseSI6Ik1hbnVydW5nIiwiZ2l2ZW4iOiJBZGxlciBIYXltYW5zIiwicGFyc2UtbmFtZXMiOmZhbHNlLCJkcm9wcGluZy1wYXJ0aWNsZSI6IiIsIm5vbi1kcm9wcGluZy1wYXJ0aWNsZSI6IiJ9LHsiZmFtaWx5IjoiTnVyeWFydG9ubyIsImdpdmVuIjoiTnVudW5nIiwicGFyc2UtbmFtZXMiOmZhbHNlLCJkcm9wcGluZy1wYXJ0aWNsZSI6IiIsIm5vbi1kcm9wcGluZy1wYXJ0aWNsZSI6IiJ9XSwiY29udGFpbmVyLXRpdGxlIjoiRXVyb3BlYW4gSm91cm5hbCBvZiBTb2NpYWwgU2NpZW5jZXMg4oCTIFZvbHVtZSBOdW1iZXIgRXVyb3BlYW4gSm91cm5hbCBvZiBTb2NpYWwgU2NpZW5jZXMg4oCTIFZvbHVtZSBOdW1iZXIiLCJpc3N1ZWQiOnsiZGF0ZS1wYXJ0cyI6W1syMDEwLDEwLDFdXX0sImFic3RyYWN0IjoiVGhpcyBwYXBlciBlbXBpcmljYWxseSBleGFtaW5lcyB0aGUgZHluYW1pY3Mgb2YgZmluYW5jaWFsIGRpc3RyZXNzIGFtb25nIG5vbi1maW5hbmNpYWwgY29tcGFuaWVzIGxpc3RlZCBvbiB0aGUgSW5kb25lc2lhbiBTdG9jayBFeGNoYW5nZSAoSURYKSBkdXJpbmcgdGhlIHBlcmlvZCBvZiAyMDA0LTIwMDguIFR3byBkaWZmZXJlbnQgZXZlbnRzIGFmZmVjdGVkIHRoZSBwZXJmb3JtYW5jZSBvZiBwdWJsaWMgY29tcGFuaWVzIGJlaW5nIGZpbmFuY2lhbCBkaXN0cmVzcy4gSW4gMjAwNSwgdGhlcmUgd2FzIGFuIG9pbCBwcmljZSBzaG9jayB3aGVuIHRoZSBnb3Zlcm5tZW50IGN1dCBvZmYgc3Vic2lkeSBmb3IgbG9jYWwgb2lsIHByaWNlLiBBbm90aGVyIGV2ZW50IGluIDIwMDctMjAwOCBpcyB0aGUgaW1wYWN0IG9mIHN1Yi1wcmltZSBtb3J0Z2FnZSBpbiB0aGUgVVNBLCB3aGVyZSBVUyBEb2xsYXIgcmVwYXRyaWF0aW9uIG1ha2VzIGdsb2JhbCBmaW5hbmNpYWwgY3Jpc2lzIGluY2x1ZGVkIEluZG9uZXNpYS4gTW9zdGx5LCBmaW5hbmNpYWwgYnVyZGVuIG9mIHB1YmxpYyBjb21wYW5pZXMgaW4gSW5kb25lc2lhIGFyZSBjb3N0IG9mIG1vbmV5LCBtYWlubHkgZHVlIHRvIGhhdmluZyBiYW5rIGxvYW4gYW5kIGlzc3VpbmcgY29ycG9yYXRlIGJvbmQuIFRoZXJlZm9yZSwgdGhlIGFuYWx5c2lzIHVzZXMgRGVidCBTZXJ2aWNlIENvdmVyYWdlIChEU0MpIGFzIGEgcHJveHkgZmluYW5jaWFsIGRpc3RyZXNzLiBEU0MgYmVjb21lcyBvbmUgb2YgdGhlIG1vc3QgaW1wb3J0YW50IGluZGljYXRvcnMgZm9yIGNvbW1lcmNpYWwgYmFuayB0byBzZWUgZmluYW5jaWFsIGNvbmRpdGlvbiBwcmlvciB0byBsZW5kaW5nIGFzIHdlbGwgYXMgdW5kZXJ3cml0aW5nIG9mIGJvbmQgaXNzdWFuY2UuIFRoaXMgcGFwZXIgd291bGQgYWxzbyBhbmFseXplIGNvcnBvcmF0ZSBmaW5hbmNpYWwgZGlzdHJlc3MgYnkgbWFwcGluZyBjb21wYW5pZXMgaW4gdG8gdGhlIHN0ZXBzIG9mIHByb2Nlc3MgaW50ZWdyYWwgZmluYW5jaWFsIGRpc3RyZXNzIGluIGRlY2xpbmluZyBmaW5hbmNpYWwgcGVyZm9ybWFuY2UgZnJvbSBnb29kIGNvbXBhbmllcywgZWFybHkgaW1wYWlybWVudCwgZGV0ZXJpb3JhdGlvbiBhbmQgY2FzaGZsb3cgcHJvYmxlbS4gRnVydGhlcm1vcmUsIG1hcHBpbmcgd2lsbCBhbHNvIGJlZW4gZG9uZSBmb3IgZml2ZSBkaWZmZXJlbnQgaW5kdXN0cmlhbCBzZWN0b3JzLCBpLmUuIGFncmljdWx0dXJhbCBidXNpbmVzcywgbWluaW5nLCBtYW51ZmFjdHVyZSwgY29udHJ1Y3Rpb24vcHJvcGVydGllcyBhbmQgc2VydmljZXMvdHJhZGUuIFRoZSByZXN1bHRzIHNob3cgdGhhdCBvaWwgcHJpY2Ugc2hvY2sgYW5kIHN1Yi1wcmltZSBtb3J0Z2FnZSBjcmlzaXMgaGF2ZSBkaWZmZXJlbnQgaW1wYWN0cyBvbiB0aGUgZmluYW5jaWFsIHBlcmZvcm1hbmNlIG9mIHRoZSBjb21wYW5pZXMgbGlzdGVkIG9uIHRoZSBJRFguIFRoZSBpbXBhY3RzIHNlZW0gYWxzbyB2YXJpZXMgYWNyb3NzIGRpZmZlcmVudCBpbmR1c3RyaWFsIHNlY3RvcnMuIFRoZSBldmlkZW5jZSBpbmRpY2F0ZWQgdGhhdCB0aGUgbWluaW5nIGNvbXBhbmllcyBhcmUgdGhlIG1vc3QgYWZmZWN0ZWQgY29tcGFuaWVzIGJ5IGdsb2JhbCBmaW5hbmNpYWwgY3Jpc2lzIGluIDIwMDgsIHdoZXJlYXMgbWFudWZhY3R1cmluZyBjb21wYW5pZXMgYXJlIHRoZSBtb3N0IGFmZmVjdGVkIGNvbXBhbmllcyBieSBvaWwgcHJpY2Ugc2hvY2sgaW4gMjAwNS4iLCJ2b2x1bWUiOiIxNiIsImNvbnRhaW5lci10aXRsZS1zaG9ydCI6IiJ9LCJpc1RlbXBvcmFyeSI6ZmFsc2V9XX0="/>
          <w:id w:val="-860896106"/>
          <w:placeholder>
            <w:docPart w:val="39BD712DDD3E4F1C85ADA367775E5788"/>
          </w:placeholder>
        </w:sdtPr>
        <w:sdtContent>
          <w:r w:rsidR="00767856" w:rsidRPr="00767856">
            <w:rPr>
              <w:rFonts w:ascii="Times New Roman" w:eastAsia="Times New Roman" w:hAnsi="Times New Roman" w:cs="Times New Roman"/>
              <w:color w:val="000000"/>
              <w:sz w:val="20"/>
            </w:rPr>
            <w:t>[6]</w:t>
          </w:r>
        </w:sdtContent>
      </w:sdt>
    </w:p>
    <w:p w14:paraId="62FCCA9B" w14:textId="17CCBC68"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Macroeconomic Headwinds: The construction industry faces challenges including commodity price inflation, supply chain disruptions, delayed government payments, and reduced infrastructure spending. Although these external factors affect all competitors, WIKA's vulnerabilities indicate inadequate risk management and financial buffers.</w:t>
      </w:r>
      <w:sdt>
        <w:sdtPr>
          <w:rPr>
            <w:rFonts w:ascii="Times New Roman" w:hAnsi="Times New Roman" w:cs="Times New Roman"/>
            <w:color w:val="000000"/>
            <w:sz w:val="20"/>
            <w:lang w:val="sv-SE"/>
          </w:rPr>
          <w:tag w:val="MENDELEY_CITATION_v3_eyJjaXRhdGlvbklEIjoiTUVOREVMRVlfQ0lUQVRJT05fMDYwOTNmODQtMjJkMi00YWY0LTk0M2EtY2VjOGRjNzA1ZTY5IiwicHJvcGVydGllcyI6eyJub3RlSW5kZXgiOjB9LCJpc0VkaXRlZCI6ZmFsc2UsIm1hbnVhbE92ZXJyaWRlIjp7ImlzTWFudWFsbHlPdmVycmlkZGVuIjpmYWxzZSwiY2l0ZXByb2NUZXh0IjoiWzEyXSIsIm1hbnVhbE92ZXJyaWRlVGV4dCI6IiJ9LCJjaXRhdGlvbkl0ZW1zIjpbeyJpZCI6IjY0MmQwNDM3LWFjNDctMzc0OS1hZGMzLTdmNTA5YjAzMjUxYSIsIml0ZW1EYXRhIjp7InR5cGUiOiJyZXBvcnQiLCJpZCI6IjY0MmQwNDM3LWFjNDctMzc0OS1hZGMzLTdmNTA5YjAzMjUxYSIsInRpdGxlIjoiQU5BTElTSVMgUkFTSU8gS0VVQU5HQU4gVU5UVUsgTUVNUFJFRElLU0kgS09ORElTSSBGSU5BTkNJQUwgRElTVFJFU1MgUEVSVVNBSEFBTiBNQU5VRkFLVFVSIFlBTkcgVEVSREFGVEFSIERJIEJVUlNBIEVGRUsgSkFLQVJUQSIsImF1dGhvciI6W3siZmFtaWx5IjoiU3BpY2EiLCJnaXZlbiI6Ikx1Y2lhbmEiLCJwYXJzZS1uYW1lcyI6ZmFsc2UsImRyb3BwaW5nLXBhcnRpY2xlIjoiIiwibm9uLWRyb3BwaW5nLXBhcnRpY2xlIjoiIn0seyJmYW1pbHkiOiJLcmlzdGlqYWRpIiwiZ2l2ZW4iOiJBbG1pbGlhICYiLCJwYXJzZS1uYW1lcyI6ZmFsc2UsImRyb3BwaW5nLXBhcnRpY2xlIjoiIiwibm9uLWRyb3BwaW5nLXBhcnRpY2xlIjoiIn1dLCJpc3N1ZWQiOnsiZGF0ZS1wYXJ0cyI6W1syMDAzXV19LCJhYnN0cmFjdCI6IkZpbmFuY2lhbCBkaXN0cmVzcyBwcmVjZWRlcyBiYW5rcnVwdGN5LiBNb3N0IGZpbmFuY2lhbCBkaXN0cmVzcyBtb2RlbHMgYWN0dWFsbHkgcmVseSBvbiBiYW5rcnVwdGN5IGRhdGEsIHdoaWNoIGlzIGVhc2llciB0byBvYnRhaW4uIFRoZSBwdXJwb3NlIG9mIHRoaXMgcmVzZWFyY2ggdG8gZXhhbWluZSBmaW5hbmNpYWwgcmF0aW9zIHRoYXQgYWZmZWN0IGZpbmFuY2lhbCBkaXN0cmVzcyBjb25kaXRpb24gb2YgYSBmaXJtLiBUaGUgc2FtcGxlIG9mIHRoaXMgcmVzZWFyY2ggY29uc2lzdCBvZiAyNCBkaXN0cmVzcyBmaXJtcyBhbmQgMzcgbm9uLWRpc3RyZXNzIGZpcm1zLCBjaG9zZW4gYnkgcHVycG9zaXZlIHNhbXBsaW5nLiBUaGUgc3RhdGlzdGljIG1ldGhvZCB3aGljaCBpcyB1c2VkIHRvIHRlc3Qgb24gdGhlIHJlc2VhcmNoIGh5cG90aGVzaXMgaXMgbG9naXN0aWMgcmVncmVzc2lvbi4gVGhlIHJlc3VsdCBzaG93IHRoYXQgcHJvZml0IG1hcmdpbiByYXRpbyAobmV0IGluY29tZS9uZXQgc2FsZXMpLCBmaW5hbmNpYWwgbGV2ZXJhZ2UgcmF0aW8gKGN1cnJlbnQgbGlhYmlsaXRpZXMvdG90YWwgYXNzZXRzKSwgbGlxdWlkaXR5IHJhdGlvIChjdXJyZW50IGFzc2V0cy9jdXJyZW50IGxpYWJpbGl0aWVzKSBhbmQgZ3Jvd3RoIChuZXQgaW5jb21lL3RvdGFsIGFzc2V0cyBncm93dGgpIGlzIGEgc2lnbmlmaWNhbnQgdmFyaWFibGUgdG8gZGV0ZXJtaW5lIG9mIGZpbmFuY2lhbCBkaXN0cmVzcyBmaXJtcy4iLCJpc3N1ZSI6IjIiLCJ2b2x1bWUiOiI3IiwiY29udGFpbmVyLXRpdGxlLXNob3J0IjoiIn0sImlzVGVtcG9yYXJ5IjpmYWxzZX1dfQ=="/>
          <w:id w:val="1779360178"/>
          <w:placeholder>
            <w:docPart w:val="39BD712DDD3E4F1C85ADA367775E5788"/>
          </w:placeholder>
        </w:sdtPr>
        <w:sdtContent>
          <w:r w:rsidR="00767856" w:rsidRPr="00767856">
            <w:rPr>
              <w:rFonts w:ascii="Times New Roman" w:hAnsi="Times New Roman" w:cs="Times New Roman"/>
              <w:color w:val="000000"/>
              <w:sz w:val="20"/>
            </w:rPr>
            <w:t>[12]</w:t>
          </w:r>
        </w:sdtContent>
      </w:sdt>
    </w:p>
    <w:p w14:paraId="6D0ED628" w14:textId="2D624ABA"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The results of this study are in line with the theoretical prediction of the Altman Z-Score model, which has shown high predictive ability in various situations. Research related to construction companies in Indonesia has recorded financial problems in a similar way using the Z-Score method, which proves the application of the model in the domestic market.</w:t>
      </w:r>
      <w:sdt>
        <w:sdtPr>
          <w:rPr>
            <w:rFonts w:ascii="Times New Roman" w:hAnsi="Times New Roman" w:cs="Times New Roman"/>
            <w:color w:val="000000"/>
            <w:sz w:val="20"/>
            <w:lang w:val="sv-SE"/>
          </w:rPr>
          <w:tag w:val="MENDELEY_CITATION_v3_eyJjaXRhdGlvbklEIjoiTUVOREVMRVlfQ0lUQVRJT05fMDUxNDkwNjEtODg4MC00NTU2LTkyNDYtNTkxZGNiMWM4ZmI2IiwicHJvcGVydGllcyI6eyJub3RlSW5kZXgiOjB9LCJpc0VkaXRlZCI6ZmFsc2UsIm1hbnVhbE92ZXJyaWRlIjp7ImlzTWFudWFsbHlPdmVycmlkZGVuIjpmYWxzZSwiY2l0ZXByb2NUZXh0IjoiWzVdIiwibWFudWFsT3ZlcnJpZGVUZXh0IjoiIn0sImNpdGF0aW9uSXRlbXMiOlt7ImlkIjoiZjlkYjdiZjUtMGVhMy0zZTA0LWI5MGUtNDliYWNmNzYzNjBhIiwiaXRlbURhdGEiOnsidHlwZSI6ImFydGljbGUtam91cm5hbCIsImlkIjoiZjlkYjdiZjUtMGVhMy0zZTA0LWI5MGUtNDliYWNmNzYzNjBhIiwidGl0bGUiOiJGaW5hbmNpYWwgRGlzdHJlc3MgUHJlZGljdGlvbiBpbiBhbiBJbnRlcm5hdGlvbmFsIENvbnRleHQ6IEEgUmV2aWV3IGFuZCBFbXBpcmljYWwgQW5hbHlzaXMgb2YgQWx0bWFuJ3MgWi1TY29yZSBNb2RlbCIsImF1dGhvciI6W3siZmFtaWx5IjoiQWx0bWFuIiwiZ2l2ZW4iOiJFZHdhcmQgSSIsInBhcnNlLW5hbWVzIjpmYWxzZSwiZHJvcHBpbmctcGFydGljbGUiOiIiLCJub24tZHJvcHBpbmctcGFydGljbGUiOiIifSx7ImZhbWlseSI6Ikl3YW5pY3otRHJvemRvd3NrYSIsImdpdmVuIjoiTWHFgmdvcnphdGEiLCJwYXJzZS1uYW1lcyI6ZmFsc2UsImRyb3BwaW5nLXBhcnRpY2xlIjoiIiwibm9uLWRyb3BwaW5nLXBhcnRpY2xlIjoiIn0seyJmYW1pbHkiOiJMYWl0aW5lbiIsImdpdmVuIjoiRXJra2kgSyIsInBhcnNlLW5hbWVzIjpmYWxzZSwiZHJvcHBpbmctcGFydGljbGUiOiIiLCJub24tZHJvcHBpbmctcGFydGljbGUiOiIifSx7ImZhbWlseSI6IlN1dmFzIiwiZ2l2ZW4iOiJBcnRvIiwicGFyc2UtbmFtZXMiOmZhbHNlLCJkcm9wcGluZy1wYXJ0aWNsZSI6IiIsIm5vbi1kcm9wcGluZy1wYXJ0aWNsZSI6IiJ9XSwiY29udGFpbmVyLXRpdGxlIjoiSm91cm5hbCBvZiBJbnRlcm5hdGlvbmFsIEZpbmFuY2lhbCBNYW5hZ2VtZW50ICYgQWNjb3VudGluZyIsIkRPSSI6Imh0dHBzOi8vZG9pLm9yZy8xMC4xMTExL2ppZm0uMTIwNTMiLCJJU1NOIjoiMDk1NC0xMzE0IiwiVVJMIjoiaHR0cHM6Ly9kb2kub3JnLzEwLjExMTEvamlmbS4xMjA1MyIsImlzc3VlZCI6eyJkYXRlLXBhcnRzIjpbWzIwMTcsNiwxXV19LCJwYWdlIjoiMTMxLTE3MSIsImFic3RyYWN0IjoiQWJzdHJhY3QgVGhpcyBwYXBlciBhc3Nlc3NlcyB0aGUgY2xhc3NpZmljYXRpb24gcGVyZm9ybWFuY2Ugb2YgdGhlIFotU2NvcmUgbW9kZWwgaW4gcHJlZGljdGluZyBiYW5rcnVwdGN5IGFuZCBvdGhlciB0eXBlcyBvZiBmaXJtIGRpc3RyZXNzLCB3aXRoIHRoZSBnb2FsIG9mIGV4YW1pbmluZyB0aGUgbW9kZWwncyB1c2VmdWxuZXNzIGZvciBhbGwgcGFydGllcywgZXNwZWNpYWxseSBiYW5rcyB0aGF0IG9wZXJhdGUgaW50ZXJuYXRpb25hbGx5IGFuZCBuZWVkIHRvIGFzc2VzcyB0aGUgZmFpbHVyZSByaXNrIG9mIGZpcm1zLiBXZSBhbmFseXplIHRoZSBwZXJmb3JtYW5jZSBvZiB0aGUgWi1TY29yZSBtb2RlbCBmb3IgZmlybXMgZnJvbSAzMSBFdXJvcGVhbiBhbmQgdGhyZWUgbm9uLUV1cm9wZWFuIGNvdW50cmllcyB1c2luZyBkaWZmZXJlbnQgbW9kaWZpY2F0aW9ucyBvZiB0aGUgb3JpZ2luYWwgbW9kZWwuIFRoaXMgc3R1ZHkgaXMgdGhlIGZpcnN0IHRvIG9mZmVyIHN1Y2ggYSBjb21wcmVoZW5zaXZlIGludGVybmF0aW9uYWwgYW5hbHlzaXMuIEV4Y2VwdCBmb3IgdGhlIFVuaXRlZCBTdGF0ZXMgYW5kIENoaW5hLCB0aGUgZmlybXMgaW4gdGhlIHNhbXBsZSBhcmUgcHJpbWFyaWx5IHByaXZhdGUsIGFuZCBpbmNsdWRlIG5vbi1maW5hbmNpYWwgY29tcGFuaWVzIGFjcm9zcyBhbGwgaW5kdXN0cmlhbCBzZWN0b3JzLiBXZSB1c2UgdGhlIG9yaWdpbmFsIFo/Py1TY29yZSBtb2RlbCBkZXZlbG9wZWQgYnkgQWx0bWFuLCBDb3Jwb3JhdGUgRmluYW5jaWFsIERpc3RyZXNzOiBBIENvbXBsZXRlIEd1aWRlIHRvIFByZWRpY3RpbmcsIEF2b2lkaW5nLCBhbmQgRGVhbGluZyB3aXRoIEJhbmtydXB0Y3kgKDE5ODMpIGZvciBwcml2YXRlIGFuZCBwdWJsaWMgbWFudWZhY3R1cmluZyBhbmQgbm9uLW1hbnVmYWN0dXJpbmcgZmlybXMuIFdoaWxlIHRoZXJlIGlzIHNvbWUgZXZpZGVuY2UgdGhhdCBaLVNjb3JlIG1vZGVscyBvZiBiYW5rcnVwdGN5IHByZWRpY3Rpb24gaGF2ZSBiZWVuIG91dHBlcmZvcm1lZCBieSBjb21wZXRpbmcgbWFya2V0LWJhc2VkIG9yIGhhemFyZCBtb2RlbHMsIGluIG90aGVyIHN0dWRpZXMsIFotU2NvcmUgbW9kZWxzIHBlcmZvcm0gdmVyeSB3ZWxsLiBXaXRob3V0IGEgY29tcHJlaGVuc2l2ZSBpbnRlcm5hdGlvbmFsIGNvbXBhcmlzb24sIGhvd2V2ZXIsIHRoZSByZXN1bHRzIG9mIGNvbXBldGluZyBtb2RlbHMgYXJlIGRpZmZpY3VsdCB0byBnZW5lcmFsaXplLiBUaGlzIHN0dWR5IG9mZmVycyBldmlkZW5jZSB0aGF0IHRoZSBnZW5lcmFsIFotU2NvcmUgbW9kZWwgd29ya3MgcmVhc29uYWJseSB3ZWxsIGZvciBtb3N0IGNvdW50cmllcyAodGhlIHByZWRpY3Rpb24gYWNjdXJhY3kgaXMgYXBwcm94aW1hdGVseSAwLjc1KSBhbmQgY2xhc3NpZmljYXRpb24gYWNjdXJhY3kgY2FuIGJlIGltcHJvdmVkIGZ1cnRoZXIgKGFib3ZlIDAuOTApIGJ5IHVzaW5nIGNvdW50cnktc3BlY2lmaWMgZXN0aW1hdGlvbiB0aGF0IGluY29ycG9yYXRlcyBhZGRpdGlvbmFsIHZhcmlhYmxlcy4iLCJwdWJsaXNoZXIiOiJKb2huIFdpbGV5ICYgU29ucywgTHRkIiwiaXNzdWUiOiIyIiwidm9sdW1lIjoiMjgiLCJjb250YWluZXItdGl0bGUtc2hvcnQiOiIifSwiaXNUZW1wb3JhcnkiOmZhbHNlfV19"/>
          <w:id w:val="533773429"/>
          <w:placeholder>
            <w:docPart w:val="39BD712DDD3E4F1C85ADA367775E5788"/>
          </w:placeholder>
        </w:sdtPr>
        <w:sdtContent>
          <w:r w:rsidR="00767856" w:rsidRPr="00767856">
            <w:rPr>
              <w:rFonts w:ascii="Times New Roman" w:eastAsia="Times New Roman" w:hAnsi="Times New Roman" w:cs="Times New Roman"/>
              <w:color w:val="000000"/>
              <w:sz w:val="20"/>
            </w:rPr>
            <w:t>[5]</w:t>
          </w:r>
        </w:sdtContent>
      </w:sdt>
      <w:sdt>
        <w:sdtPr>
          <w:rPr>
            <w:rFonts w:ascii="Times New Roman" w:hAnsi="Times New Roman" w:cs="Times New Roman"/>
            <w:color w:val="000000"/>
            <w:sz w:val="20"/>
            <w:lang w:val="sv-SE"/>
          </w:rPr>
          <w:tag w:val="MENDELEY_CITATION_v3_eyJjaXRhdGlvbklEIjoiTUVOREVMRVlfQ0lUQVRJT05fOWQzNmEyMjEtOWIzMy00ZGEyLTlkZDUtYzcwMmExYmMzODYwIiwicHJvcGVydGllcyI6eyJub3RlSW5kZXgiOjB9LCJpc0VkaXRlZCI6ZmFsc2UsIm1hbnVhbE92ZXJyaWRlIjp7ImlzTWFudWFsbHlPdmVycmlkZGVuIjpmYWxzZSwiY2l0ZXByb2NUZXh0IjoiWzEyXSIsIm1hbnVhbE92ZXJyaWRlVGV4dCI6IiJ9LCJjaXRhdGlvbkl0ZW1zIjpbeyJpZCI6IjY0MmQwNDM3LWFjNDctMzc0OS1hZGMzLTdmNTA5YjAzMjUxYSIsIml0ZW1EYXRhIjp7InR5cGUiOiJyZXBvcnQiLCJpZCI6IjY0MmQwNDM3LWFjNDctMzc0OS1hZGMzLTdmNTA5YjAzMjUxYSIsInRpdGxlIjoiQU5BTElTSVMgUkFTSU8gS0VVQU5HQU4gVU5UVUsgTUVNUFJFRElLU0kgS09ORElTSSBGSU5BTkNJQUwgRElTVFJFU1MgUEVSVVNBSEFBTiBNQU5VRkFLVFVSIFlBTkcgVEVSREFGVEFSIERJIEJVUlNBIEVGRUsgSkFLQVJUQSIsImF1dGhvciI6W3siZmFtaWx5IjoiU3BpY2EiLCJnaXZlbiI6Ikx1Y2lhbmEiLCJwYXJzZS1uYW1lcyI6ZmFsc2UsImRyb3BwaW5nLXBhcnRpY2xlIjoiIiwibm9uLWRyb3BwaW5nLXBhcnRpY2xlIjoiIn0seyJmYW1pbHkiOiJLcmlzdGlqYWRpIiwiZ2l2ZW4iOiJBbG1pbGlhICYiLCJwYXJzZS1uYW1lcyI6ZmFsc2UsImRyb3BwaW5nLXBhcnRpY2xlIjoiIiwibm9uLWRyb3BwaW5nLXBhcnRpY2xlIjoiIn1dLCJpc3N1ZWQiOnsiZGF0ZS1wYXJ0cyI6W1syMDAzXV19LCJhYnN0cmFjdCI6IkZpbmFuY2lhbCBkaXN0cmVzcyBwcmVjZWRlcyBiYW5rcnVwdGN5LiBNb3N0IGZpbmFuY2lhbCBkaXN0cmVzcyBtb2RlbHMgYWN0dWFsbHkgcmVseSBvbiBiYW5rcnVwdGN5IGRhdGEsIHdoaWNoIGlzIGVhc2llciB0byBvYnRhaW4uIFRoZSBwdXJwb3NlIG9mIHRoaXMgcmVzZWFyY2ggdG8gZXhhbWluZSBmaW5hbmNpYWwgcmF0aW9zIHRoYXQgYWZmZWN0IGZpbmFuY2lhbCBkaXN0cmVzcyBjb25kaXRpb24gb2YgYSBmaXJtLiBUaGUgc2FtcGxlIG9mIHRoaXMgcmVzZWFyY2ggY29uc2lzdCBvZiAyNCBkaXN0cmVzcyBmaXJtcyBhbmQgMzcgbm9uLWRpc3RyZXNzIGZpcm1zLCBjaG9zZW4gYnkgcHVycG9zaXZlIHNhbXBsaW5nLiBUaGUgc3RhdGlzdGljIG1ldGhvZCB3aGljaCBpcyB1c2VkIHRvIHRlc3Qgb24gdGhlIHJlc2VhcmNoIGh5cG90aGVzaXMgaXMgbG9naXN0aWMgcmVncmVzc2lvbi4gVGhlIHJlc3VsdCBzaG93IHRoYXQgcHJvZml0IG1hcmdpbiByYXRpbyAobmV0IGluY29tZS9uZXQgc2FsZXMpLCBmaW5hbmNpYWwgbGV2ZXJhZ2UgcmF0aW8gKGN1cnJlbnQgbGlhYmlsaXRpZXMvdG90YWwgYXNzZXRzKSwgbGlxdWlkaXR5IHJhdGlvIChjdXJyZW50IGFzc2V0cy9jdXJyZW50IGxpYWJpbGl0aWVzKSBhbmQgZ3Jvd3RoIChuZXQgaW5jb21lL3RvdGFsIGFzc2V0cyBncm93dGgpIGlzIGEgc2lnbmlmaWNhbnQgdmFyaWFibGUgdG8gZGV0ZXJtaW5lIG9mIGZpbmFuY2lhbCBkaXN0cmVzcyBmaXJtcy4iLCJpc3N1ZSI6IjIiLCJ2b2x1bWUiOiI3IiwiY29udGFpbmVyLXRpdGxlLXNob3J0IjoiIn0sImlzVGVtcG9yYXJ5IjpmYWxzZX1dfQ=="/>
          <w:id w:val="-655071440"/>
          <w:placeholder>
            <w:docPart w:val="39BD712DDD3E4F1C85ADA367775E5788"/>
          </w:placeholder>
        </w:sdtPr>
        <w:sdtContent>
          <w:r w:rsidR="00767856" w:rsidRPr="00767856">
            <w:rPr>
              <w:rFonts w:ascii="Times New Roman" w:hAnsi="Times New Roman" w:cs="Times New Roman"/>
              <w:color w:val="000000"/>
              <w:sz w:val="20"/>
            </w:rPr>
            <w:t>[12]</w:t>
          </w:r>
        </w:sdtContent>
      </w:sdt>
    </w:p>
    <w:p w14:paraId="2847D585" w14:textId="5ACBE835" w:rsidR="000F3A51" w:rsidRPr="00B87604" w:rsidRDefault="000F3A51" w:rsidP="00B87604">
      <w:pPr>
        <w:spacing w:after="0" w:line="240" w:lineRule="auto"/>
        <w:ind w:firstLine="360"/>
        <w:jc w:val="both"/>
        <w:rPr>
          <w:rFonts w:ascii="Times New Roman" w:hAnsi="Times New Roman" w:cs="Times New Roman"/>
          <w:sz w:val="20"/>
          <w:szCs w:val="20"/>
          <w:lang w:val="en-US"/>
        </w:rPr>
      </w:pPr>
      <w:r w:rsidRPr="00B87604">
        <w:rPr>
          <w:rFonts w:ascii="Times New Roman" w:hAnsi="Times New Roman" w:cs="Times New Roman"/>
          <w:sz w:val="20"/>
          <w:szCs w:val="20"/>
        </w:rPr>
        <w:t>The WIKA case provides empirical evidence to support the argument that even if companies are large and established, they can face serious financial problems and the threat of bankruptcy. This is contrary to the assumption that there is an unwritten guarantee from the government that protects SOEs from bankruptcy. The government's decision to let WIKA face such severe pressure, instead of providing immediate assistance, could indicate a policy shift towards more disciplined management of SOEs.</w:t>
      </w:r>
      <w:sdt>
        <w:sdtPr>
          <w:rPr>
            <w:rFonts w:ascii="Times New Roman" w:hAnsi="Times New Roman" w:cs="Times New Roman"/>
            <w:color w:val="000000"/>
            <w:sz w:val="20"/>
            <w:lang w:val="sv-SE"/>
          </w:rPr>
          <w:tag w:val="MENDELEY_CITATION_v3_eyJjaXRhdGlvbklEIjoiTUVOREVMRVlfQ0lUQVRJT05fYWEwZWJhYmItMmZmYS00MWU1LTliODQtNjE3ZjMxZWE4ZGZiIiwicHJvcGVydGllcyI6eyJub3RlSW5kZXgiOjB9LCJpc0VkaXRlZCI6ZmFsc2UsIm1hbnVhbE92ZXJyaWRlIjp7ImlzTWFudWFsbHlPdmVycmlkZGVuIjpmYWxzZSwiY2l0ZXByb2NUZXh0IjoiWzFdIiwibWFudWFsT3ZlcnJpZGVUZXh0IjoiIn0sImNpdGF0aW9uSXRlbXMiOlt7ImlkIjoiZTZkNGQ1MGEtNmEyOS0zMjk0LTg4NGYtMTNhM2ZlNDMwMGFlIiwiaXRlbURhdGEiOnsidHlwZSI6ImFydGljbGUtam91cm5hbCIsImlkIjoiZTZkNGQ1MGEtNmEyOS0zMjk0LTg4NGYtMTNhM2ZlNDMwMGFlIiwidGl0bGUiOiJUaGUgRGV0ZXJtaW5hbnQgb2YgRmluYW5jaWFsIERpc3RyZXNzIG9uIEluZG9uZXNpYW4gRmFtaWx5IEZpcm0iLCJhdXRob3IiOlt7ImZhbWlseSI6IktyaXN0YW50aSIsImdpdmVuIjoiRmFyaWRhIFRpdGlrIiwicGFyc2UtbmFtZXMiOmZhbHNlLCJkcm9wcGluZy1wYXJ0aWNsZSI6IiIsIm5vbi1kcm9wcGluZy1wYXJ0aWNsZSI6IiJ9LHsiZmFtaWx5IjoiUmFoYXl1IiwiZ2l2ZW4iOiJTcmkiLCJwYXJzZS1uYW1lcyI6ZmFsc2UsImRyb3BwaW5nLXBhcnRpY2xlIjoiIiwibm9uLWRyb3BwaW5nLXBhcnRpY2xlIjoiIn0seyJmYW1pbHkiOiJIdWRhIiwiZ2l2ZW4iOiJBa2htYWQgTnVydWwiLCJwYXJzZS1uYW1lcyI6ZmFsc2UsImRyb3BwaW5nLXBhcnRpY2xlIjoiIiwibm9uLWRyb3BwaW5nLXBhcnRpY2xlIjoiIn1dLCJjb250YWluZXItdGl0bGUiOiJQcm9jZWRpYSAtIFNvY2lhbCBhbmQgQmVoYXZpb3JhbCBTY2llbmNlcyIsImNvbnRhaW5lci10aXRsZS1zaG9ydCI6IlByb2NlZGlhIFNvYy4gQmVoYXYuIFNjaS4iLCJET0kiOiJodHRwczovL2RvaS5vcmcvMTAuMTAxNi9qLnNic3Byby4yMDE2LjA1LjAxOCIsIklTU04iOiIxODc3LTA0MjgiLCJVUkwiOiJodHRwczovL3d3dy5zY2llbmNlZGlyZWN0LmNvbS9zY2llbmNlL2FydGljbGUvcGlpL1MxODc3MDQyODE2MzAwNzg3IiwiaXNzdWVkIjp7ImRhdGUtcGFydHMiOltbMjAxNl1dfSwicGFnZSI6IjQ0MC00NDciLCJhYnN0cmFjdCI6IlRoaXMgcGFwZXIgYWltcyB0byBmaW5kIHRoZSBpbmZsdWVuY2Ugb2YgdGhlIGNvcnBvcmF0ZSBnb3Zlcm5hbmNlIGFuZCBmaW5hbmNpYWwgcmF0aW9zIG9uIHRoZSBwcm9iYWJpbGl0eSBvZiBmaW5hbmNpYWxseSBkaXN0cmVzc2VkIGZhbWlseSBmaXJtcyBpbiBJbmRvbmVzaWEgdGhhdCBhcmUgbGlzdGVkIGluIEluZG9uZXNpYSBTdG9jayBFeGNoYW5nZSBpbiB0aGUgcGVyaW9kIG9mIDIwMDgg4oCTIDIwMTMuIFRoZXJlIGlzIGEgcGVyZm9ybWFuY2UgZGlmZmVyZW5jZSBiZXR3ZWVuIGZhbWlseSBmaXJtcyBhbmQgbm9uLWZhbWlseSBmaXJtcyBpbiBJbmRvbmVzaWEsIGJ1dCB0aGVyZSBpcyBubyByaXNrIGRpZmZlcmVuY2UgYmV0d2VlbiBib3RoIG9mIHRoZW0uIFRoZSBsb2dpc3RpYyByZWdyZXNzaW9uIHNob3dlZCB0aGF0IHRoZSBhZG9wdGlvbiBvZiBjb3Jwb3JhdGUgZ292ZXJuYW5jZSBjYW4gYm9vc3QgY29tcGFueSdzIGZpbmFuY2lhbCBwZXJmb3JtYW5jZSBhbmQgYWxsb3cgdGhlbSB0byBhdm9pZCBmaW5hbmNpYWwgZGlzdHJlc3MuIFRoaXMgc3R1ZHkgYWxzbyBzaG93ZWQgdGhhdCBjb25zZXJ2YXRpdmUgY2FwaXRhbCBzdHJ1Y3R1cmUgaXMgbm90IGFkb3B0ZWQgYnkgdGhlIEluZG9uZXNpYW4gZmFtaWx5IGZpcm0uIiwidm9sdW1lIjoiMjE5In0sImlzVGVtcG9yYXJ5IjpmYWxzZX1dfQ=="/>
          <w:id w:val="-1315646955"/>
          <w:placeholder>
            <w:docPart w:val="39BD712DDD3E4F1C85ADA367775E5788"/>
          </w:placeholder>
        </w:sdtPr>
        <w:sdtContent>
          <w:r w:rsidR="00767856" w:rsidRPr="00767856">
            <w:rPr>
              <w:rFonts w:ascii="Times New Roman" w:hAnsi="Times New Roman" w:cs="Times New Roman"/>
              <w:color w:val="000000"/>
              <w:sz w:val="20"/>
              <w:szCs w:val="20"/>
            </w:rPr>
            <w:t>[1]</w:t>
          </w:r>
        </w:sdtContent>
      </w:sdt>
    </w:p>
    <w:p w14:paraId="63C93DF0" w14:textId="0B08CE6A" w:rsidR="000F3A51" w:rsidRDefault="000F3A51" w:rsidP="00B87604">
      <w:pPr>
        <w:spacing w:after="0" w:line="240" w:lineRule="auto"/>
        <w:ind w:firstLine="360"/>
        <w:jc w:val="both"/>
        <w:rPr>
          <w:rFonts w:ascii="Times New Roman" w:hAnsi="Times New Roman" w:cs="Times New Roman"/>
          <w:color w:val="000000"/>
          <w:lang w:val="sv-SE"/>
        </w:rPr>
      </w:pPr>
      <w:r w:rsidRPr="00B87604">
        <w:rPr>
          <w:rFonts w:ascii="Times New Roman" w:hAnsi="Times New Roman" w:cs="Times New Roman"/>
          <w:sz w:val="20"/>
          <w:szCs w:val="20"/>
        </w:rPr>
        <w:t>The downward pattern seen at WIKA is in line with the classic path of financial problems that have been identified in the literature on bankruptcy forecasting: declining profits → liquidity difficulties → increased debt → erosion of equity → bankruptcy technically. The rate of decline from 2022 to 2023 shows how financial problems can develop quickly after crossing a critical threshold.</w:t>
      </w:r>
      <w:sdt>
        <w:sdtPr>
          <w:rPr>
            <w:rFonts w:ascii="Times New Roman" w:hAnsi="Times New Roman" w:cs="Times New Roman"/>
            <w:color w:val="000000"/>
            <w:sz w:val="20"/>
            <w:lang w:val="sv-SE"/>
          </w:rPr>
          <w:tag w:val="MENDELEY_CITATION_v3_eyJjaXRhdGlvbklEIjoiTUVOREVMRVlfQ0lUQVRJT05fN2IzM2VlOTMtZjBiYy00ZTFlLWFiODktM2IyNWNiMTEwNDllIiwicHJvcGVydGllcyI6eyJub3RlSW5kZXgiOjB9LCJpc0VkaXRlZCI6ZmFsc2UsIm1hbnVhbE92ZXJyaWRlIjp7ImlzTWFudWFsbHlPdmVycmlkZGVuIjpmYWxzZSwiY2l0ZXByb2NUZXh0IjoiWzddLCBbMTZdIiwibWFudWFsT3ZlcnJpZGVUZXh0IjoiIn0sImNpdGF0aW9uSXRlbXMiOlt7ImlkIjoiZDcwYjRhZmItOTcyYy0zYjU1LTkxNGQtNTc5OTI0YWYyMjE5IiwiaXRlbURhdGEiOnsidHlwZSI6ImFydGljbGUtam91cm5hbCIsImlkIjoiZDcwYjRhZmItOTcyYy0zYjU1LTkxNGQtNTc5OTI0YWYyMjE5IiwidGl0bGUiOiJGaW5hbmNpYWwgZGlzdHJlc3MgcHJlZGljdGlvbjogVGhlIGNhc2Ugb2YgRnJlbmNoIHNtYWxsIGFuZCBtZWRpdW0tc2l6ZWQgZmlybXMiLCJhdXRob3IiOlt7ImZhbWlseSI6Ik1zZWxtaSIsImdpdmVuIjoiTmFkYSIsInBhcnNlLW5hbWVzIjpmYWxzZSwiZHJvcHBpbmctcGFydGljbGUiOiIiLCJub24tZHJvcHBpbmctcGFydGljbGUiOiIifSx7ImZhbWlseSI6IkxhaGlhbmkiLCJnaXZlbiI6IkFtaW5lIiwicGFyc2UtbmFtZXMiOmZhbHNlLCJkcm9wcGluZy1wYXJ0aWNsZSI6IiIsIm5vbi1kcm9wcGluZy1wYXJ0aWNsZSI6IiJ9LHsiZmFtaWx5IjoiSGFtemEiLCJnaXZlbiI6IlRhaGVyIiwicGFyc2UtbmFtZXMiOmZhbHNlLCJkcm9wcGluZy1wYXJ0aWNsZSI6IiIsIm5vbi1kcm9wcGluZy1wYXJ0aWNsZSI6IiJ9XSwiY29udGFpbmVyLXRpdGxlIjoiSW50ZXJuYXRpb25hbCBSZXZpZXcgb2YgRmluYW5jaWFsIEFuYWx5c2lzIiwiRE9JIjoiaHR0cHM6Ly9kb2kub3JnLzEwLjEwMTYvai5pcmZhLjIwMTcuMDIuMDA0IiwiSVNTTiI6IjEwNTctNTIxOSIsIlVSTCI6Imh0dHBzOi8vd3d3LnNjaWVuY2VkaXJlY3QuY29tL3NjaWVuY2UvYXJ0aWNsZS9waWkvUzEwNTc1MjE5MTczMDAyMzYiLCJpc3N1ZWQiOnsiZGF0ZS1wYXJ0cyI6W1syMDE3XV19LCJwYWdlIjoiNjctODAiLCJhYnN0cmFjdCI6IkZpbmFuY2lhbCBkaXN0cmVzcyBwcmVkaWN0aW9uIGlzIGEgY2VudHJhbCBpc3N1ZSBpbiBlbXBpcmljYWwgZmluYW5jZSB0aGF0IGhhcyBkcmF3biBhIGxvdCBvZiByZXNlYXJjaCBpbnRlcmVzdHMgaW4gdGhlIGxpdGVyYXR1cmUuIFRoaXMgcGFwZXIgYWltcyB0byBwcmVkaWN0IHRoZSBmaW5hbmNpYWwgZGlzdHJlc3Mgb2YgRnJlbmNoIHNtYWxsIGFuZCBtZWRpdW0gZmlybXMgdXNpbmcgTG9naXQgbW9kZWwsIEFydGlmaWNpYWwgTmV1cmFsIE5ldHdvcmtzLCBTdXBwb3J0IFZlY3RvciBNYWNoaW5lIHRlY2huaXF1ZXMsIFBhcnRpYWwgTGVhc3QgU3F1YXJlcywgYW5kIGEgaHlicmlkIG1vZGVsIGludGVncmF0aW5nIFN1cHBvcnQgVmVjdG9yIE1hY2hpbmUgd2l0aCBQYXJ0aWFsIExlYXN0IFNxdWFyZXMuIEVtcGlyaWNhbCByZXN1bHRzIGluZGljYXRlIHRoYXQgZm9yIG9uZSB5ZWFyIHByaW9yIHRvIGZpbmFuY2lhbCBkaXN0cmVzcywgU3VwcG9ydCBWZWN0b3IgTWFjaGluZSBpcyB0aGUgYmVzdCBjbGFzc2lmaWVyIHdpdGggYW4gb3ZlcmFsbCBhY2N1cmFjeSBvZiA4OC41NyUuIE1lYW53aGlsZSwgaW4gdGhlIGNhc2Ugb2YgdHdvIHllYXJzIHByaW9yIHRvIGZpbmFuY2lhbCBkaXN0cmVzcywgdGhlIGh5YnJpZCBtb2RlbCBvdXRwZXJmb3JtcyBTdXBwb3J0IFZlY3RvciBNYWNoaW5lLCBMb2dpdCBtb2RlbCwgUGFydGlhbCBMZWFzdCBTcXVhcmVzLCBhbmRBcnRpZmljaWFsIE5ldXJhbCBOZXR3b3JrcyB3aXRoIGFuIG92ZXJhbGwgYWNjdXJhY3kgb2YgOTQuMjglLiBEaXN0cmVzc2VkIGZpcm1zIGFyZSBmb3VuZCB0byBiZSBzbWFsbGVyLCBtb3JlIGxldmVyYWdlZCBhbmQgd2l0aCBsb3dlciByZXBheW1lbnQgY2FwYWNpdHkuIE1vcmVvdmVyLCB0aGV5IGhhdmUgbG93ZXIgbGlxdWlkaXR5LCBwcm9maXRhYmlsaXR5LCBhbmQgc29sdmVuY3kgcmF0aW9zLiBCZXNpZGVzIHRoZSBhY2FkZW1pYyByZXNlYXJjaCBjb250cmlidXRpb24sIG91ciBmaW5kaW5ncyBjYW4gYmUgdXNlZnVsIGZvciBtYW5hZ2VycywgaW52ZXN0b3JzLCBhbmQgY3JlZGl0b3JzLiBXaXRoIHJlc3BlY3QgdG8gbWFuYWdlcnMsIG91ciBmaW5kaW5ncyBwcm92aWRlIHRoZW0gd2l0aCBlYXJseSB3YXJuaW5ncyBzaWduYWxzIG9mIHBlcmZvcm1hbmNlIGRldGVyaW9yYXRpb24gaW4gb3JkZXIgdG8gdGFrZSBjb3JyZWN0aXZlIGFjdGlvbnMgYW5kIHJlZHVjZSB0aGUgZmluYW5jaWFsIGRpc3RyZXNzIHJpc2suIEZvciBpbnZlc3RvcnMsIHVuZGVyc3RhbmRpbmcgdGhlIG1haW4gZmFjdG9ycyBsZWFkaW5nIHRvIGZpbmFuY2lhbCBkaXN0cmVzcyBhbGxvd3MgdGhlbSB0byBhdm9pZCBpbnZlc3RpbmcgaW4gcmlza3kgZmlybXMuIENyZWRpdG9ycyBzaG91bGQgY29ycmVjdGx5IGV2YWx1YXRlIHRoZSBmaXJtIGZpbmFuY2lhbCBzaXR1YXRpb24gYW5kIGJlIHZpZ2lsYW50IHRvIHNpZ25zIG9mIGltcGVuZGluZyBmaW5hbmNpYWwgZGlzdHJlc3MgdG8gYXZvaWQgY2FwaXRhbCBsb3NzIGFuZCBjb3N0cyByZWxhdGVkIHRvIGNvdW50ZXJwYXJ0IHJpc2suIiwidm9sdW1lIjoiNTAiLCJjb250YWluZXItdGl0bGUtc2hvcnQiOiIifSwiaXNUZW1wb3JhcnkiOmZhbHNlfSx7ImlkIjoiNTFmZTJkMTAtNzc0Zi0zMjZkLTliN2EtN2EwNTQ4NWE5Y2Q3IiwiaXRlbURhdGEiOnsidHlwZSI6ImFydGljbGUtam91cm5hbCIsImlkIjoiNTFmZTJkMTAtNzc0Zi0zMjZkLTliN2EtN2EwNTQ4NWE5Y2Q3IiwidGl0bGUiOiJNZXRob2RvbG9naWNhbCBJc3N1ZXMgUmVsYXRlZCB0byB0aGUgRXN0aW1hdGlvbiBvZiBGaW5hbmNpYWwgRGlzdHJlc3MgUHJlZGljdGlvbiBNb2RlbHMiLCJhdXRob3IiOlt7ImZhbWlseSI6IlptaWpld3NraSIsImdpdmVuIjoiTWFyayBFIiwicGFyc2UtbmFtZXMiOmZhbHNlLCJkcm9wcGluZy1wYXJ0aWNsZSI6IiIsIm5vbi1kcm9wcGluZy1wYXJ0aWNsZSI6IiJ9XSwiY29udGFpbmVyLXRpdGxlIjoiSm91cm5hbCBvZiBBY2NvdW50aW5nIFJlc2VhcmNoIiwiRE9JIjoiMTAuMjMwNy8yNDkwODU5IiwiSVNTTiI6IjAwMjE4NDU2LCAxNDc1Njc5WCIsIlVSTCI6Imh0dHA6Ly93d3cuanN0b3Iub3JnL3N0YWJsZS8yNDkwODU5IiwiaXNzdWVkIjp7ImRhdGUtcGFydHMiOltbMTk4NF1dfSwicGFnZSI6IjU5LTgyIiwicHVibGlzaGVyIjoiW0FjY291bnRpbmcgUmVzZWFyY2ggQ2VudGVyLCBCb290aCBTY2hvb2wgb2YgQnVzaW5lc3MsIFVuaXZlcnNpdHkgb2YgQ2hpY2FnbywgV2lsZXldIiwidm9sdW1lIjoiMjIiLCJjb250YWluZXItdGl0bGUtc2hvcnQiOiIifSwiaXNUZW1wb3JhcnkiOmZhbHNlfV19"/>
          <w:id w:val="835201133"/>
          <w:placeholder>
            <w:docPart w:val="39BD712DDD3E4F1C85ADA367775E5788"/>
          </w:placeholder>
        </w:sdtPr>
        <w:sdtContent>
          <w:r w:rsidR="00767856" w:rsidRPr="00767856">
            <w:rPr>
              <w:rFonts w:ascii="Times New Roman" w:hAnsi="Times New Roman" w:cs="Times New Roman"/>
              <w:color w:val="000000"/>
              <w:sz w:val="20"/>
              <w:szCs w:val="20"/>
            </w:rPr>
            <w:t>[7], [16]</w:t>
          </w:r>
        </w:sdtContent>
      </w:sdt>
    </w:p>
    <w:p w14:paraId="538E3501" w14:textId="77777777" w:rsidR="0059498D" w:rsidRPr="00B87604" w:rsidRDefault="0059498D" w:rsidP="00B87604">
      <w:pPr>
        <w:spacing w:after="0" w:line="240" w:lineRule="auto"/>
        <w:ind w:firstLine="360"/>
        <w:jc w:val="both"/>
        <w:rPr>
          <w:rFonts w:ascii="Times New Roman" w:hAnsi="Times New Roman" w:cs="Times New Roman"/>
          <w:color w:val="000000"/>
          <w:lang w:val="sv-SE"/>
        </w:rPr>
      </w:pPr>
    </w:p>
    <w:p w14:paraId="78A2FF1E" w14:textId="5D5D556A" w:rsidR="000F3A51" w:rsidRPr="0059498D" w:rsidRDefault="000F3A51" w:rsidP="00B87604">
      <w:pPr>
        <w:pStyle w:val="ListParagraph"/>
        <w:numPr>
          <w:ilvl w:val="0"/>
          <w:numId w:val="1"/>
        </w:numPr>
        <w:spacing w:after="0" w:line="240" w:lineRule="auto"/>
        <w:jc w:val="both"/>
        <w:rPr>
          <w:rFonts w:ascii="Times New Roman" w:hAnsi="Times New Roman" w:cs="Times New Roman"/>
          <w:b/>
          <w:bCs/>
          <w:color w:val="000000"/>
          <w:sz w:val="23"/>
          <w:szCs w:val="23"/>
          <w:lang w:val="sv-SE"/>
        </w:rPr>
      </w:pPr>
      <w:r w:rsidRPr="0059498D">
        <w:rPr>
          <w:rFonts w:ascii="Times New Roman" w:hAnsi="Times New Roman" w:cs="Times New Roman"/>
          <w:b/>
          <w:bCs/>
          <w:color w:val="000000"/>
          <w:sz w:val="23"/>
          <w:szCs w:val="23"/>
        </w:rPr>
        <w:t>CONCLUSION</w:t>
      </w:r>
    </w:p>
    <w:p w14:paraId="035C0E1D" w14:textId="77777777" w:rsidR="0059498D" w:rsidRPr="00B87604" w:rsidRDefault="0059498D" w:rsidP="0059498D">
      <w:pPr>
        <w:pStyle w:val="ListParagraph"/>
        <w:spacing w:after="0" w:line="240" w:lineRule="auto"/>
        <w:ind w:left="360"/>
        <w:jc w:val="both"/>
        <w:rPr>
          <w:rFonts w:ascii="Times New Roman" w:hAnsi="Times New Roman" w:cs="Times New Roman"/>
          <w:color w:val="000000"/>
          <w:lang w:val="sv-SE"/>
        </w:rPr>
      </w:pPr>
    </w:p>
    <w:p w14:paraId="3999041A" w14:textId="6BB166DB" w:rsidR="000F3A51" w:rsidRPr="00B87604" w:rsidRDefault="000F3A51" w:rsidP="00B87604">
      <w:pPr>
        <w:spacing w:after="0" w:line="240" w:lineRule="auto"/>
        <w:ind w:firstLine="360"/>
        <w:jc w:val="both"/>
        <w:rPr>
          <w:rFonts w:ascii="Times New Roman" w:hAnsi="Times New Roman" w:cs="Times New Roman"/>
          <w:sz w:val="20"/>
          <w:szCs w:val="20"/>
        </w:rPr>
      </w:pPr>
      <w:r w:rsidRPr="00B87604">
        <w:rPr>
          <w:rFonts w:ascii="Times New Roman" w:hAnsi="Times New Roman" w:cs="Times New Roman"/>
          <w:sz w:val="20"/>
          <w:szCs w:val="20"/>
        </w:rPr>
        <w:t xml:space="preserve">This study </w:t>
      </w:r>
      <w:proofErr w:type="spellStart"/>
      <w:r w:rsidRPr="00B87604">
        <w:rPr>
          <w:rFonts w:ascii="Times New Roman" w:hAnsi="Times New Roman" w:cs="Times New Roman"/>
          <w:sz w:val="20"/>
          <w:szCs w:val="20"/>
        </w:rPr>
        <w:t>analyzes</w:t>
      </w:r>
      <w:proofErr w:type="spellEnd"/>
      <w:r w:rsidRPr="00B87604">
        <w:rPr>
          <w:rFonts w:ascii="Times New Roman" w:hAnsi="Times New Roman" w:cs="Times New Roman"/>
          <w:sz w:val="20"/>
          <w:szCs w:val="20"/>
        </w:rPr>
        <w:t xml:space="preserve"> the prediction of the bankruptcy of PT Wijaya Karya (Persero) </w:t>
      </w:r>
      <w:proofErr w:type="spellStart"/>
      <w:r w:rsidRPr="00B87604">
        <w:rPr>
          <w:rFonts w:ascii="Times New Roman" w:hAnsi="Times New Roman" w:cs="Times New Roman"/>
          <w:sz w:val="20"/>
          <w:szCs w:val="20"/>
        </w:rPr>
        <w:t>Tbk</w:t>
      </w:r>
      <w:proofErr w:type="spellEnd"/>
      <w:r w:rsidRPr="00B87604">
        <w:rPr>
          <w:rFonts w:ascii="Times New Roman" w:hAnsi="Times New Roman" w:cs="Times New Roman"/>
          <w:sz w:val="20"/>
          <w:szCs w:val="20"/>
        </w:rPr>
        <w:t xml:space="preserve"> using the Altman Z-Score model for the 2020-2023 period. The findings of this study unequivocally show that WIKA is facing severe financial stress and a high risk of bankruptcy, with the Z-Score value consistently being in the pressure zone and eventually reaching negative territory in 2023.</w:t>
      </w:r>
      <w:sdt>
        <w:sdtPr>
          <w:rPr>
            <w:rFonts w:ascii="Times New Roman" w:hAnsi="Times New Roman" w:cs="Times New Roman"/>
            <w:color w:val="000000"/>
            <w:sz w:val="20"/>
          </w:rPr>
          <w:tag w:val="MENDELEY_CITATION_v3_eyJjaXRhdGlvbklEIjoiTUVOREVMRVlfQ0lUQVRJT05fMjA5ZDE2ZDgtOWQzNC00N2MwLWE1MDMtMzMzMGE2YjY1YmUyIiwicHJvcGVydGllcyI6eyJub3RlSW5kZXgiOjB9LCJpc0VkaXRlZCI6ZmFsc2UsIm1hbnVhbE92ZXJyaWRlIjp7ImlzTWFudWFsbHlPdmVycmlkZGVuIjpmYWxzZSwiY2l0ZXByb2NUZXh0IjoiWzRdIiwibWFudWFsT3ZlcnJpZGVUZXh0IjoiIn0sImNpdGF0aW9uSXRlbXMiOlt7ImlkIjoiMWNiNzYyZDEtZDUzMi0zZGM2LTllYjAtZjBlM2QwNDE5N2I2IiwiaXRlbURhdGEiOnsidHlwZSI6ImFydGljbGUtam91cm5hbCIsImlkIjoiMWNiNzYyZDEtZDUzMi0zZGM2LTllYjAtZjBlM2QwNDE5N2I2IiwidGl0bGUiOiJGSU5BTkNJQUwgUkFUSU9TLCBESVNDUklNSU5BTlQgQU5BTFlTSVMgQU5EIFRIRSBQUkVESUNUSU9OIE9GIENPUlBPUkFURSBCQU5LUlVQVENZIiwiYXV0aG9yIjpbeyJmYW1pbHkiOiJBbHRtYW4iLCJnaXZlbiI6IkVkd2FyZCBJIiwicGFyc2UtbmFtZXMiOmZhbHNlLCJkcm9wcGluZy1wYXJ0aWNsZSI6IiIsIm5vbi1kcm9wcGluZy1wYXJ0aWNsZSI6IiJ9XSwiY29udGFpbmVyLXRpdGxlIjoiVGhlIEpvdXJuYWwgb2YgRmluYW5jZSIsImNvbnRhaW5lci10aXRsZS1zaG9ydCI6IkouIEZpbmFuY2UiLCJET0kiOiJodHRwczovL2RvaS5vcmcvMTAuMTExMS9qLjE1NDAtNjI2MS4xOTY4LnRiMDA4NDMueCIsIklTU04iOiIwMDIyLTEwODIiLCJVUkwiOiJodHRwczovL2RvaS5vcmcvMTAuMTExMS9qLjE1NDAtNjI2MS4xOTY4LnRiMDA4NDMueCIsImlzc3VlZCI6eyJkYXRlLXBhcnRzIjpbWzE5NjgsOSwxXV19LCJwYWdlIjoiNTg5LTYwOSIsInB1Ymxpc2hlciI6IkpvaG4gV2lsZXkgJiBTb25zLCBMdGQiLCJpc3N1ZSI6IjQiLCJ2b2x1bWUiOiIyMyJ9LCJpc1RlbXBvcmFyeSI6ZmFsc2V9XX0="/>
          <w:id w:val="1863775062"/>
          <w:placeholder>
            <w:docPart w:val="C6BAECBFE6FD44D8BDAD68E5E8071507"/>
          </w:placeholder>
        </w:sdtPr>
        <w:sdtContent>
          <w:r w:rsidR="00767856" w:rsidRPr="00767856">
            <w:rPr>
              <w:rFonts w:ascii="Times New Roman" w:hAnsi="Times New Roman" w:cs="Times New Roman"/>
              <w:color w:val="000000"/>
              <w:sz w:val="20"/>
              <w:szCs w:val="20"/>
            </w:rPr>
            <w:t>[4]</w:t>
          </w:r>
        </w:sdtContent>
      </w:sdt>
      <w:sdt>
        <w:sdtPr>
          <w:rPr>
            <w:rFonts w:ascii="Times New Roman" w:hAnsi="Times New Roman" w:cs="Times New Roman"/>
            <w:color w:val="000000"/>
            <w:sz w:val="20"/>
          </w:rPr>
          <w:tag w:val="MENDELEY_CITATION_v3_eyJjaXRhdGlvbklEIjoiTUVOREVMRVlfQ0lUQVRJT05fNjA2NDMxYmItYzdjZS00NWYwLWI4YTMtN2VlMDYzNjIyMDRkIiwicHJvcGVydGllcyI6eyJub3RlSW5kZXgiOjB9LCJpc0VkaXRlZCI6ZmFsc2UsIm1hbnVhbE92ZXJyaWRlIjp7ImlzTWFudWFsbHlPdmVycmlkZGVuIjpmYWxzZSwiY2l0ZXByb2NUZXh0IjoiWzE5XSIsIm1hbnVhbE92ZXJyaWRlVGV4dCI6IiJ9LCJjaXRhdGlvbkl0ZW1zIjpbeyJpZCI6IjUyOTc4Y2E5LWIyNmQtMzBlYS1iN2FlLWM0YzZlOTBmYWUxYiIsIml0ZW1EYXRhIjp7InR5cGUiOiJyZXBvcnQiLCJpZCI6IjUyOTc4Y2E5LWIyNmQtMzBlYS1iN2FlLWM0YzZlOTBmYWUxYiIsInRpdGxlIjoiRmluYW5jaWFsU3RhdGVtZW50LTIwMjMtVGFodW5hbi1XSUtBIiwiYXV0aG9yIjpbeyJmYW1pbHkiOiJJRFgiLCJnaXZlbiI6IiIsInBhcnNlLW5hbWVzIjpmYWxzZSwiZHJvcHBpbmctcGFydGljbGUiOiIiLCJub24tZHJvcHBpbmctcGFydGljbGUiOiIifV0sIklTQk4iOiIyLDA1OSw3ODMsNzU1IiwiaXNzdWVkIjp7ImRhdGUtcGFydHMiOltbMjAyM11dfSwiY29udGFpbmVyLXRpdGxlLXNob3J0IjoiIn0sImlzVGVtcG9yYXJ5IjpmYWxzZX1dfQ=="/>
          <w:id w:val="-1627923204"/>
          <w:placeholder>
            <w:docPart w:val="C6BAECBFE6FD44D8BDAD68E5E8071507"/>
          </w:placeholder>
        </w:sdtPr>
        <w:sdtContent>
          <w:r w:rsidR="00767856" w:rsidRPr="00767856">
            <w:rPr>
              <w:rFonts w:ascii="Times New Roman" w:hAnsi="Times New Roman" w:cs="Times New Roman"/>
              <w:color w:val="000000"/>
              <w:sz w:val="20"/>
              <w:szCs w:val="20"/>
            </w:rPr>
            <w:t>[19]</w:t>
          </w:r>
        </w:sdtContent>
      </w:sdt>
    </w:p>
    <w:p w14:paraId="396127D8" w14:textId="770DABE9" w:rsidR="000F3A51" w:rsidRPr="00B87604" w:rsidRDefault="000F3A51" w:rsidP="00B87604">
      <w:pPr>
        <w:spacing w:after="0" w:line="240" w:lineRule="auto"/>
        <w:ind w:firstLine="360"/>
        <w:jc w:val="both"/>
        <w:rPr>
          <w:rFonts w:ascii="Times New Roman" w:hAnsi="Times New Roman" w:cs="Times New Roman"/>
          <w:sz w:val="20"/>
          <w:szCs w:val="20"/>
        </w:rPr>
      </w:pPr>
      <w:r w:rsidRPr="00B87604">
        <w:rPr>
          <w:rFonts w:ascii="Times New Roman" w:hAnsi="Times New Roman" w:cs="Times New Roman"/>
          <w:sz w:val="20"/>
          <w:szCs w:val="20"/>
        </w:rPr>
        <w:t>The decline in the Z score from 0.20 in the first quarter of 2022 to -0.12 at the end of 2023 reflects fundamental issues across all key financial dimensions: liquidity (negative working capital), cumulative profit (large negative retained earnings), operational efficiency (negative EBIT), market confidence (declining share prices), and asset utilization (insufficient to generate profits). The company recorded a severe net loss of IDR 7.13 trillion in 2023, eroding almost half of its shareholders' equity and creating a significant negative retained profit.</w:t>
      </w:r>
      <w:sdt>
        <w:sdtPr>
          <w:rPr>
            <w:rFonts w:ascii="Times New Roman" w:hAnsi="Times New Roman" w:cs="Times New Roman"/>
            <w:color w:val="000000"/>
            <w:sz w:val="20"/>
          </w:rPr>
          <w:tag w:val="MENDELEY_CITATION_v3_eyJjaXRhdGlvbklEIjoiTUVOREVMRVlfQ0lUQVRJT05fZDk5ZWFmNjktMzZjOS00MTVmLTkxMTktOGI1NzRlY2FmNWU0IiwicHJvcGVydGllcyI6eyJub3RlSW5kZXgiOjB9LCJpc0VkaXRlZCI6ZmFsc2UsIm1hbnVhbE92ZXJyaWRlIjp7ImlzTWFudWFsbHlPdmVycmlkZGVuIjpmYWxzZSwiY2l0ZXByb2NUZXh0IjoiWzVdIiwibWFudWFsT3ZlcnJpZGVUZXh0IjoiIn0sImNpdGF0aW9uSXRlbXMiOlt7ImlkIjoiZjlkYjdiZjUtMGVhMy0zZTA0LWI5MGUtNDliYWNmNzYzNjBhIiwiaXRlbURhdGEiOnsidHlwZSI6ImFydGljbGUtam91cm5hbCIsImlkIjoiZjlkYjdiZjUtMGVhMy0zZTA0LWI5MGUtNDliYWNmNzYzNjBhIiwidGl0bGUiOiJGaW5hbmNpYWwgRGlzdHJlc3MgUHJlZGljdGlvbiBpbiBhbiBJbnRlcm5hdGlvbmFsIENvbnRleHQ6IEEgUmV2aWV3IGFuZCBFbXBpcmljYWwgQW5hbHlzaXMgb2YgQWx0bWFuJ3MgWi1TY29yZSBNb2RlbCIsImF1dGhvciI6W3siZmFtaWx5IjoiQWx0bWFuIiwiZ2l2ZW4iOiJFZHdhcmQgSSIsInBhcnNlLW5hbWVzIjpmYWxzZSwiZHJvcHBpbmctcGFydGljbGUiOiIiLCJub24tZHJvcHBpbmctcGFydGljbGUiOiIifSx7ImZhbWlseSI6Ikl3YW5pY3otRHJvemRvd3NrYSIsImdpdmVuIjoiTWHFgmdvcnphdGEiLCJwYXJzZS1uYW1lcyI6ZmFsc2UsImRyb3BwaW5nLXBhcnRpY2xlIjoiIiwibm9uLWRyb3BwaW5nLXBhcnRpY2xlIjoiIn0seyJmYW1pbHkiOiJMYWl0aW5lbiIsImdpdmVuIjoiRXJra2kgSyIsInBhcnNlLW5hbWVzIjpmYWxzZSwiZHJvcHBpbmctcGFydGljbGUiOiIiLCJub24tZHJvcHBpbmctcGFydGljbGUiOiIifSx7ImZhbWlseSI6IlN1dmFzIiwiZ2l2ZW4iOiJBcnRvIiwicGFyc2UtbmFtZXMiOmZhbHNlLCJkcm9wcGluZy1wYXJ0aWNsZSI6IiIsIm5vbi1kcm9wcGluZy1wYXJ0aWNsZSI6IiJ9XSwiY29udGFpbmVyLXRpdGxlIjoiSm91cm5hbCBvZiBJbnRlcm5hdGlvbmFsIEZpbmFuY2lhbCBNYW5hZ2VtZW50ICYgQWNjb3VudGluZyIsIkRPSSI6Imh0dHBzOi8vZG9pLm9yZy8xMC4xMTExL2ppZm0uMTIwNTMiLCJJU1NOIjoiMDk1NC0xMzE0IiwiVVJMIjoiaHR0cHM6Ly9kb2kub3JnLzEwLjExMTEvamlmbS4xMjA1MyIsImlzc3VlZCI6eyJkYXRlLXBhcnRzIjpbWzIwMTcsNiwxXV19LCJwYWdlIjoiMTMxLTE3MSIsImFic3RyYWN0IjoiQWJzdHJhY3QgVGhpcyBwYXBlciBhc3Nlc3NlcyB0aGUgY2xhc3NpZmljYXRpb24gcGVyZm9ybWFuY2Ugb2YgdGhlIFotU2NvcmUgbW9kZWwgaW4gcHJlZGljdGluZyBiYW5rcnVwdGN5IGFuZCBvdGhlciB0eXBlcyBvZiBmaXJtIGRpc3RyZXNzLCB3aXRoIHRoZSBnb2FsIG9mIGV4YW1pbmluZyB0aGUgbW9kZWwncyB1c2VmdWxuZXNzIGZvciBhbGwgcGFydGllcywgZXNwZWNpYWxseSBiYW5rcyB0aGF0IG9wZXJhdGUgaW50ZXJuYXRpb25hbGx5IGFuZCBuZWVkIHRvIGFzc2VzcyB0aGUgZmFpbHVyZSByaXNrIG9mIGZpcm1zLiBXZSBhbmFseXplIHRoZSBwZXJmb3JtYW5jZSBvZiB0aGUgWi1TY29yZSBtb2RlbCBmb3IgZmlybXMgZnJvbSAzMSBFdXJvcGVhbiBhbmQgdGhyZWUgbm9uLUV1cm9wZWFuIGNvdW50cmllcyB1c2luZyBkaWZmZXJlbnQgbW9kaWZpY2F0aW9ucyBvZiB0aGUgb3JpZ2luYWwgbW9kZWwuIFRoaXMgc3R1ZHkgaXMgdGhlIGZpcnN0IHRvIG9mZmVyIHN1Y2ggYSBjb21wcmVoZW5zaXZlIGludGVybmF0aW9uYWwgYW5hbHlzaXMuIEV4Y2VwdCBmb3IgdGhlIFVuaXRlZCBTdGF0ZXMgYW5kIENoaW5hLCB0aGUgZmlybXMgaW4gdGhlIHNhbXBsZSBhcmUgcHJpbWFyaWx5IHByaXZhdGUsIGFuZCBpbmNsdWRlIG5vbi1maW5hbmNpYWwgY29tcGFuaWVzIGFjcm9zcyBhbGwgaW5kdXN0cmlhbCBzZWN0b3JzLiBXZSB1c2UgdGhlIG9yaWdpbmFsIFo/Py1TY29yZSBtb2RlbCBkZXZlbG9wZWQgYnkgQWx0bWFuLCBDb3Jwb3JhdGUgRmluYW5jaWFsIERpc3RyZXNzOiBBIENvbXBsZXRlIEd1aWRlIHRvIFByZWRpY3RpbmcsIEF2b2lkaW5nLCBhbmQgRGVhbGluZyB3aXRoIEJhbmtydXB0Y3kgKDE5ODMpIGZvciBwcml2YXRlIGFuZCBwdWJsaWMgbWFudWZhY3R1cmluZyBhbmQgbm9uLW1hbnVmYWN0dXJpbmcgZmlybXMuIFdoaWxlIHRoZXJlIGlzIHNvbWUgZXZpZGVuY2UgdGhhdCBaLVNjb3JlIG1vZGVscyBvZiBiYW5rcnVwdGN5IHByZWRpY3Rpb24gaGF2ZSBiZWVuIG91dHBlcmZvcm1lZCBieSBjb21wZXRpbmcgbWFya2V0LWJhc2VkIG9yIGhhemFyZCBtb2RlbHMsIGluIG90aGVyIHN0dWRpZXMsIFotU2NvcmUgbW9kZWxzIHBlcmZvcm0gdmVyeSB3ZWxsLiBXaXRob3V0IGEgY29tcHJlaGVuc2l2ZSBpbnRlcm5hdGlvbmFsIGNvbXBhcmlzb24sIGhvd2V2ZXIsIHRoZSByZXN1bHRzIG9mIGNvbXBldGluZyBtb2RlbHMgYXJlIGRpZmZpY3VsdCB0byBnZW5lcmFsaXplLiBUaGlzIHN0dWR5IG9mZmVycyBldmlkZW5jZSB0aGF0IHRoZSBnZW5lcmFsIFotU2NvcmUgbW9kZWwgd29ya3MgcmVhc29uYWJseSB3ZWxsIGZvciBtb3N0IGNvdW50cmllcyAodGhlIHByZWRpY3Rpb24gYWNjdXJhY3kgaXMgYXBwcm94aW1hdGVseSAwLjc1KSBhbmQgY2xhc3NpZmljYXRpb24gYWNjdXJhY3kgY2FuIGJlIGltcHJvdmVkIGZ1cnRoZXIgKGFib3ZlIDAuOTApIGJ5IHVzaW5nIGNvdW50cnktc3BlY2lmaWMgZXN0aW1hdGlvbiB0aGF0IGluY29ycG9yYXRlcyBhZGRpdGlvbmFsIHZhcmlhYmxlcy4iLCJwdWJsaXNoZXIiOiJKb2huIFdpbGV5ICYgU29ucywgTHRkIiwiaXNzdWUiOiIyIiwidm9sdW1lIjoiMjgiLCJjb250YWluZXItdGl0bGUtc2hvcnQiOiIifSwiaXNUZW1wb3JhcnkiOmZhbHNlfV19"/>
          <w:id w:val="-567647089"/>
          <w:placeholder>
            <w:docPart w:val="C6BAECBFE6FD44D8BDAD68E5E8071507"/>
          </w:placeholder>
        </w:sdtPr>
        <w:sdtContent>
          <w:r w:rsidR="00767856" w:rsidRPr="00767856">
            <w:rPr>
              <w:rFonts w:ascii="Times New Roman" w:eastAsia="Times New Roman" w:hAnsi="Times New Roman" w:cs="Times New Roman"/>
              <w:color w:val="000000"/>
              <w:sz w:val="20"/>
            </w:rPr>
            <w:t>[5]</w:t>
          </w:r>
        </w:sdtContent>
      </w:sdt>
    </w:p>
    <w:p w14:paraId="2075A247" w14:textId="435F3E99" w:rsidR="000F3A51" w:rsidRPr="00B87604" w:rsidRDefault="000F3A51" w:rsidP="00B87604">
      <w:pPr>
        <w:spacing w:after="0" w:line="240" w:lineRule="auto"/>
        <w:ind w:firstLine="360"/>
        <w:jc w:val="both"/>
        <w:rPr>
          <w:rFonts w:ascii="Times New Roman" w:hAnsi="Times New Roman" w:cs="Times New Roman"/>
          <w:sz w:val="20"/>
          <w:szCs w:val="20"/>
        </w:rPr>
      </w:pPr>
      <w:r w:rsidRPr="00B87604">
        <w:rPr>
          <w:rFonts w:ascii="Times New Roman" w:hAnsi="Times New Roman" w:cs="Times New Roman"/>
          <w:sz w:val="20"/>
          <w:szCs w:val="20"/>
        </w:rPr>
        <w:t>The main causes of the financial crisis include operational inefficiencies with gross margins compressed to 8.3%, crushing interest expense of IDR 3.21 trillion, large miscellaneous expenses of IDR 5.40 trillion which may represent project losses and depreciation, chronic negative operating cash flow approaching IDR 3 trillion per year, and poor overall portfolio performance. These factors, combined with macroeconomic challenges in the construction sector, create a perfect storm that threatens the survival of companies.</w:t>
      </w:r>
      <w:sdt>
        <w:sdtPr>
          <w:rPr>
            <w:rFonts w:ascii="Times New Roman" w:hAnsi="Times New Roman" w:cs="Times New Roman"/>
            <w:color w:val="000000"/>
            <w:sz w:val="20"/>
          </w:rPr>
          <w:tag w:val="MENDELEY_CITATION_v3_eyJjaXRhdGlvbklEIjoiTUVOREVMRVlfQ0lUQVRJT05fMmM3YzVjNmItZjQ3Ni00MzQ2LTgyMTQtODFlMWFhY2VlM2FmIiwicHJvcGVydGllcyI6eyJub3RlSW5kZXgiOjB9LCJpc0VkaXRlZCI6ZmFsc2UsIm1hbnVhbE92ZXJyaWRlIjp7ImlzTWFudWFsbHlPdmVycmlkZGVuIjpmYWxzZSwiY2l0ZXByb2NUZXh0IjoiWzZdIiwibWFudWFsT3ZlcnJpZGVUZXh0IjoiIn0sImNpdGF0aW9uSXRlbXMiOlt7ImlkIjoiNjZiOWJlNmMtMzkxZC0zMTI4LTk2MWEtNmM1NGFkOTFhZWRmIiwiaXRlbURhdGEiOnsidHlwZSI6ImFydGljbGUtam91cm5hbCIsImlkIjoiNjZiOWJlNmMtMzkxZC0zMTI4LTk2MWEtNmM1NGFkOTFhZWRmIiwidGl0bGUiOiJUaGUgRHluYW1pY3Mgb2YgQ29ycG9yYXRlIEZpbmFuY2lhbCBEaXN0cmVzcyBpbiBFbWVyZ2luZyBNYXJrZXQgRWNvbm9teTogRW1waXJpY2FsIEV2aWRlbmNlIGZyb20gdGhlIEluZG9uZXNpYW4gU3RvY2sgRXhjaGFuZ2UgMjAwNC0yMDA4IiwiYXV0aG9yIjpbeyJmYW1pbHkiOiJQcmFub3dvIiwiZ2l2ZW4iOiJLb2VzIiwicGFyc2UtbmFtZXMiOmZhbHNlLCJkcm9wcGluZy1wYXJ0aWNsZSI6IiIsIm5vbi1kcm9wcGluZy1wYXJ0aWNsZSI6IiJ9LHsiZmFtaWx5IjoiQWNoc2FuaSIsImdpdmVuIjoiTm9lciIsInBhcnNlLW5hbWVzIjpmYWxzZSwiZHJvcHBpbmctcGFydGljbGUiOiIiLCJub24tZHJvcHBpbmctcGFydGljbGUiOiIifSx7ImZhbWlseSI6Ik1hbnVydW5nIiwiZ2l2ZW4iOiJBZGxlciBIYXltYW5zIiwicGFyc2UtbmFtZXMiOmZhbHNlLCJkcm9wcGluZy1wYXJ0aWNsZSI6IiIsIm5vbi1kcm9wcGluZy1wYXJ0aWNsZSI6IiJ9LHsiZmFtaWx5IjoiTnVyeWFydG9ubyIsImdpdmVuIjoiTnVudW5nIiwicGFyc2UtbmFtZXMiOmZhbHNlLCJkcm9wcGluZy1wYXJ0aWNsZSI6IiIsIm5vbi1kcm9wcGluZy1wYXJ0aWNsZSI6IiJ9XSwiY29udGFpbmVyLXRpdGxlIjoiRXVyb3BlYW4gSm91cm5hbCBvZiBTb2NpYWwgU2NpZW5jZXMg4oCTIFZvbHVtZSBOdW1iZXIgRXVyb3BlYW4gSm91cm5hbCBvZiBTb2NpYWwgU2NpZW5jZXMg4oCTIFZvbHVtZSBOdW1iZXIiLCJpc3N1ZWQiOnsiZGF0ZS1wYXJ0cyI6W1syMDEwLDEwLDFdXX0sImFic3RyYWN0IjoiVGhpcyBwYXBlciBlbXBpcmljYWxseSBleGFtaW5lcyB0aGUgZHluYW1pY3Mgb2YgZmluYW5jaWFsIGRpc3RyZXNzIGFtb25nIG5vbi1maW5hbmNpYWwgY29tcGFuaWVzIGxpc3RlZCBvbiB0aGUgSW5kb25lc2lhbiBTdG9jayBFeGNoYW5nZSAoSURYKSBkdXJpbmcgdGhlIHBlcmlvZCBvZiAyMDA0LTIwMDguIFR3byBkaWZmZXJlbnQgZXZlbnRzIGFmZmVjdGVkIHRoZSBwZXJmb3JtYW5jZSBvZiBwdWJsaWMgY29tcGFuaWVzIGJlaW5nIGZpbmFuY2lhbCBkaXN0cmVzcy4gSW4gMjAwNSwgdGhlcmUgd2FzIGFuIG9pbCBwcmljZSBzaG9jayB3aGVuIHRoZSBnb3Zlcm5tZW50IGN1dCBvZmYgc3Vic2lkeSBmb3IgbG9jYWwgb2lsIHByaWNlLiBBbm90aGVyIGV2ZW50IGluIDIwMDctMjAwOCBpcyB0aGUgaW1wYWN0IG9mIHN1Yi1wcmltZSBtb3J0Z2FnZSBpbiB0aGUgVVNBLCB3aGVyZSBVUyBEb2xsYXIgcmVwYXRyaWF0aW9uIG1ha2VzIGdsb2JhbCBmaW5hbmNpYWwgY3Jpc2lzIGluY2x1ZGVkIEluZG9uZXNpYS4gTW9zdGx5LCBmaW5hbmNpYWwgYnVyZGVuIG9mIHB1YmxpYyBjb21wYW5pZXMgaW4gSW5kb25lc2lhIGFyZSBjb3N0IG9mIG1vbmV5LCBtYWlubHkgZHVlIHRvIGhhdmluZyBiYW5rIGxvYW4gYW5kIGlzc3VpbmcgY29ycG9yYXRlIGJvbmQuIFRoZXJlZm9yZSwgdGhlIGFuYWx5c2lzIHVzZXMgRGVidCBTZXJ2aWNlIENvdmVyYWdlIChEU0MpIGFzIGEgcHJveHkgZmluYW5jaWFsIGRpc3RyZXNzLiBEU0MgYmVjb21lcyBvbmUgb2YgdGhlIG1vc3QgaW1wb3J0YW50IGluZGljYXRvcnMgZm9yIGNvbW1lcmNpYWwgYmFuayB0byBzZWUgZmluYW5jaWFsIGNvbmRpdGlvbiBwcmlvciB0byBsZW5kaW5nIGFzIHdlbGwgYXMgdW5kZXJ3cml0aW5nIG9mIGJvbmQgaXNzdWFuY2UuIFRoaXMgcGFwZXIgd291bGQgYWxzbyBhbmFseXplIGNvcnBvcmF0ZSBmaW5hbmNpYWwgZGlzdHJlc3MgYnkgbWFwcGluZyBjb21wYW5pZXMgaW4gdG8gdGhlIHN0ZXBzIG9mIHByb2Nlc3MgaW50ZWdyYWwgZmluYW5jaWFsIGRpc3RyZXNzIGluIGRlY2xpbmluZyBmaW5hbmNpYWwgcGVyZm9ybWFuY2UgZnJvbSBnb29kIGNvbXBhbmllcywgZWFybHkgaW1wYWlybWVudCwgZGV0ZXJpb3JhdGlvbiBhbmQgY2FzaGZsb3cgcHJvYmxlbS4gRnVydGhlcm1vcmUsIG1hcHBpbmcgd2lsbCBhbHNvIGJlZW4gZG9uZSBmb3IgZml2ZSBkaWZmZXJlbnQgaW5kdXN0cmlhbCBzZWN0b3JzLCBpLmUuIGFncmljdWx0dXJhbCBidXNpbmVzcywgbWluaW5nLCBtYW51ZmFjdHVyZSwgY29udHJ1Y3Rpb24vcHJvcGVydGllcyBhbmQgc2VydmljZXMvdHJhZGUuIFRoZSByZXN1bHRzIHNob3cgdGhhdCBvaWwgcHJpY2Ugc2hvY2sgYW5kIHN1Yi1wcmltZSBtb3J0Z2FnZSBjcmlzaXMgaGF2ZSBkaWZmZXJlbnQgaW1wYWN0cyBvbiB0aGUgZmluYW5jaWFsIHBlcmZvcm1hbmNlIG9mIHRoZSBjb21wYW5pZXMgbGlzdGVkIG9uIHRoZSBJRFguIFRoZSBpbXBhY3RzIHNlZW0gYWxzbyB2YXJpZXMgYWNyb3NzIGRpZmZlcmVudCBpbmR1c3RyaWFsIHNlY3RvcnMuIFRoZSBldmlkZW5jZSBpbmRpY2F0ZWQgdGhhdCB0aGUgbWluaW5nIGNvbXBhbmllcyBhcmUgdGhlIG1vc3QgYWZmZWN0ZWQgY29tcGFuaWVzIGJ5IGdsb2JhbCBmaW5hbmNpYWwgY3Jpc2lzIGluIDIwMDgsIHdoZXJlYXMgbWFudWZhY3R1cmluZyBjb21wYW5pZXMgYXJlIHRoZSBtb3N0IGFmZmVjdGVkIGNvbXBhbmllcyBieSBvaWwgcHJpY2Ugc2hvY2sgaW4gMjAwNS4iLCJ2b2x1bWUiOiIxNiIsImNvbnRhaW5lci10aXRsZS1zaG9ydCI6IiJ9LCJpc1RlbXBvcmFyeSI6ZmFsc2V9XX0="/>
          <w:id w:val="1766807412"/>
          <w:placeholder>
            <w:docPart w:val="C6BAECBFE6FD44D8BDAD68E5E8071507"/>
          </w:placeholder>
        </w:sdtPr>
        <w:sdtContent>
          <w:r w:rsidR="00767856" w:rsidRPr="00767856">
            <w:rPr>
              <w:rFonts w:ascii="Times New Roman" w:eastAsia="Times New Roman" w:hAnsi="Times New Roman" w:cs="Times New Roman"/>
              <w:color w:val="000000"/>
              <w:sz w:val="20"/>
            </w:rPr>
            <w:t>[6]</w:t>
          </w:r>
        </w:sdtContent>
      </w:sdt>
    </w:p>
    <w:p w14:paraId="51DCE57A" w14:textId="1B38C807" w:rsidR="000F3A51" w:rsidRPr="00B87604" w:rsidRDefault="000F3A51" w:rsidP="00B87604">
      <w:pPr>
        <w:spacing w:after="0" w:line="240" w:lineRule="auto"/>
        <w:ind w:firstLine="360"/>
        <w:jc w:val="both"/>
        <w:rPr>
          <w:rFonts w:ascii="Times New Roman" w:hAnsi="Times New Roman" w:cs="Times New Roman"/>
          <w:sz w:val="20"/>
          <w:szCs w:val="20"/>
        </w:rPr>
      </w:pPr>
      <w:r w:rsidRPr="00B87604">
        <w:rPr>
          <w:rFonts w:ascii="Times New Roman" w:hAnsi="Times New Roman" w:cs="Times New Roman"/>
          <w:sz w:val="20"/>
          <w:szCs w:val="20"/>
        </w:rPr>
        <w:t>This study proves the effectiveness of the Altman Z-Score model in identifying financial difficulties, even for large state-owned companies. This analysis provides an early warning signal that WIKA needs urgent restructuring, capital injections, or other interventions to avoid formal bankruptcy proceedings. This case shows that state ownership does not guarantee financial stability and that commercial discipline ultimately applies to all companies regardless of their ownership structure.</w:t>
      </w:r>
      <w:sdt>
        <w:sdtPr>
          <w:rPr>
            <w:rFonts w:ascii="Times New Roman" w:hAnsi="Times New Roman" w:cs="Times New Roman"/>
            <w:color w:val="000000"/>
            <w:sz w:val="20"/>
          </w:rPr>
          <w:tag w:val="MENDELEY_CITATION_v3_eyJjaXRhdGlvbklEIjoiTUVOREVMRVlfQ0lUQVRJT05fYzI3NmI2YTQtZTk3Yi00Mjg2LWExNTItZGNkY2QzZGJlNGQzIiwicHJvcGVydGllcyI6eyJub3RlSW5kZXgiOjB9LCJpc0VkaXRlZCI6ZmFsc2UsIm1hbnVhbE92ZXJyaWRlIjp7ImlzTWFudWFsbHlPdmVycmlkZGVuIjpmYWxzZSwiY2l0ZXByb2NUZXh0IjoiWzJdLCBbMThdIiwibWFudWFsT3ZlcnJpZGVUZXh0IjoiIn0sImNpdGF0aW9uSXRlbXMiOlt7ImlkIjoiZjI3NGJkNDEtOTM4YS0zNDU5LWJjZWMtYjNiNjAyM2MxYzdhIiwiaXRlbURhdGEiOnsidHlwZSI6ImFydGljbGUtam91cm5hbCIsImlkIjoiZjI3NGJkNDEtOTM4YS0zNDU5LWJjZWMtYjNiNjAyM2MxYzdhIiwidGl0bGUiOiJUZXN0cyBvZiB0aGUgZ2VuZXJhbGl6YWJpbGl0eSBvZiBBbHRtYW4ncyBiYW5rcnVwdGN5IHByZWRpY3Rpb24gbW9kZWwiLCJhdXRob3IiOlt7ImZhbWlseSI6IkdyaWNlIiwiZ2l2ZW4iOiJKb2huIFN0ZXBoZW4iLCJwYXJzZS1uYW1lcyI6ZmFsc2UsImRyb3BwaW5nLXBhcnRpY2xlIjoiIiwibm9uLWRyb3BwaW5nLXBhcnRpY2xlIjoiIn0seyJmYW1pbHkiOiJJbmdyYW0iLCJnaXZlbiI6IlJvYmVydCBXIiwicGFyc2UtbmFtZXMiOmZhbHNlLCJkcm9wcGluZy1wYXJ0aWNsZSI6IiIsIm5vbi1kcm9wcGluZy1wYXJ0aWNsZSI6IiJ9XSwiY29udGFpbmVyLXRpdGxlIjoiSm91cm5hbCBvZiBCdXNpbmVzcyBSZXNlYXJjaCIsImNvbnRhaW5lci10aXRsZS1zaG9ydCI6IkouIEJ1cy4gUmVzLiIsIkRPSSI6Imh0dHBzOi8vZG9pLm9yZy8xMC4xMDE2L1MwMTQ4LTI5NjMoMDApMDAxMjYtMCIsIklTU04iOiIwMTQ4LTI5NjMiLCJVUkwiOiJodHRwczovL3d3dy5zY2llbmNlZGlyZWN0LmNvbS9zY2llbmNlL2FydGljbGUvcGlpL1MwMTQ4Mjk2MzAwMDAxMjYwIiwiaXNzdWVkIjp7ImRhdGUtcGFydHMiOltbMjAwMV1dfSwicGFnZSI6IjUzLTYxIiwiYWJzdHJhY3QiOiJUaG91Z2ggZGV2ZWxvcGVkIGluIDE5NjggdXNpbmcgYSBzbWFsbCBzYW1wbGUgb2YgZmlybXMgZnJvbSB0aGUgMTk1MHMgYW5kIDE5NjBzLCBBbHRtYW4ncyBaLXNjb3JlIG1vZGVsIHJlbWFpbnMgYSBjb21tb25seSB1c2VkIHRvb2wgZm9yIGV2YWx1YXRpbmcgdGhlIGZpbmFuY2lhbCBoZWFsdGggb2YgY29tcGFuaWVzLiBCZWNhdXNlIG9mIHRoZSBhZ2Ugb2YgdGhlIG1vZGVsIGFuZCBvdGhlciBhdHRyaWJ1dGVzLCBzdWNoIGFzIGl0cyBzbWFsbCBzYW1wbGUgb2YgbWFudWZhY3R1cmluZyBmaXJtcyBhbmQgdGhlIHVzZSBvZiBlcXVhbCBncm91cCBzaXplcyBvZiBiYW5rcnVwdCBhbmQgbm9uLWJhbmtydXB0IGZpcm1zLCBpdCBpcyBsaWtlbHkgdGhhdCBtb2RlbCBpcyBub3QgYXMgZWZmZWN0aXZlIGluIGNsYXNzaWZ5aW5nIGZpcm1zIGluIG1vcmUgcmVjZW50IHN0dWRpZXMgYXMgaXQgd2FzIHdoZW4gaXQgd2FzIGRldmVsb3BlZCBieSBBbHRtYW4uIFRoaXMgc3R1ZHkgZXhhbWluZXMgdGhyZWUgcmVzZWFyY2ggcXVlc3Rpb25zIHVzaW5nIHJlY2VudCBzYW1wbGUgZGF0YTogKDEpIElzIEFsdG1hbidzIG9yaWdpbmFsIG1vZGVsIGFzIHVzZWZ1bCBmb3IgcHJlZGljdGluZyBiYW5rcnVwdGN5IGluIHJlY2VudCBwZXJpb2RzIGFzIGl0IHdhcyBmb3IgdGhlIHBlcmlvZHMgaW4gd2hpY2ggaXQgd2FzIGRldmVsb3BlZCBhbmQgdGVzdGVkIGJ5IEFsdG1hbj8gKDIpIElzIHRoZSBtb2RlbCBhcyB1c2VmdWwgZm9yIHByZWRpY3RpbmcgYmFua3J1cHRjeSBvZiBub24tbWFudWZhY3R1cmluZyBmaXJtcyBhcyBpdCBpcyBmb3IgcHJlZGljdGluZyBiYW5rcnVwdGN5IG9mIG1hbnVmYWN0dXJpbmcgZmlybXM/ICgzKSBJcyB0aGUgbW9kZWwgYXMgdXNlZnVsIGZvciBwcmVkaWN0aW5nIGZpbmFuY2lhbCBzdHJlc3MgY29uZGl0aW9ucyBvdGhlciB0aGFuIGJhbmtydXB0Y3kgYXMgaXQgaXMgZm9yIHByZWRpY3RpbmcgYmFua3J1cHRjeT8gT3VyIHJlc3VsdHMgYXJlIGNvbnNpc3RlbnQgd2l0aCBuZWdhdGl2ZSBhbnN3ZXJzIHRvIHF1ZXN0aW9ucyBvbmUgYW5kIHR3byBhbmQgYSBwb3NpdGl2ZSBhbnN3ZXIgdG8gcXVlc3Rpb24gdGhyZWUuIiwiaXNzdWUiOiIxIiwidm9sdW1lIjoiNTQifSwiaXNUZW1wb3JhcnkiOmZhbHNlfSx7ImlkIjoiOGMyNTdiMGQtOTNiZC0zOWYwLThmZjgtNDI0NWI3OTQxOTIyIiwiaXRlbURhdGEiOnsidHlwZSI6ImFydGljbGUtam91cm5hbCIsImlkIjoiOGMyNTdiMGQtOTNiZC0zOWYwLThmZjgtNDI0NWI3OTQxOTIyIiwidGl0bGUiOiJQcmVkaWN0aW5nIGNvcnBvcmF0ZSBiYW5rcnVwdGN5OiB3aGVyZSB3ZSBzdGFuZD8iLCJhdXRob3IiOlt7ImZhbWlseSI6IkFkbmFuIEF6aXoiLCJnaXZlbiI6Ik0iLCJwYXJzZS1uYW1lcyI6ZmFsc2UsImRyb3BwaW5nLXBhcnRpY2xlIjoiIiwibm9uLWRyb3BwaW5nLXBhcnRpY2xlIjoiIn0seyJmYW1pbHkiOiJEYXIiLCJnaXZlbiI6Ikh1bWF5b24gQSIsInBhcnNlLW5hbWVzIjpmYWxzZSwiZHJvcHBpbmctcGFydGljbGUiOiIiLCJub24tZHJvcHBpbmctcGFydGljbGUiOiIifV0sImNvbnRhaW5lci10aXRsZSI6IkNvcnBvcmF0ZSBHb3Zlcm5hbmNlIiwiRE9JIjoiMTAuMTEwOC8xNDcyMDcwMDYxMDY0OTQzNiIsIklTU04iOiIxNDcyLTA3MDEiLCJVUkwiOiJodHRwczovL2RvaS5vcmcvMTAuMTEwOC8xNDcyMDcwMDYxMDY0OTQzNiIsImlzc3VlZCI6eyJkYXRlLXBhcnRzIjpbWzIwMDYsMSwxXV19LCJwYWdlIjoiMTgtMzMiLCJhYnN0cmFjdCI6IlRoZSBpbmNpZGVuY2Ugb2YgaW1wb3J0YW50IGJhbmtydXB0Y3kgY2FzZXMgaGFzIGxlZCB0byBhIGdyb3dpbmcgaW50ZXJlc3QgaW4gY29ycG9yYXRlIGJhbmtydXB0Y3kgcHJlZGljdGlvbiBtb2RlbHMgc2luY2UgdGhlIDE5NjBzLiBTZXZlcmFsIHBhc3QgcmV2aWV3cyBvZiB0aGlzIGxpdGVyYXR1cmUgYXJlIG5vdyBlaXRoZXIgb3V04oCQb2bigJBkYXRlIG9yIHRvbyBuYXJyb3dseSBmb2N1c2VkLiBUaGV5IGRvIG5vdCBwcm92aWRlIGEgY29tcGxldGUgY29tcGFyaXNvbiBvZiB0aGUgbWFueSBkaWZmZXJlbnQgYXBwcm9hY2hlcyB0b3dhcmRzIGJhbmtydXB0Y3kgcHJlZGljdGlvbiBhbmQgaGF2ZSBhbHNvIGZhaWxlZCB0byBwcm92aWRlIGEgc29sdXRpb24gdG8gdGhlIHByb2JsZW0gb2YgbW9kZWwgY2hvaWNlIGluIGVtcGlyaWNhbCBhcHBsaWNhdGlvbi4gU2Vla3MgdG8gYWRkcmVzcyB0aGlzIGlzc3VlLlRocm91Z2ggYW4gZXh0ZW5zaXZlIGxpdGVyYXR1cmUgcmV2aWV3LCB0aGlzIHN0dWR5IHByb3ZpZGVzIGEgY29tcHJlaGVuc2l2ZSBhbmFseXNpcyBvZiB0aGUgbWV0aG9kb2xvZ2llcyBhbmQgZW1waXJpY2FsIGZpbmRpbmdzIGZyb20gdGhlc2UgbW9kZWxzIGluIHRoZWlyIGFwcGxpY2F0aW9ucyBhY3Jvc3MgdGVuIGRpZmZlcmVudCBjb3VudHJpZXMuVGhlIHByZWRpY3RpdmUgYWNjdXJhY2llcyBvZiBkaWZmZXJlbnQgbW9kZWxzIHNlZW0gdG8gYmUgZ2VuZXJhbGx5IGNvbXBhcmFibGUsIGFsdGhvdWdoIGFydGlmaWNpYWxseSBpbnRlbGxpZ2VudCBleHBlcnQgc3lzdGVtIG1vZGVscyBwZXJmb3JtIG1hcmdpbmFsbHkgYmV0dGVyIHRoYW4gc3RhdGlzdGljYWwgYW5kIHRoZW9yZXRpY2FsIG1vZGVscy4gSW5kaXZpZHVhbGx5LCB0aGUgdXNlIG9mIG11bHRpcGxlIGRpc2NyaW1pbmFudCBhbmFseXNpcyAoTURBKSBhbmQgbG9naXQgbW9kZWxzIGRvbWluYXRlcyB0aGUgcmVzZWFyY2guIEdpdmVuIHRoYXQgZmluYW5jaWFsIHJhdGlvcyBoYXZlIGJlZW4gZG9taW5hbnQgaW4gbW9zdCByZXNlYXJjaCB0byBkYXRlLCBpdCBtYXkgYmUgd29ydGh3aGlsZSBpbmNyZWFzaW5nIHRoZSB2YXJpZXR5IG9mIGV4cGxhbmF0b3J5IHZhcmlhYmxlcyB0byBpbmNsdWRlIGNvcnBvcmF0ZSBnb3Zlcm5hbmNlIHN0cnVjdHVyZXMgYW5kIG1hbmFnZW1lbnQgcHJhY3RpY2VzIHdoaWxlIGRldmVsb3BpbmcgdGhlIHJlc2VhcmNoIG1vZGVsLiBTaW1pbGFybHksIGV2aWRlbmNlIGZyb20gcGFzdCByZXNlYXJjaCBzdWdnZXN0cyB0aGF0IHNtYWxsIHNhbXBsZSBzaXplLCBpbiBzdWNoIHN0dWRpZXMsIHNob3VsZCBub3QgaW1wZWRlIGZ1dHVyZSByZXNlYXJjaCBidXQgaXQgbWF5IGxlYWQgcmVzZWFyY2hlcnMgYXdheSBmcm9tIG1ldGhvZG9sb2dpZXMgd2hlcmUgbGFyZ2Ugc2FtcGxlcyBhcmUgY3JpdGljYWxseSBuZWNlc3NhcnkuSXQgaXMgaG9wZWQgdGhhdCB0aGlzIHN0dWR5IHdpbGwgYmUgdGhlIG1vc3QgY29tcHJlaGVuc2l2ZSB0b+KAkGRhdGUgcmV2aWV3IG9mIHRoZSBsaXRlcmF0dXJlIGluIHRoZSBmaWVsZC4gVGhlIHN0dWR5IGFsc28gcHJvdmlkZXMgYSB1bmlxdWUgcmFua2luZyBzeXN0ZW0sIHRoZSBmaXJzdCBldmVyIG9mIGl0cyBraW5kLCB0byBzb2x2ZSB0aGUgcHJvYmxlbSBvZiBtb2RlbCBjaG9pY2UgaW4gZW1waXJpY2FsIGFwcGxpY2F0aW9uIG9mIGJhbmtydXB0Y3kgcHJlZGljdGlvbiBtb2RlbHMuIiwiaXNzdWUiOiIxIiwidm9sdW1lIjoiNiIsImNvbnRhaW5lci10aXRsZS1zaG9ydCI6IiJ9LCJpc1RlbXBvcmFyeSI6ZmFsc2V9XX0="/>
          <w:id w:val="-626085939"/>
          <w:placeholder>
            <w:docPart w:val="C6BAECBFE6FD44D8BDAD68E5E8071507"/>
          </w:placeholder>
        </w:sdtPr>
        <w:sdtContent>
          <w:r w:rsidR="00767856" w:rsidRPr="00767856">
            <w:rPr>
              <w:rFonts w:ascii="Times New Roman" w:hAnsi="Times New Roman" w:cs="Times New Roman"/>
              <w:color w:val="000000"/>
              <w:sz w:val="20"/>
            </w:rPr>
            <w:t>[2], [18]</w:t>
          </w:r>
        </w:sdtContent>
      </w:sdt>
    </w:p>
    <w:p w14:paraId="338E60F2" w14:textId="4D7AA005" w:rsidR="000F3A51" w:rsidRPr="00B87604" w:rsidRDefault="000F3A51" w:rsidP="00B87604">
      <w:pPr>
        <w:spacing w:after="0" w:line="240" w:lineRule="auto"/>
        <w:ind w:firstLine="360"/>
        <w:jc w:val="both"/>
        <w:rPr>
          <w:rFonts w:ascii="Times New Roman" w:hAnsi="Times New Roman" w:cs="Times New Roman"/>
          <w:sz w:val="20"/>
          <w:szCs w:val="20"/>
        </w:rPr>
      </w:pPr>
      <w:r w:rsidRPr="00B87604">
        <w:rPr>
          <w:rFonts w:ascii="Times New Roman" w:hAnsi="Times New Roman" w:cs="Times New Roman"/>
          <w:sz w:val="20"/>
          <w:szCs w:val="20"/>
        </w:rPr>
        <w:t xml:space="preserve">Interested parties, including investors, creditors, employees, suppliers, governments, and management, should be aware of the seriousness of the situation and take appropriate protective or corrective measures. Without </w:t>
      </w:r>
      <w:r w:rsidRPr="00B87604">
        <w:rPr>
          <w:rFonts w:ascii="Times New Roman" w:hAnsi="Times New Roman" w:cs="Times New Roman"/>
          <w:sz w:val="20"/>
          <w:szCs w:val="20"/>
        </w:rPr>
        <w:lastRenderedPageBreak/>
        <w:t>comprehensive restructuring efforts, WIKA's operational sustainability as a sustainably operating entity remains seriously threatened.</w:t>
      </w:r>
      <w:sdt>
        <w:sdtPr>
          <w:rPr>
            <w:rFonts w:ascii="Times New Roman" w:hAnsi="Times New Roman" w:cs="Times New Roman"/>
            <w:color w:val="000000"/>
            <w:sz w:val="20"/>
          </w:rPr>
          <w:tag w:val="MENDELEY_CITATION_v3_eyJjaXRhdGlvbklEIjoiTUVOREVMRVlfQ0lUQVRJT05fZTgxOTYwMDUtZDkzMy00MGFiLWI5OTAtNDBlYzEwMDc4NWE5IiwicHJvcGVydGllcyI6eyJub3RlSW5kZXgiOjB9LCJpc0VkaXRlZCI6ZmFsc2UsIm1hbnVhbE92ZXJyaWRlIjp7ImlzTWFudWFsbHlPdmVycmlkZGVuIjpmYWxzZSwiY2l0ZXByb2NUZXh0IjoiWzddIiwibWFudWFsT3ZlcnJpZGVUZXh0IjoiIn0sImNpdGF0aW9uSXRlbXMiOlt7ImlkIjoiZDcwYjRhZmItOTcyYy0zYjU1LTkxNGQtNTc5OTI0YWYyMjE5IiwiaXRlbURhdGEiOnsidHlwZSI6ImFydGljbGUtam91cm5hbCIsImlkIjoiZDcwYjRhZmItOTcyYy0zYjU1LTkxNGQtNTc5OTI0YWYyMjE5IiwidGl0bGUiOiJGaW5hbmNpYWwgZGlzdHJlc3MgcHJlZGljdGlvbjogVGhlIGNhc2Ugb2YgRnJlbmNoIHNtYWxsIGFuZCBtZWRpdW0tc2l6ZWQgZmlybXMiLCJhdXRob3IiOlt7ImZhbWlseSI6Ik1zZWxtaSIsImdpdmVuIjoiTmFkYSIsInBhcnNlLW5hbWVzIjpmYWxzZSwiZHJvcHBpbmctcGFydGljbGUiOiIiLCJub24tZHJvcHBpbmctcGFydGljbGUiOiIifSx7ImZhbWlseSI6IkxhaGlhbmkiLCJnaXZlbiI6IkFtaW5lIiwicGFyc2UtbmFtZXMiOmZhbHNlLCJkcm9wcGluZy1wYXJ0aWNsZSI6IiIsIm5vbi1kcm9wcGluZy1wYXJ0aWNsZSI6IiJ9LHsiZmFtaWx5IjoiSGFtemEiLCJnaXZlbiI6IlRhaGVyIiwicGFyc2UtbmFtZXMiOmZhbHNlLCJkcm9wcGluZy1wYXJ0aWNsZSI6IiIsIm5vbi1kcm9wcGluZy1wYXJ0aWNsZSI6IiJ9XSwiY29udGFpbmVyLXRpdGxlIjoiSW50ZXJuYXRpb25hbCBSZXZpZXcgb2YgRmluYW5jaWFsIEFuYWx5c2lzIiwiRE9JIjoiaHR0cHM6Ly9kb2kub3JnLzEwLjEwMTYvai5pcmZhLjIwMTcuMDIuMDA0IiwiSVNTTiI6IjEwNTctNTIxOSIsIlVSTCI6Imh0dHBzOi8vd3d3LnNjaWVuY2VkaXJlY3QuY29tL3NjaWVuY2UvYXJ0aWNsZS9waWkvUzEwNTc1MjE5MTczMDAyMzYiLCJpc3N1ZWQiOnsiZGF0ZS1wYXJ0cyI6W1syMDE3XV19LCJwYWdlIjoiNjctODAiLCJhYnN0cmFjdCI6IkZpbmFuY2lhbCBkaXN0cmVzcyBwcmVkaWN0aW9uIGlzIGEgY2VudHJhbCBpc3N1ZSBpbiBlbXBpcmljYWwgZmluYW5jZSB0aGF0IGhhcyBkcmF3biBhIGxvdCBvZiByZXNlYXJjaCBpbnRlcmVzdHMgaW4gdGhlIGxpdGVyYXR1cmUuIFRoaXMgcGFwZXIgYWltcyB0byBwcmVkaWN0IHRoZSBmaW5hbmNpYWwgZGlzdHJlc3Mgb2YgRnJlbmNoIHNtYWxsIGFuZCBtZWRpdW0gZmlybXMgdXNpbmcgTG9naXQgbW9kZWwsIEFydGlmaWNpYWwgTmV1cmFsIE5ldHdvcmtzLCBTdXBwb3J0IFZlY3RvciBNYWNoaW5lIHRlY2huaXF1ZXMsIFBhcnRpYWwgTGVhc3QgU3F1YXJlcywgYW5kIGEgaHlicmlkIG1vZGVsIGludGVncmF0aW5nIFN1cHBvcnQgVmVjdG9yIE1hY2hpbmUgd2l0aCBQYXJ0aWFsIExlYXN0IFNxdWFyZXMuIEVtcGlyaWNhbCByZXN1bHRzIGluZGljYXRlIHRoYXQgZm9yIG9uZSB5ZWFyIHByaW9yIHRvIGZpbmFuY2lhbCBkaXN0cmVzcywgU3VwcG9ydCBWZWN0b3IgTWFjaGluZSBpcyB0aGUgYmVzdCBjbGFzc2lmaWVyIHdpdGggYW4gb3ZlcmFsbCBhY2N1cmFjeSBvZiA4OC41NyUuIE1lYW53aGlsZSwgaW4gdGhlIGNhc2Ugb2YgdHdvIHllYXJzIHByaW9yIHRvIGZpbmFuY2lhbCBkaXN0cmVzcywgdGhlIGh5YnJpZCBtb2RlbCBvdXRwZXJmb3JtcyBTdXBwb3J0IFZlY3RvciBNYWNoaW5lLCBMb2dpdCBtb2RlbCwgUGFydGlhbCBMZWFzdCBTcXVhcmVzLCBhbmRBcnRpZmljaWFsIE5ldXJhbCBOZXR3b3JrcyB3aXRoIGFuIG92ZXJhbGwgYWNjdXJhY3kgb2YgOTQuMjglLiBEaXN0cmVzc2VkIGZpcm1zIGFyZSBmb3VuZCB0byBiZSBzbWFsbGVyLCBtb3JlIGxldmVyYWdlZCBhbmQgd2l0aCBsb3dlciByZXBheW1lbnQgY2FwYWNpdHkuIE1vcmVvdmVyLCB0aGV5IGhhdmUgbG93ZXIgbGlxdWlkaXR5LCBwcm9maXRhYmlsaXR5LCBhbmQgc29sdmVuY3kgcmF0aW9zLiBCZXNpZGVzIHRoZSBhY2FkZW1pYyByZXNlYXJjaCBjb250cmlidXRpb24sIG91ciBmaW5kaW5ncyBjYW4gYmUgdXNlZnVsIGZvciBtYW5hZ2VycywgaW52ZXN0b3JzLCBhbmQgY3JlZGl0b3JzLiBXaXRoIHJlc3BlY3QgdG8gbWFuYWdlcnMsIG91ciBmaW5kaW5ncyBwcm92aWRlIHRoZW0gd2l0aCBlYXJseSB3YXJuaW5ncyBzaWduYWxzIG9mIHBlcmZvcm1hbmNlIGRldGVyaW9yYXRpb24gaW4gb3JkZXIgdG8gdGFrZSBjb3JyZWN0aXZlIGFjdGlvbnMgYW5kIHJlZHVjZSB0aGUgZmluYW5jaWFsIGRpc3RyZXNzIHJpc2suIEZvciBpbnZlc3RvcnMsIHVuZGVyc3RhbmRpbmcgdGhlIG1haW4gZmFjdG9ycyBsZWFkaW5nIHRvIGZpbmFuY2lhbCBkaXN0cmVzcyBhbGxvd3MgdGhlbSB0byBhdm9pZCBpbnZlc3RpbmcgaW4gcmlza3kgZmlybXMuIENyZWRpdG9ycyBzaG91bGQgY29ycmVjdGx5IGV2YWx1YXRlIHRoZSBmaXJtIGZpbmFuY2lhbCBzaXR1YXRpb24gYW5kIGJlIHZpZ2lsYW50IHRvIHNpZ25zIG9mIGltcGVuZGluZyBmaW5hbmNpYWwgZGlzdHJlc3MgdG8gYXZvaWQgY2FwaXRhbCBsb3NzIGFuZCBjb3N0cyByZWxhdGVkIHRvIGNvdW50ZXJwYXJ0IHJpc2suIiwidm9sdW1lIjoiNTAiLCJjb250YWluZXItdGl0bGUtc2hvcnQiOiIifSwiaXNUZW1wb3JhcnkiOmZhbHNlfV19"/>
          <w:id w:val="432562108"/>
          <w:placeholder>
            <w:docPart w:val="C6BAECBFE6FD44D8BDAD68E5E8071507"/>
          </w:placeholder>
        </w:sdtPr>
        <w:sdtContent>
          <w:r w:rsidR="00767856" w:rsidRPr="00767856">
            <w:rPr>
              <w:rFonts w:ascii="Times New Roman" w:hAnsi="Times New Roman" w:cs="Times New Roman"/>
              <w:color w:val="000000"/>
              <w:sz w:val="20"/>
              <w:szCs w:val="20"/>
            </w:rPr>
            <w:t>[7]</w:t>
          </w:r>
        </w:sdtContent>
      </w:sdt>
    </w:p>
    <w:p w14:paraId="5B2A5D9B" w14:textId="460F70E3" w:rsidR="000F3A51" w:rsidRDefault="000F3A51" w:rsidP="00B87604">
      <w:pPr>
        <w:spacing w:after="0" w:line="240" w:lineRule="auto"/>
        <w:ind w:firstLine="360"/>
        <w:jc w:val="both"/>
        <w:rPr>
          <w:rFonts w:ascii="Times New Roman" w:hAnsi="Times New Roman" w:cs="Times New Roman"/>
        </w:rPr>
      </w:pPr>
      <w:r w:rsidRPr="00B87604">
        <w:rPr>
          <w:rFonts w:ascii="Times New Roman" w:hAnsi="Times New Roman" w:cs="Times New Roman"/>
          <w:sz w:val="20"/>
          <w:szCs w:val="20"/>
        </w:rPr>
        <w:t xml:space="preserve">Future research should monitor WIKA's restructuring efforts and their results, compare patterns of financial distress among Indonesian construction companies, validate the predictive accuracy of the Altman Z Score as the situation develops, </w:t>
      </w:r>
      <w:proofErr w:type="spellStart"/>
      <w:r w:rsidRPr="00B87604">
        <w:rPr>
          <w:rFonts w:ascii="Times New Roman" w:hAnsi="Times New Roman" w:cs="Times New Roman"/>
          <w:sz w:val="20"/>
          <w:szCs w:val="20"/>
        </w:rPr>
        <w:t>analyze</w:t>
      </w:r>
      <w:proofErr w:type="spellEnd"/>
      <w:r w:rsidRPr="00B87604">
        <w:rPr>
          <w:rFonts w:ascii="Times New Roman" w:hAnsi="Times New Roman" w:cs="Times New Roman"/>
          <w:sz w:val="20"/>
          <w:szCs w:val="20"/>
        </w:rPr>
        <w:t xml:space="preserve"> the role of government intervention in SOE bankruptcy, and examine industry factors that affect the financial health of the construction sector. </w:t>
      </w:r>
      <w:proofErr w:type="spellStart"/>
      <w:r w:rsidRPr="00B87604">
        <w:rPr>
          <w:rFonts w:ascii="Times New Roman" w:hAnsi="Times New Roman" w:cs="Times New Roman"/>
          <w:sz w:val="20"/>
          <w:szCs w:val="20"/>
        </w:rPr>
        <w:t>T</w:t>
      </w:r>
      <w:r w:rsidR="00767856">
        <w:rPr>
          <w:rFonts w:ascii="Times New Roman" w:hAnsi="Times New Roman" w:cs="Times New Roman"/>
          <w:sz w:val="20"/>
          <w:szCs w:val="20"/>
        </w:rPr>
        <w:t xml:space="preserve"> </w:t>
      </w:r>
      <w:r w:rsidRPr="00B87604">
        <w:rPr>
          <w:rFonts w:ascii="Times New Roman" w:hAnsi="Times New Roman" w:cs="Times New Roman"/>
          <w:sz w:val="20"/>
          <w:szCs w:val="20"/>
        </w:rPr>
        <w:t>his</w:t>
      </w:r>
      <w:proofErr w:type="spellEnd"/>
      <w:r w:rsidRPr="00B87604">
        <w:rPr>
          <w:rFonts w:ascii="Times New Roman" w:hAnsi="Times New Roman" w:cs="Times New Roman"/>
          <w:sz w:val="20"/>
          <w:szCs w:val="20"/>
        </w:rPr>
        <w:t xml:space="preserve"> kind of research will contribute to better bankruptcy prediction models, SOE governance frameworks, and risk management practices in emerging markets.</w:t>
      </w:r>
      <w:sdt>
        <w:sdtPr>
          <w:rPr>
            <w:rFonts w:ascii="Times New Roman" w:hAnsi="Times New Roman" w:cs="Times New Roman"/>
            <w:color w:val="000000"/>
            <w:sz w:val="20"/>
          </w:rPr>
          <w:tag w:val="MENDELEY_CITATION_v3_eyJjaXRhdGlvbklEIjoiTUVOREVMRVlfQ0lUQVRJT05fNzczZDY2MzUtN2Q0OS00MGEyLTk5MGUtOGUwNDZjNzRjNzNjIiwicHJvcGVydGllcyI6eyJub3RlSW5kZXgiOjB9LCJpc0VkaXRlZCI6ZmFsc2UsIm1hbnVhbE92ZXJyaWRlIjp7ImlzTWFudWFsbHlPdmVycmlkZGVuIjpmYWxzZSwiY2l0ZXByb2NUZXh0IjoiWzFdIiwibWFudWFsT3ZlcnJpZGVUZXh0IjoiIn0sImNpdGF0aW9uSXRlbXMiOlt7ImlkIjoiZTZkNGQ1MGEtNmEyOS0zMjk0LTg4NGYtMTNhM2ZlNDMwMGFlIiwiaXRlbURhdGEiOnsidHlwZSI6ImFydGljbGUtam91cm5hbCIsImlkIjoiZTZkNGQ1MGEtNmEyOS0zMjk0LTg4NGYtMTNhM2ZlNDMwMGFlIiwidGl0bGUiOiJUaGUgRGV0ZXJtaW5hbnQgb2YgRmluYW5jaWFsIERpc3RyZXNzIG9uIEluZG9uZXNpYW4gRmFtaWx5IEZpcm0iLCJhdXRob3IiOlt7ImZhbWlseSI6IktyaXN0YW50aSIsImdpdmVuIjoiRmFyaWRhIFRpdGlrIiwicGFyc2UtbmFtZXMiOmZhbHNlLCJkcm9wcGluZy1wYXJ0aWNsZSI6IiIsIm5vbi1kcm9wcGluZy1wYXJ0aWNsZSI6IiJ9LHsiZmFtaWx5IjoiUmFoYXl1IiwiZ2l2ZW4iOiJTcmkiLCJwYXJzZS1uYW1lcyI6ZmFsc2UsImRyb3BwaW5nLXBhcnRpY2xlIjoiIiwibm9uLWRyb3BwaW5nLXBhcnRpY2xlIjoiIn0seyJmYW1pbHkiOiJIdWRhIiwiZ2l2ZW4iOiJBa2htYWQgTnVydWwiLCJwYXJzZS1uYW1lcyI6ZmFsc2UsImRyb3BwaW5nLXBhcnRpY2xlIjoiIiwibm9uLWRyb3BwaW5nLXBhcnRpY2xlIjoiIn1dLCJjb250YWluZXItdGl0bGUiOiJQcm9jZWRpYSAtIFNvY2lhbCBhbmQgQmVoYXZpb3JhbCBTY2llbmNlcyIsImNvbnRhaW5lci10aXRsZS1zaG9ydCI6IlByb2NlZGlhIFNvYy4gQmVoYXYuIFNjaS4iLCJET0kiOiJodHRwczovL2RvaS5vcmcvMTAuMTAxNi9qLnNic3Byby4yMDE2LjA1LjAxOCIsIklTU04iOiIxODc3LTA0MjgiLCJVUkwiOiJodHRwczovL3d3dy5zY2llbmNlZGlyZWN0LmNvbS9zY2llbmNlL2FydGljbGUvcGlpL1MxODc3MDQyODE2MzAwNzg3IiwiaXNzdWVkIjp7ImRhdGUtcGFydHMiOltbMjAxNl1dfSwicGFnZSI6IjQ0MC00NDciLCJhYnN0cmFjdCI6IlRoaXMgcGFwZXIgYWltcyB0byBmaW5kIHRoZSBpbmZsdWVuY2Ugb2YgdGhlIGNvcnBvcmF0ZSBnb3Zlcm5hbmNlIGFuZCBmaW5hbmNpYWwgcmF0aW9zIG9uIHRoZSBwcm9iYWJpbGl0eSBvZiBmaW5hbmNpYWxseSBkaXN0cmVzc2VkIGZhbWlseSBmaXJtcyBpbiBJbmRvbmVzaWEgdGhhdCBhcmUgbGlzdGVkIGluIEluZG9uZXNpYSBTdG9jayBFeGNoYW5nZSBpbiB0aGUgcGVyaW9kIG9mIDIwMDgg4oCTIDIwMTMuIFRoZXJlIGlzIGEgcGVyZm9ybWFuY2UgZGlmZmVyZW5jZSBiZXR3ZWVuIGZhbWlseSBmaXJtcyBhbmQgbm9uLWZhbWlseSBmaXJtcyBpbiBJbmRvbmVzaWEsIGJ1dCB0aGVyZSBpcyBubyByaXNrIGRpZmZlcmVuY2UgYmV0d2VlbiBib3RoIG9mIHRoZW0uIFRoZSBsb2dpc3RpYyByZWdyZXNzaW9uIHNob3dlZCB0aGF0IHRoZSBhZG9wdGlvbiBvZiBjb3Jwb3JhdGUgZ292ZXJuYW5jZSBjYW4gYm9vc3QgY29tcGFueSdzIGZpbmFuY2lhbCBwZXJmb3JtYW5jZSBhbmQgYWxsb3cgdGhlbSB0byBhdm9pZCBmaW5hbmNpYWwgZGlzdHJlc3MuIFRoaXMgc3R1ZHkgYWxzbyBzaG93ZWQgdGhhdCBjb25zZXJ2YXRpdmUgY2FwaXRhbCBzdHJ1Y3R1cmUgaXMgbm90IGFkb3B0ZWQgYnkgdGhlIEluZG9uZXNpYW4gZmFtaWx5IGZpcm0uIiwidm9sdW1lIjoiMjE5In0sImlzVGVtcG9yYXJ5IjpmYWxzZX1dfQ=="/>
          <w:id w:val="982817303"/>
          <w:placeholder>
            <w:docPart w:val="C6BAECBFE6FD44D8BDAD68E5E8071507"/>
          </w:placeholder>
        </w:sdtPr>
        <w:sdtContent>
          <w:r w:rsidR="00767856" w:rsidRPr="00767856">
            <w:rPr>
              <w:rFonts w:ascii="Times New Roman" w:hAnsi="Times New Roman" w:cs="Times New Roman"/>
              <w:color w:val="000000"/>
              <w:sz w:val="20"/>
              <w:szCs w:val="20"/>
            </w:rPr>
            <w:t>[1]</w:t>
          </w:r>
        </w:sdtContent>
      </w:sdt>
    </w:p>
    <w:p w14:paraId="0B8BF105" w14:textId="77777777" w:rsidR="0059498D" w:rsidRPr="00B87604" w:rsidRDefault="0059498D" w:rsidP="00B87604">
      <w:pPr>
        <w:spacing w:after="0" w:line="240" w:lineRule="auto"/>
        <w:ind w:firstLine="360"/>
        <w:jc w:val="both"/>
        <w:rPr>
          <w:rFonts w:ascii="Times New Roman" w:hAnsi="Times New Roman" w:cs="Times New Roman"/>
        </w:rPr>
      </w:pPr>
    </w:p>
    <w:p w14:paraId="7B60A4A8" w14:textId="2202553B" w:rsidR="000F3A51" w:rsidRDefault="000F3A51" w:rsidP="00B87604">
      <w:pPr>
        <w:spacing w:after="0" w:line="240" w:lineRule="auto"/>
        <w:jc w:val="both"/>
        <w:rPr>
          <w:rFonts w:ascii="Times New Roman" w:hAnsi="Times New Roman" w:cs="Times New Roman"/>
          <w:b/>
          <w:bCs/>
          <w:sz w:val="23"/>
          <w:szCs w:val="23"/>
        </w:rPr>
      </w:pPr>
      <w:r w:rsidRPr="0059498D">
        <w:rPr>
          <w:rFonts w:ascii="Times New Roman" w:hAnsi="Times New Roman" w:cs="Times New Roman"/>
          <w:b/>
          <w:bCs/>
          <w:sz w:val="23"/>
          <w:szCs w:val="23"/>
        </w:rPr>
        <w:t>REFERENCES</w:t>
      </w:r>
    </w:p>
    <w:p w14:paraId="20FF1638" w14:textId="77777777" w:rsidR="0059498D" w:rsidRDefault="0059498D" w:rsidP="00B87604">
      <w:pPr>
        <w:spacing w:after="0" w:line="240" w:lineRule="auto"/>
        <w:jc w:val="both"/>
        <w:rPr>
          <w:rFonts w:ascii="Times New Roman" w:hAnsi="Times New Roman" w:cs="Times New Roman"/>
          <w:b/>
          <w:bCs/>
          <w:sz w:val="23"/>
          <w:szCs w:val="23"/>
        </w:rPr>
      </w:pPr>
    </w:p>
    <w:sdt>
      <w:sdtPr>
        <w:rPr>
          <w:rFonts w:ascii="Times New Roman" w:hAnsi="Times New Roman" w:cs="Times New Roman"/>
          <w:color w:val="000000"/>
          <w:sz w:val="20"/>
          <w:szCs w:val="20"/>
        </w:rPr>
        <w:tag w:val="MENDELEY_BIBLIOGRAPHY"/>
        <w:id w:val="-1202009180"/>
        <w:placeholder>
          <w:docPart w:val="2CE20B44E3B644A387A89BA1B1AFF9CA"/>
        </w:placeholder>
      </w:sdtPr>
      <w:sdtContent>
        <w:p w14:paraId="047F8FAE" w14:textId="77777777" w:rsidR="0034624F" w:rsidRPr="0034624F" w:rsidRDefault="0034624F" w:rsidP="0034624F">
          <w:pPr>
            <w:autoSpaceDE w:val="0"/>
            <w:autoSpaceDN w:val="0"/>
            <w:spacing w:after="120" w:line="240" w:lineRule="auto"/>
            <w:ind w:left="482" w:hanging="482"/>
            <w:jc w:val="both"/>
            <w:rPr>
              <w:rFonts w:ascii="Times New Roman" w:hAnsi="Times New Roman" w:cs="Times New Roman"/>
              <w:color w:val="000000"/>
              <w:sz w:val="20"/>
            </w:rPr>
          </w:pPr>
          <w:r w:rsidRPr="0034624F">
            <w:rPr>
              <w:rFonts w:ascii="Times New Roman" w:hAnsi="Times New Roman" w:cs="Times New Roman"/>
              <w:color w:val="000000"/>
              <w:sz w:val="20"/>
            </w:rPr>
            <w:t>[1]</w:t>
          </w:r>
          <w:r w:rsidRPr="0034624F">
            <w:rPr>
              <w:rFonts w:ascii="Times New Roman" w:hAnsi="Times New Roman" w:cs="Times New Roman"/>
              <w:color w:val="000000"/>
              <w:sz w:val="20"/>
            </w:rPr>
            <w:tab/>
          </w:r>
          <w:proofErr w:type="spellStart"/>
          <w:r w:rsidRPr="0034624F">
            <w:rPr>
              <w:rFonts w:ascii="Times New Roman" w:hAnsi="Times New Roman" w:cs="Times New Roman"/>
              <w:color w:val="000000"/>
              <w:sz w:val="20"/>
            </w:rPr>
            <w:t>Kristanti</w:t>
          </w:r>
          <w:proofErr w:type="spellEnd"/>
          <w:r w:rsidRPr="0034624F">
            <w:rPr>
              <w:rFonts w:ascii="Times New Roman" w:hAnsi="Times New Roman" w:cs="Times New Roman"/>
              <w:color w:val="000000"/>
              <w:sz w:val="20"/>
            </w:rPr>
            <w:t xml:space="preserve">, F.T., Rahayu, S., &amp; Huda, An (2016). Determinants of Financial Difficulties in Indonesian Family Companies. </w:t>
          </w:r>
          <w:proofErr w:type="spellStart"/>
          <w:r w:rsidRPr="0034624F">
            <w:rPr>
              <w:rFonts w:ascii="Times New Roman" w:hAnsi="Times New Roman" w:cs="Times New Roman"/>
              <w:i/>
              <w:iCs/>
              <w:color w:val="000000"/>
              <w:sz w:val="20"/>
            </w:rPr>
            <w:t>Produria</w:t>
          </w:r>
          <w:proofErr w:type="spellEnd"/>
          <w:r w:rsidRPr="0034624F">
            <w:rPr>
              <w:rFonts w:ascii="Times New Roman" w:hAnsi="Times New Roman" w:cs="Times New Roman"/>
              <w:i/>
              <w:iCs/>
              <w:color w:val="000000"/>
              <w:sz w:val="20"/>
            </w:rPr>
            <w:t xml:space="preserve"> - Social and </w:t>
          </w:r>
          <w:proofErr w:type="spellStart"/>
          <w:r w:rsidRPr="0034624F">
            <w:rPr>
              <w:rFonts w:ascii="Times New Roman" w:hAnsi="Times New Roman" w:cs="Times New Roman"/>
              <w:i/>
              <w:iCs/>
              <w:color w:val="000000"/>
              <w:sz w:val="20"/>
            </w:rPr>
            <w:t>Behavioral</w:t>
          </w:r>
          <w:proofErr w:type="spellEnd"/>
          <w:r w:rsidRPr="0034624F">
            <w:rPr>
              <w:rFonts w:ascii="Times New Roman" w:hAnsi="Times New Roman" w:cs="Times New Roman"/>
              <w:i/>
              <w:iCs/>
              <w:color w:val="000000"/>
              <w:sz w:val="20"/>
            </w:rPr>
            <w:t xml:space="preserve"> Sciences</w:t>
          </w:r>
          <w:r w:rsidRPr="0034624F">
            <w:rPr>
              <w:rFonts w:ascii="Times New Roman" w:hAnsi="Times New Roman" w:cs="Times New Roman"/>
              <w:color w:val="000000"/>
              <w:sz w:val="20"/>
            </w:rPr>
            <w:t xml:space="preserve">, </w:t>
          </w:r>
          <w:r w:rsidRPr="0034624F">
            <w:rPr>
              <w:rFonts w:ascii="Times New Roman" w:hAnsi="Times New Roman" w:cs="Times New Roman"/>
              <w:i/>
              <w:iCs/>
              <w:color w:val="000000"/>
              <w:sz w:val="20"/>
            </w:rPr>
            <w:t>219</w:t>
          </w:r>
          <w:r w:rsidRPr="0034624F">
            <w:rPr>
              <w:rFonts w:ascii="Times New Roman" w:hAnsi="Times New Roman" w:cs="Times New Roman"/>
              <w:color w:val="000000"/>
              <w:sz w:val="20"/>
            </w:rPr>
            <w:t>, 440–447. https://doi.org/https://doi.org/10.1016/j.sbspro.2016.05.018</w:t>
          </w:r>
        </w:p>
        <w:p w14:paraId="3F7CC69C" w14:textId="77777777" w:rsidR="0034624F" w:rsidRPr="0034624F" w:rsidRDefault="0034624F" w:rsidP="0034624F">
          <w:pPr>
            <w:autoSpaceDE w:val="0"/>
            <w:autoSpaceDN w:val="0"/>
            <w:spacing w:after="120" w:line="240" w:lineRule="auto"/>
            <w:ind w:left="482" w:hanging="482"/>
            <w:jc w:val="both"/>
            <w:rPr>
              <w:rFonts w:ascii="Times New Roman" w:hAnsi="Times New Roman" w:cs="Times New Roman"/>
              <w:color w:val="000000"/>
              <w:sz w:val="20"/>
              <w:szCs w:val="24"/>
            </w:rPr>
          </w:pPr>
          <w:r w:rsidRPr="0034624F">
            <w:rPr>
              <w:rFonts w:ascii="Times New Roman" w:hAnsi="Times New Roman" w:cs="Times New Roman"/>
              <w:color w:val="000000"/>
              <w:sz w:val="20"/>
              <w:szCs w:val="20"/>
              <w:lang w:val="nn-NO"/>
            </w:rPr>
            <w:t>[2]</w:t>
          </w:r>
          <w:r w:rsidRPr="0034624F">
            <w:rPr>
              <w:rFonts w:ascii="Times New Roman" w:hAnsi="Times New Roman" w:cs="Times New Roman"/>
              <w:color w:val="000000"/>
              <w:sz w:val="20"/>
              <w:szCs w:val="20"/>
              <w:lang w:val="nn-NO"/>
            </w:rPr>
            <w:tab/>
          </w:r>
          <w:r w:rsidRPr="0034624F">
            <w:rPr>
              <w:rFonts w:ascii="Times New Roman" w:hAnsi="Times New Roman" w:cs="Times New Roman"/>
              <w:color w:val="000000"/>
              <w:sz w:val="20"/>
              <w:lang w:val="nn-NO"/>
            </w:rPr>
            <w:t xml:space="preserve">Adnan Aziz, M., &amp; Dar, H.A. (2006). </w:t>
          </w:r>
          <w:r w:rsidRPr="0034624F">
            <w:rPr>
              <w:rFonts w:ascii="Times New Roman" w:hAnsi="Times New Roman" w:cs="Times New Roman"/>
              <w:color w:val="000000"/>
              <w:sz w:val="20"/>
            </w:rPr>
            <w:t xml:space="preserve">Predicting corporate bankruptcy: where do we stand? </w:t>
          </w:r>
          <w:r w:rsidRPr="0034624F">
            <w:rPr>
              <w:rFonts w:ascii="Times New Roman" w:hAnsi="Times New Roman" w:cs="Times New Roman"/>
              <w:i/>
              <w:iCs/>
              <w:color w:val="000000"/>
              <w:sz w:val="20"/>
            </w:rPr>
            <w:t>Corporate Governance</w:t>
          </w:r>
          <w:r w:rsidRPr="0034624F">
            <w:rPr>
              <w:rFonts w:ascii="Times New Roman" w:hAnsi="Times New Roman" w:cs="Times New Roman"/>
              <w:color w:val="000000"/>
              <w:sz w:val="20"/>
            </w:rPr>
            <w:t xml:space="preserve">, </w:t>
          </w:r>
          <w:r w:rsidRPr="0034624F">
            <w:rPr>
              <w:rFonts w:ascii="Times New Roman" w:hAnsi="Times New Roman" w:cs="Times New Roman"/>
              <w:i/>
              <w:iCs/>
              <w:color w:val="000000"/>
              <w:sz w:val="20"/>
            </w:rPr>
            <w:t>6</w:t>
          </w:r>
          <w:r w:rsidRPr="0034624F">
            <w:rPr>
              <w:rFonts w:ascii="Times New Roman" w:hAnsi="Times New Roman" w:cs="Times New Roman"/>
              <w:color w:val="000000"/>
              <w:sz w:val="20"/>
            </w:rPr>
            <w:t>(1), 18–33. https://doi.org/10.1108/14720700610649436</w:t>
          </w:r>
        </w:p>
        <w:p w14:paraId="1EDE7468" w14:textId="77777777" w:rsidR="0034624F" w:rsidRPr="0034624F" w:rsidRDefault="0034624F" w:rsidP="0034624F">
          <w:pPr>
            <w:autoSpaceDE w:val="0"/>
            <w:autoSpaceDN w:val="0"/>
            <w:spacing w:after="120" w:line="240" w:lineRule="auto"/>
            <w:ind w:left="482" w:hanging="482"/>
            <w:jc w:val="both"/>
            <w:rPr>
              <w:rFonts w:ascii="Times New Roman" w:hAnsi="Times New Roman" w:cs="Times New Roman"/>
              <w:color w:val="000000"/>
              <w:sz w:val="20"/>
            </w:rPr>
          </w:pPr>
          <w:r w:rsidRPr="0034624F">
            <w:rPr>
              <w:rFonts w:ascii="Times New Roman" w:hAnsi="Times New Roman" w:cs="Times New Roman"/>
              <w:color w:val="000000"/>
              <w:sz w:val="20"/>
            </w:rPr>
            <w:t>[3]</w:t>
          </w:r>
          <w:r w:rsidRPr="0034624F">
            <w:rPr>
              <w:rFonts w:ascii="Times New Roman" w:hAnsi="Times New Roman" w:cs="Times New Roman"/>
              <w:color w:val="000000"/>
              <w:sz w:val="20"/>
            </w:rPr>
            <w:tab/>
            <w:t xml:space="preserve">Platt, H., &amp; Platt, M. (2002). Predicting a company's financial distress: A selection-based sample bias reflection. </w:t>
          </w:r>
          <w:r w:rsidRPr="0034624F">
            <w:rPr>
              <w:rFonts w:ascii="Times New Roman" w:hAnsi="Times New Roman" w:cs="Times New Roman"/>
              <w:i/>
              <w:iCs/>
              <w:color w:val="000000"/>
              <w:sz w:val="20"/>
            </w:rPr>
            <w:t>Journal of Economics and Finance</w:t>
          </w:r>
          <w:r w:rsidRPr="0034624F">
            <w:rPr>
              <w:rFonts w:ascii="Times New Roman" w:hAnsi="Times New Roman" w:cs="Times New Roman"/>
              <w:color w:val="000000"/>
              <w:sz w:val="20"/>
            </w:rPr>
            <w:t xml:space="preserve">, </w:t>
          </w:r>
          <w:r w:rsidRPr="0034624F">
            <w:rPr>
              <w:rFonts w:ascii="Times New Roman" w:hAnsi="Times New Roman" w:cs="Times New Roman"/>
              <w:i/>
              <w:iCs/>
              <w:color w:val="000000"/>
              <w:sz w:val="20"/>
            </w:rPr>
            <w:t>26</w:t>
          </w:r>
          <w:r w:rsidRPr="0034624F">
            <w:rPr>
              <w:rFonts w:ascii="Times New Roman" w:hAnsi="Times New Roman" w:cs="Times New Roman"/>
              <w:color w:val="000000"/>
              <w:sz w:val="20"/>
            </w:rPr>
            <w:t>, 184–199. https://doi.org/10.1007/BF02755985</w:t>
          </w:r>
        </w:p>
        <w:p w14:paraId="47835D6D" w14:textId="77777777" w:rsidR="0034624F" w:rsidRPr="0034624F" w:rsidRDefault="0034624F" w:rsidP="0034624F">
          <w:pPr>
            <w:autoSpaceDE w:val="0"/>
            <w:autoSpaceDN w:val="0"/>
            <w:spacing w:after="120" w:line="240" w:lineRule="auto"/>
            <w:ind w:left="482" w:hanging="482"/>
            <w:jc w:val="both"/>
            <w:rPr>
              <w:rFonts w:ascii="Times New Roman" w:hAnsi="Times New Roman" w:cs="Times New Roman"/>
              <w:color w:val="000000"/>
              <w:sz w:val="20"/>
            </w:rPr>
          </w:pPr>
          <w:r w:rsidRPr="0034624F">
            <w:rPr>
              <w:rFonts w:ascii="Times New Roman" w:hAnsi="Times New Roman" w:cs="Times New Roman"/>
              <w:color w:val="000000"/>
              <w:sz w:val="20"/>
            </w:rPr>
            <w:t>[4]</w:t>
          </w:r>
          <w:r w:rsidRPr="0034624F">
            <w:rPr>
              <w:rFonts w:ascii="Times New Roman" w:hAnsi="Times New Roman" w:cs="Times New Roman"/>
              <w:color w:val="000000"/>
              <w:sz w:val="20"/>
            </w:rPr>
            <w:tab/>
            <w:t xml:space="preserve">Altman, E. I. (1968). FINANCIAL RATIOS, DISCRIMINATORY ANALYSIS, AND PREDICTIONS OF CORPORATE BANKRUPTCY. </w:t>
          </w:r>
          <w:r w:rsidRPr="0034624F">
            <w:rPr>
              <w:rFonts w:ascii="Times New Roman" w:hAnsi="Times New Roman" w:cs="Times New Roman"/>
              <w:i/>
              <w:iCs/>
              <w:color w:val="000000"/>
              <w:sz w:val="20"/>
            </w:rPr>
            <w:t>Journal of Finance</w:t>
          </w:r>
          <w:r w:rsidRPr="0034624F">
            <w:rPr>
              <w:rFonts w:ascii="Times New Roman" w:hAnsi="Times New Roman" w:cs="Times New Roman"/>
              <w:color w:val="000000"/>
              <w:sz w:val="20"/>
            </w:rPr>
            <w:t xml:space="preserve">, </w:t>
          </w:r>
          <w:r w:rsidRPr="0034624F">
            <w:rPr>
              <w:rFonts w:ascii="Times New Roman" w:hAnsi="Times New Roman" w:cs="Times New Roman"/>
              <w:i/>
              <w:iCs/>
              <w:color w:val="000000"/>
              <w:sz w:val="20"/>
            </w:rPr>
            <w:t>23</w:t>
          </w:r>
          <w:r w:rsidRPr="0034624F">
            <w:rPr>
              <w:rFonts w:ascii="Times New Roman" w:hAnsi="Times New Roman" w:cs="Times New Roman"/>
              <w:color w:val="000000"/>
              <w:sz w:val="20"/>
            </w:rPr>
            <w:t>(4), 589–609. https://doi.org/https://doi.org/10.1111/j.1540-6261.1968.tb00843.x</w:t>
          </w:r>
        </w:p>
        <w:p w14:paraId="1040B352" w14:textId="77777777" w:rsidR="0034624F" w:rsidRPr="0034624F" w:rsidRDefault="0034624F" w:rsidP="0034624F">
          <w:pPr>
            <w:autoSpaceDE w:val="0"/>
            <w:autoSpaceDN w:val="0"/>
            <w:spacing w:after="120" w:line="240" w:lineRule="auto"/>
            <w:ind w:left="482" w:hanging="482"/>
            <w:jc w:val="both"/>
            <w:rPr>
              <w:rFonts w:ascii="Times New Roman" w:hAnsi="Times New Roman" w:cs="Times New Roman"/>
              <w:color w:val="000000"/>
              <w:sz w:val="20"/>
            </w:rPr>
          </w:pPr>
          <w:r w:rsidRPr="0034624F">
            <w:rPr>
              <w:rFonts w:ascii="Times New Roman" w:hAnsi="Times New Roman" w:cs="Times New Roman"/>
              <w:color w:val="000000"/>
              <w:sz w:val="20"/>
              <w:lang w:val="sv-SE"/>
            </w:rPr>
            <w:t>[5]</w:t>
          </w:r>
          <w:r w:rsidRPr="0034624F">
            <w:rPr>
              <w:rFonts w:ascii="Times New Roman" w:hAnsi="Times New Roman" w:cs="Times New Roman"/>
              <w:color w:val="000000"/>
              <w:sz w:val="20"/>
              <w:lang w:val="sv-SE"/>
            </w:rPr>
            <w:tab/>
            <w:t xml:space="preserve">Altman, E. I., Iwanicz-Drozdowska, M., Laitinen, E. K., &amp; Suvas, A. (2017). </w:t>
          </w:r>
          <w:r w:rsidRPr="0034624F">
            <w:rPr>
              <w:rFonts w:ascii="Times New Roman" w:hAnsi="Times New Roman" w:cs="Times New Roman"/>
              <w:color w:val="000000"/>
              <w:sz w:val="20"/>
            </w:rPr>
            <w:t xml:space="preserve">Prediction of Financial Distress in an International Context: An Empirical Review and Analysis of the Z-Score Altman Model. </w:t>
          </w:r>
          <w:r w:rsidRPr="0034624F">
            <w:rPr>
              <w:rFonts w:ascii="Times New Roman" w:hAnsi="Times New Roman" w:cs="Times New Roman"/>
              <w:i/>
              <w:iCs/>
              <w:color w:val="000000"/>
              <w:sz w:val="20"/>
            </w:rPr>
            <w:t>International Journal of Financial Management &amp; Accounting</w:t>
          </w:r>
          <w:r w:rsidRPr="0034624F">
            <w:rPr>
              <w:rFonts w:ascii="Times New Roman" w:hAnsi="Times New Roman" w:cs="Times New Roman"/>
              <w:color w:val="000000"/>
              <w:sz w:val="20"/>
            </w:rPr>
            <w:t xml:space="preserve">, </w:t>
          </w:r>
          <w:r w:rsidRPr="0034624F">
            <w:rPr>
              <w:rFonts w:ascii="Times New Roman" w:hAnsi="Times New Roman" w:cs="Times New Roman"/>
              <w:i/>
              <w:iCs/>
              <w:color w:val="000000"/>
              <w:sz w:val="20"/>
            </w:rPr>
            <w:t>28</w:t>
          </w:r>
          <w:r w:rsidRPr="0034624F">
            <w:rPr>
              <w:rFonts w:ascii="Times New Roman" w:hAnsi="Times New Roman" w:cs="Times New Roman"/>
              <w:color w:val="000000"/>
              <w:sz w:val="20"/>
            </w:rPr>
            <w:t>(2), 131–171. https://doi.org/https://doi.org/10.1111/jifm.12053</w:t>
          </w:r>
        </w:p>
        <w:p w14:paraId="450A56AE" w14:textId="77777777" w:rsidR="0034624F" w:rsidRPr="0034624F" w:rsidRDefault="0034624F" w:rsidP="0034624F">
          <w:pPr>
            <w:autoSpaceDE w:val="0"/>
            <w:autoSpaceDN w:val="0"/>
            <w:spacing w:after="120" w:line="240" w:lineRule="auto"/>
            <w:ind w:left="482" w:hanging="482"/>
            <w:jc w:val="both"/>
            <w:rPr>
              <w:rFonts w:ascii="Times New Roman" w:hAnsi="Times New Roman" w:cs="Times New Roman"/>
              <w:color w:val="000000"/>
              <w:sz w:val="20"/>
            </w:rPr>
          </w:pPr>
          <w:r w:rsidRPr="0034624F">
            <w:rPr>
              <w:rFonts w:ascii="Times New Roman" w:hAnsi="Times New Roman" w:cs="Times New Roman"/>
              <w:color w:val="000000"/>
              <w:sz w:val="20"/>
            </w:rPr>
            <w:t>[6]</w:t>
          </w:r>
          <w:r w:rsidRPr="0034624F">
            <w:rPr>
              <w:rFonts w:ascii="Times New Roman" w:hAnsi="Times New Roman" w:cs="Times New Roman"/>
              <w:color w:val="000000"/>
              <w:sz w:val="20"/>
            </w:rPr>
            <w:tab/>
          </w:r>
          <w:proofErr w:type="spellStart"/>
          <w:r w:rsidRPr="0034624F">
            <w:rPr>
              <w:rFonts w:ascii="Times New Roman" w:hAnsi="Times New Roman" w:cs="Times New Roman"/>
              <w:color w:val="000000"/>
              <w:sz w:val="20"/>
            </w:rPr>
            <w:t>Pranowo</w:t>
          </w:r>
          <w:proofErr w:type="spellEnd"/>
          <w:r w:rsidRPr="0034624F">
            <w:rPr>
              <w:rFonts w:ascii="Times New Roman" w:hAnsi="Times New Roman" w:cs="Times New Roman"/>
              <w:color w:val="000000"/>
              <w:sz w:val="20"/>
            </w:rPr>
            <w:t xml:space="preserve">, K., </w:t>
          </w:r>
          <w:proofErr w:type="spellStart"/>
          <w:r w:rsidRPr="0034624F">
            <w:rPr>
              <w:rFonts w:ascii="Times New Roman" w:hAnsi="Times New Roman" w:cs="Times New Roman"/>
              <w:color w:val="000000"/>
              <w:sz w:val="20"/>
            </w:rPr>
            <w:t>Achsani</w:t>
          </w:r>
          <w:proofErr w:type="spellEnd"/>
          <w:r w:rsidRPr="0034624F">
            <w:rPr>
              <w:rFonts w:ascii="Times New Roman" w:hAnsi="Times New Roman" w:cs="Times New Roman"/>
              <w:color w:val="000000"/>
              <w:sz w:val="20"/>
            </w:rPr>
            <w:t xml:space="preserve">, N., </w:t>
          </w:r>
          <w:proofErr w:type="spellStart"/>
          <w:r w:rsidRPr="0034624F">
            <w:rPr>
              <w:rFonts w:ascii="Times New Roman" w:hAnsi="Times New Roman" w:cs="Times New Roman"/>
              <w:color w:val="000000"/>
              <w:sz w:val="20"/>
            </w:rPr>
            <w:t>Manurung</w:t>
          </w:r>
          <w:proofErr w:type="spellEnd"/>
          <w:r w:rsidRPr="0034624F">
            <w:rPr>
              <w:rFonts w:ascii="Times New Roman" w:hAnsi="Times New Roman" w:cs="Times New Roman"/>
              <w:color w:val="000000"/>
              <w:sz w:val="20"/>
            </w:rPr>
            <w:t xml:space="preserve">, A.H., &amp; </w:t>
          </w:r>
          <w:proofErr w:type="spellStart"/>
          <w:r w:rsidRPr="0034624F">
            <w:rPr>
              <w:rFonts w:ascii="Times New Roman" w:hAnsi="Times New Roman" w:cs="Times New Roman"/>
              <w:color w:val="000000"/>
              <w:sz w:val="20"/>
            </w:rPr>
            <w:t>Nuryartono</w:t>
          </w:r>
          <w:proofErr w:type="spellEnd"/>
          <w:r w:rsidRPr="0034624F">
            <w:rPr>
              <w:rFonts w:ascii="Times New Roman" w:hAnsi="Times New Roman" w:cs="Times New Roman"/>
              <w:color w:val="000000"/>
              <w:sz w:val="20"/>
            </w:rPr>
            <w:t xml:space="preserve">, N. (2010). Dynamics of Corporate Financial Difficulties in Emerging Market Economies: Empirical Evidence from the Indonesia Stock Exchange 2004-2008. </w:t>
          </w:r>
          <w:r w:rsidRPr="0034624F">
            <w:rPr>
              <w:rFonts w:ascii="Times New Roman" w:hAnsi="Times New Roman" w:cs="Times New Roman"/>
              <w:i/>
              <w:iCs/>
              <w:color w:val="000000"/>
              <w:sz w:val="20"/>
            </w:rPr>
            <w:t>European Journal of Social Sciences – Volume Number European Journal of Social Sciences – Volume Number</w:t>
          </w:r>
          <w:r w:rsidRPr="0034624F">
            <w:rPr>
              <w:rFonts w:ascii="Times New Roman" w:hAnsi="Times New Roman" w:cs="Times New Roman"/>
              <w:color w:val="000000"/>
              <w:sz w:val="20"/>
            </w:rPr>
            <w:t xml:space="preserve">, </w:t>
          </w:r>
          <w:r w:rsidRPr="0034624F">
            <w:rPr>
              <w:rFonts w:ascii="Times New Roman" w:hAnsi="Times New Roman" w:cs="Times New Roman"/>
              <w:i/>
              <w:iCs/>
              <w:color w:val="000000"/>
              <w:sz w:val="20"/>
            </w:rPr>
            <w:t>16</w:t>
          </w:r>
          <w:r w:rsidRPr="0034624F">
            <w:rPr>
              <w:rFonts w:ascii="Times New Roman" w:hAnsi="Times New Roman" w:cs="Times New Roman"/>
              <w:color w:val="000000"/>
              <w:sz w:val="20"/>
            </w:rPr>
            <w:t>.</w:t>
          </w:r>
        </w:p>
        <w:p w14:paraId="2DD965E4" w14:textId="77777777" w:rsidR="0034624F" w:rsidRPr="0034624F" w:rsidRDefault="0034624F" w:rsidP="0034624F">
          <w:pPr>
            <w:autoSpaceDE w:val="0"/>
            <w:autoSpaceDN w:val="0"/>
            <w:spacing w:after="120" w:line="240" w:lineRule="auto"/>
            <w:ind w:left="482" w:hanging="482"/>
            <w:jc w:val="both"/>
            <w:rPr>
              <w:rFonts w:ascii="Times New Roman" w:hAnsi="Times New Roman" w:cs="Times New Roman"/>
              <w:color w:val="000000"/>
              <w:sz w:val="20"/>
            </w:rPr>
          </w:pPr>
          <w:r w:rsidRPr="0034624F">
            <w:rPr>
              <w:rFonts w:ascii="Times New Roman" w:hAnsi="Times New Roman" w:cs="Times New Roman"/>
              <w:color w:val="000000"/>
              <w:sz w:val="20"/>
            </w:rPr>
            <w:t>[7]</w:t>
          </w:r>
          <w:r w:rsidRPr="0034624F">
            <w:rPr>
              <w:rFonts w:ascii="Times New Roman" w:hAnsi="Times New Roman" w:cs="Times New Roman"/>
              <w:color w:val="000000"/>
              <w:sz w:val="20"/>
            </w:rPr>
            <w:tab/>
          </w:r>
          <w:proofErr w:type="spellStart"/>
          <w:r w:rsidRPr="0034624F">
            <w:rPr>
              <w:rFonts w:ascii="Times New Roman" w:hAnsi="Times New Roman" w:cs="Times New Roman"/>
              <w:color w:val="000000"/>
              <w:sz w:val="20"/>
            </w:rPr>
            <w:t>Mselmi</w:t>
          </w:r>
          <w:proofErr w:type="spellEnd"/>
          <w:r w:rsidRPr="0034624F">
            <w:rPr>
              <w:rFonts w:ascii="Times New Roman" w:hAnsi="Times New Roman" w:cs="Times New Roman"/>
              <w:color w:val="000000"/>
              <w:sz w:val="20"/>
            </w:rPr>
            <w:t xml:space="preserve">, N., </w:t>
          </w:r>
          <w:proofErr w:type="spellStart"/>
          <w:r w:rsidRPr="0034624F">
            <w:rPr>
              <w:rFonts w:ascii="Times New Roman" w:hAnsi="Times New Roman" w:cs="Times New Roman"/>
              <w:color w:val="000000"/>
              <w:sz w:val="20"/>
            </w:rPr>
            <w:t>Lahiani</w:t>
          </w:r>
          <w:proofErr w:type="spellEnd"/>
          <w:r w:rsidRPr="0034624F">
            <w:rPr>
              <w:rFonts w:ascii="Times New Roman" w:hAnsi="Times New Roman" w:cs="Times New Roman"/>
              <w:color w:val="000000"/>
              <w:sz w:val="20"/>
            </w:rPr>
            <w:t xml:space="preserve">, A., &amp; Hamza, T. (2017). Prediction of financial difficulties: The case of French small and medium-sized companies. </w:t>
          </w:r>
          <w:r w:rsidRPr="0034624F">
            <w:rPr>
              <w:rFonts w:ascii="Times New Roman" w:hAnsi="Times New Roman" w:cs="Times New Roman"/>
              <w:i/>
              <w:iCs/>
              <w:color w:val="000000"/>
              <w:sz w:val="20"/>
            </w:rPr>
            <w:t>International Review of Financial Analysis</w:t>
          </w:r>
          <w:r w:rsidRPr="0034624F">
            <w:rPr>
              <w:rFonts w:ascii="Times New Roman" w:hAnsi="Times New Roman" w:cs="Times New Roman"/>
              <w:color w:val="000000"/>
              <w:sz w:val="20"/>
            </w:rPr>
            <w:t xml:space="preserve">, </w:t>
          </w:r>
          <w:r w:rsidRPr="0034624F">
            <w:rPr>
              <w:rFonts w:ascii="Times New Roman" w:hAnsi="Times New Roman" w:cs="Times New Roman"/>
              <w:i/>
              <w:iCs/>
              <w:color w:val="000000"/>
              <w:sz w:val="20"/>
            </w:rPr>
            <w:t>50</w:t>
          </w:r>
          <w:r w:rsidRPr="0034624F">
            <w:rPr>
              <w:rFonts w:ascii="Times New Roman" w:hAnsi="Times New Roman" w:cs="Times New Roman"/>
              <w:color w:val="000000"/>
              <w:sz w:val="20"/>
            </w:rPr>
            <w:t>, 67–80. https://doi.org/https://doi.org/10.1016/j.irfa.2017.02.004</w:t>
          </w:r>
        </w:p>
        <w:p w14:paraId="35298043" w14:textId="77777777" w:rsidR="0034624F" w:rsidRPr="0034624F" w:rsidRDefault="0034624F" w:rsidP="0034624F">
          <w:pPr>
            <w:autoSpaceDE w:val="0"/>
            <w:autoSpaceDN w:val="0"/>
            <w:spacing w:after="120" w:line="240" w:lineRule="auto"/>
            <w:ind w:left="482" w:hanging="482"/>
            <w:jc w:val="both"/>
            <w:rPr>
              <w:rFonts w:ascii="Times New Roman" w:hAnsi="Times New Roman" w:cs="Times New Roman"/>
              <w:color w:val="000000"/>
              <w:sz w:val="20"/>
            </w:rPr>
          </w:pPr>
          <w:r w:rsidRPr="0034624F">
            <w:rPr>
              <w:rFonts w:ascii="Times New Roman" w:hAnsi="Times New Roman" w:cs="Times New Roman"/>
              <w:color w:val="000000"/>
              <w:sz w:val="20"/>
            </w:rPr>
            <w:t>[8]</w:t>
          </w:r>
          <w:r w:rsidRPr="0034624F">
            <w:rPr>
              <w:rFonts w:ascii="Times New Roman" w:hAnsi="Times New Roman" w:cs="Times New Roman"/>
              <w:color w:val="000000"/>
              <w:sz w:val="20"/>
            </w:rPr>
            <w:tab/>
            <w:t xml:space="preserve">Ross, S.A., Westerfield, R., &amp; Jaffe, J.F. (2005). </w:t>
          </w:r>
          <w:r w:rsidRPr="0034624F">
            <w:rPr>
              <w:rFonts w:ascii="Times New Roman" w:hAnsi="Times New Roman" w:cs="Times New Roman"/>
              <w:i/>
              <w:iCs/>
              <w:color w:val="000000"/>
              <w:sz w:val="20"/>
            </w:rPr>
            <w:t>Corporate Finance</w:t>
          </w:r>
          <w:r w:rsidRPr="0034624F">
            <w:rPr>
              <w:rFonts w:ascii="Times New Roman" w:hAnsi="Times New Roman" w:cs="Times New Roman"/>
              <w:color w:val="000000"/>
              <w:sz w:val="20"/>
            </w:rPr>
            <w:t>. McGraw-Hill/Irwin. https://books.google.co.id/books?id=1DexAAAAIAAJ</w:t>
          </w:r>
        </w:p>
        <w:p w14:paraId="77DF1A73" w14:textId="77777777" w:rsidR="0034624F" w:rsidRPr="0034624F" w:rsidRDefault="0034624F" w:rsidP="0034624F">
          <w:pPr>
            <w:autoSpaceDE w:val="0"/>
            <w:autoSpaceDN w:val="0"/>
            <w:spacing w:after="120" w:line="240" w:lineRule="auto"/>
            <w:ind w:left="482" w:hanging="482"/>
            <w:jc w:val="both"/>
            <w:rPr>
              <w:rFonts w:ascii="Times New Roman" w:hAnsi="Times New Roman" w:cs="Times New Roman"/>
              <w:color w:val="000000"/>
              <w:sz w:val="20"/>
            </w:rPr>
          </w:pPr>
          <w:r w:rsidRPr="0034624F">
            <w:rPr>
              <w:rFonts w:ascii="Times New Roman" w:hAnsi="Times New Roman" w:cs="Times New Roman"/>
              <w:color w:val="000000"/>
              <w:sz w:val="20"/>
            </w:rPr>
            <w:t>[9]</w:t>
          </w:r>
          <w:r w:rsidRPr="0034624F">
            <w:rPr>
              <w:rFonts w:ascii="Times New Roman" w:hAnsi="Times New Roman" w:cs="Times New Roman"/>
              <w:color w:val="000000"/>
              <w:sz w:val="20"/>
            </w:rPr>
            <w:tab/>
            <w:t xml:space="preserve">Ohlson, J.A. (1980). Financial Ratios and Probabilistic Predictions of Bankruptcy. </w:t>
          </w:r>
          <w:r w:rsidRPr="0034624F">
            <w:rPr>
              <w:rFonts w:ascii="Times New Roman" w:hAnsi="Times New Roman" w:cs="Times New Roman"/>
              <w:i/>
              <w:iCs/>
              <w:color w:val="000000"/>
              <w:sz w:val="20"/>
            </w:rPr>
            <w:t>Journal of Accounting Research</w:t>
          </w:r>
          <w:r w:rsidRPr="0034624F">
            <w:rPr>
              <w:rFonts w:ascii="Times New Roman" w:hAnsi="Times New Roman" w:cs="Times New Roman"/>
              <w:color w:val="000000"/>
              <w:sz w:val="20"/>
            </w:rPr>
            <w:t xml:space="preserve">, </w:t>
          </w:r>
          <w:r w:rsidRPr="0034624F">
            <w:rPr>
              <w:rFonts w:ascii="Times New Roman" w:hAnsi="Times New Roman" w:cs="Times New Roman"/>
              <w:i/>
              <w:iCs/>
              <w:color w:val="000000"/>
              <w:sz w:val="20"/>
            </w:rPr>
            <w:t>18</w:t>
          </w:r>
          <w:r w:rsidRPr="0034624F">
            <w:rPr>
              <w:rFonts w:ascii="Times New Roman" w:hAnsi="Times New Roman" w:cs="Times New Roman"/>
              <w:color w:val="000000"/>
              <w:sz w:val="20"/>
            </w:rPr>
            <w:t>(1), 109–131. https://doi.org/10.2307/2490395</w:t>
          </w:r>
        </w:p>
        <w:p w14:paraId="2AE96994" w14:textId="77777777" w:rsidR="0034624F" w:rsidRPr="0034624F" w:rsidRDefault="0034624F" w:rsidP="0034624F">
          <w:pPr>
            <w:autoSpaceDE w:val="0"/>
            <w:autoSpaceDN w:val="0"/>
            <w:spacing w:after="120" w:line="240" w:lineRule="auto"/>
            <w:ind w:left="482" w:hanging="482"/>
            <w:jc w:val="both"/>
            <w:rPr>
              <w:rFonts w:ascii="Times New Roman" w:hAnsi="Times New Roman" w:cs="Times New Roman"/>
              <w:color w:val="000000"/>
              <w:sz w:val="20"/>
            </w:rPr>
          </w:pPr>
          <w:r w:rsidRPr="0034624F">
            <w:rPr>
              <w:rFonts w:ascii="Times New Roman" w:hAnsi="Times New Roman" w:cs="Times New Roman"/>
              <w:color w:val="000000"/>
              <w:sz w:val="20"/>
            </w:rPr>
            <w:t>[10]</w:t>
          </w:r>
          <w:r w:rsidRPr="0034624F">
            <w:rPr>
              <w:rFonts w:ascii="Times New Roman" w:hAnsi="Times New Roman" w:cs="Times New Roman"/>
              <w:color w:val="000000"/>
              <w:sz w:val="20"/>
            </w:rPr>
            <w:tab/>
            <w:t xml:space="preserve">Beaver, W.H. (1966). Financial Ratios as a Predictor of Failure. </w:t>
          </w:r>
          <w:r w:rsidRPr="0034624F">
            <w:rPr>
              <w:rFonts w:ascii="Times New Roman" w:hAnsi="Times New Roman" w:cs="Times New Roman"/>
              <w:i/>
              <w:iCs/>
              <w:color w:val="000000"/>
              <w:sz w:val="20"/>
            </w:rPr>
            <w:t>Journal of Accounting Research</w:t>
          </w:r>
          <w:r w:rsidRPr="0034624F">
            <w:rPr>
              <w:rFonts w:ascii="Times New Roman" w:hAnsi="Times New Roman" w:cs="Times New Roman"/>
              <w:color w:val="000000"/>
              <w:sz w:val="20"/>
            </w:rPr>
            <w:t xml:space="preserve">, </w:t>
          </w:r>
          <w:r w:rsidRPr="0034624F">
            <w:rPr>
              <w:rFonts w:ascii="Times New Roman" w:hAnsi="Times New Roman" w:cs="Times New Roman"/>
              <w:i/>
              <w:iCs/>
              <w:color w:val="000000"/>
              <w:sz w:val="20"/>
            </w:rPr>
            <w:t>4</w:t>
          </w:r>
          <w:r w:rsidRPr="0034624F">
            <w:rPr>
              <w:rFonts w:ascii="Times New Roman" w:hAnsi="Times New Roman" w:cs="Times New Roman"/>
              <w:color w:val="000000"/>
              <w:sz w:val="20"/>
            </w:rPr>
            <w:t>, 71–111. https://doi.org/10.2307/2490171</w:t>
          </w:r>
        </w:p>
        <w:p w14:paraId="0B6DB5BF" w14:textId="77777777" w:rsidR="0034624F" w:rsidRPr="0034624F" w:rsidRDefault="0034624F" w:rsidP="0034624F">
          <w:pPr>
            <w:autoSpaceDE w:val="0"/>
            <w:autoSpaceDN w:val="0"/>
            <w:spacing w:after="120" w:line="240" w:lineRule="auto"/>
            <w:ind w:left="482" w:hanging="482"/>
            <w:jc w:val="both"/>
            <w:rPr>
              <w:rFonts w:ascii="Times New Roman" w:hAnsi="Times New Roman" w:cs="Times New Roman"/>
              <w:color w:val="000000"/>
              <w:sz w:val="20"/>
            </w:rPr>
          </w:pPr>
          <w:r w:rsidRPr="0034624F">
            <w:rPr>
              <w:rFonts w:ascii="Times New Roman" w:hAnsi="Times New Roman" w:cs="Times New Roman"/>
              <w:color w:val="000000"/>
              <w:sz w:val="20"/>
            </w:rPr>
            <w:t>[11]</w:t>
          </w:r>
          <w:r w:rsidRPr="0034624F">
            <w:rPr>
              <w:rFonts w:ascii="Times New Roman" w:hAnsi="Times New Roman" w:cs="Times New Roman"/>
              <w:color w:val="000000"/>
              <w:sz w:val="20"/>
            </w:rPr>
            <w:tab/>
            <w:t xml:space="preserve">Altman, E. I. (1983). </w:t>
          </w:r>
          <w:r w:rsidRPr="0034624F">
            <w:rPr>
              <w:rFonts w:ascii="Times New Roman" w:hAnsi="Times New Roman" w:cs="Times New Roman"/>
              <w:i/>
              <w:iCs/>
              <w:color w:val="000000"/>
              <w:sz w:val="20"/>
            </w:rPr>
            <w:t>Corporate financial difficulties: a complete guide to predicting, avoiding and dealing with bankruptcy</w:t>
          </w:r>
          <w:r w:rsidRPr="0034624F">
            <w:rPr>
              <w:rFonts w:ascii="Times New Roman" w:hAnsi="Times New Roman" w:cs="Times New Roman"/>
              <w:color w:val="000000"/>
              <w:sz w:val="20"/>
            </w:rPr>
            <w:t>. https://api.semanticscholar.org/CorpusID:166991892</w:t>
          </w:r>
        </w:p>
        <w:p w14:paraId="07C2E854" w14:textId="77777777" w:rsidR="0034624F" w:rsidRPr="0034624F" w:rsidRDefault="0034624F" w:rsidP="0034624F">
          <w:pPr>
            <w:autoSpaceDE w:val="0"/>
            <w:autoSpaceDN w:val="0"/>
            <w:spacing w:after="120" w:line="240" w:lineRule="auto"/>
            <w:ind w:left="482" w:hanging="482"/>
            <w:jc w:val="both"/>
            <w:rPr>
              <w:rFonts w:ascii="Times New Roman" w:hAnsi="Times New Roman" w:cs="Times New Roman"/>
              <w:color w:val="000000"/>
              <w:sz w:val="20"/>
            </w:rPr>
          </w:pPr>
          <w:r w:rsidRPr="0034624F">
            <w:rPr>
              <w:rFonts w:ascii="Times New Roman" w:hAnsi="Times New Roman" w:cs="Times New Roman"/>
              <w:color w:val="000000"/>
              <w:sz w:val="20"/>
            </w:rPr>
            <w:t>[12]</w:t>
          </w:r>
          <w:r w:rsidRPr="0034624F">
            <w:rPr>
              <w:rFonts w:ascii="Times New Roman" w:hAnsi="Times New Roman" w:cs="Times New Roman"/>
              <w:color w:val="000000"/>
              <w:sz w:val="20"/>
            </w:rPr>
            <w:tab/>
            <w:t xml:space="preserve">Spica, L., &amp; </w:t>
          </w:r>
          <w:proofErr w:type="spellStart"/>
          <w:r w:rsidRPr="0034624F">
            <w:rPr>
              <w:rFonts w:ascii="Times New Roman" w:hAnsi="Times New Roman" w:cs="Times New Roman"/>
              <w:color w:val="000000"/>
              <w:sz w:val="20"/>
            </w:rPr>
            <w:t>Kristijadi</w:t>
          </w:r>
          <w:proofErr w:type="spellEnd"/>
          <w:r w:rsidRPr="0034624F">
            <w:rPr>
              <w:rFonts w:ascii="Times New Roman" w:hAnsi="Times New Roman" w:cs="Times New Roman"/>
              <w:color w:val="000000"/>
              <w:sz w:val="20"/>
            </w:rPr>
            <w:t xml:space="preserve">, A. &amp; (2003). </w:t>
          </w:r>
          <w:r w:rsidRPr="0034624F">
            <w:rPr>
              <w:rFonts w:ascii="Times New Roman" w:hAnsi="Times New Roman" w:cs="Times New Roman"/>
              <w:i/>
              <w:iCs/>
              <w:color w:val="000000"/>
              <w:sz w:val="20"/>
            </w:rPr>
            <w:t>ANALYSIS OF FINANCIAL RATIOS TO PREDICT THE FINANCIAL HARDSHIP CONDITIONS OF MANUFACTURING COMPANIES LISTED ON THE JAKARTA STOCK EXCHANGE</w:t>
          </w:r>
          <w:r w:rsidRPr="0034624F">
            <w:rPr>
              <w:rFonts w:ascii="Times New Roman" w:hAnsi="Times New Roman" w:cs="Times New Roman"/>
              <w:color w:val="000000"/>
              <w:sz w:val="20"/>
            </w:rPr>
            <w:t xml:space="preserve"> (Vol. 7, Edition 2).</w:t>
          </w:r>
        </w:p>
        <w:p w14:paraId="4D8BB385" w14:textId="77777777" w:rsidR="0034624F" w:rsidRPr="0034624F" w:rsidRDefault="0034624F" w:rsidP="0034624F">
          <w:pPr>
            <w:autoSpaceDE w:val="0"/>
            <w:autoSpaceDN w:val="0"/>
            <w:spacing w:after="120" w:line="240" w:lineRule="auto"/>
            <w:ind w:left="482" w:hanging="482"/>
            <w:jc w:val="both"/>
            <w:rPr>
              <w:rFonts w:ascii="Times New Roman" w:hAnsi="Times New Roman" w:cs="Times New Roman"/>
              <w:color w:val="000000"/>
              <w:sz w:val="20"/>
              <w:lang w:val="en-US"/>
            </w:rPr>
          </w:pPr>
          <w:r w:rsidRPr="0034624F">
            <w:rPr>
              <w:rFonts w:ascii="Times New Roman" w:hAnsi="Times New Roman" w:cs="Times New Roman"/>
              <w:color w:val="000000"/>
              <w:sz w:val="20"/>
              <w:lang w:val="sv-SE"/>
            </w:rPr>
            <w:t>[13]</w:t>
          </w:r>
          <w:r w:rsidRPr="0034624F">
            <w:rPr>
              <w:rFonts w:ascii="Times New Roman" w:hAnsi="Times New Roman" w:cs="Times New Roman"/>
              <w:color w:val="000000"/>
              <w:sz w:val="20"/>
              <w:lang w:val="sv-SE"/>
            </w:rPr>
            <w:tab/>
            <w:t xml:space="preserve">Hanafi, M. M., &amp; Halim, A. (2016). </w:t>
          </w:r>
          <w:r w:rsidRPr="0034624F">
            <w:rPr>
              <w:rFonts w:ascii="Times New Roman" w:hAnsi="Times New Roman" w:cs="Times New Roman"/>
              <w:color w:val="000000"/>
              <w:sz w:val="20"/>
            </w:rPr>
            <w:t xml:space="preserve">Analysis of financial statements. </w:t>
          </w:r>
          <w:r w:rsidRPr="0034624F">
            <w:rPr>
              <w:rFonts w:ascii="Times New Roman" w:hAnsi="Times New Roman" w:cs="Times New Roman"/>
              <w:i/>
              <w:iCs/>
              <w:color w:val="000000"/>
              <w:sz w:val="20"/>
            </w:rPr>
            <w:t xml:space="preserve">Yogyakarta: </w:t>
          </w:r>
          <w:proofErr w:type="spellStart"/>
          <w:r w:rsidRPr="0034624F">
            <w:rPr>
              <w:rFonts w:ascii="Times New Roman" w:hAnsi="Times New Roman" w:cs="Times New Roman"/>
              <w:i/>
              <w:iCs/>
              <w:color w:val="000000"/>
              <w:sz w:val="20"/>
            </w:rPr>
            <w:t>Upp</w:t>
          </w:r>
          <w:proofErr w:type="spellEnd"/>
          <w:r w:rsidRPr="0034624F">
            <w:rPr>
              <w:rFonts w:ascii="Times New Roman" w:hAnsi="Times New Roman" w:cs="Times New Roman"/>
              <w:i/>
              <w:iCs/>
              <w:color w:val="000000"/>
              <w:sz w:val="20"/>
            </w:rPr>
            <w:t xml:space="preserve"> Stim </w:t>
          </w:r>
          <w:proofErr w:type="spellStart"/>
          <w:r w:rsidRPr="0034624F">
            <w:rPr>
              <w:rFonts w:ascii="Times New Roman" w:hAnsi="Times New Roman" w:cs="Times New Roman"/>
              <w:i/>
              <w:iCs/>
              <w:color w:val="000000"/>
              <w:sz w:val="20"/>
            </w:rPr>
            <w:t>Ykpn</w:t>
          </w:r>
          <w:proofErr w:type="spellEnd"/>
          <w:r w:rsidRPr="0034624F">
            <w:rPr>
              <w:rFonts w:ascii="Times New Roman" w:hAnsi="Times New Roman" w:cs="Times New Roman"/>
              <w:color w:val="000000"/>
              <w:sz w:val="20"/>
            </w:rPr>
            <w:t>.</w:t>
          </w:r>
        </w:p>
        <w:p w14:paraId="5CF4E990" w14:textId="77777777" w:rsidR="0034624F" w:rsidRPr="0034624F" w:rsidRDefault="0034624F" w:rsidP="0034624F">
          <w:pPr>
            <w:autoSpaceDE w:val="0"/>
            <w:autoSpaceDN w:val="0"/>
            <w:spacing w:after="120" w:line="240" w:lineRule="auto"/>
            <w:ind w:left="482" w:hanging="482"/>
            <w:jc w:val="both"/>
            <w:rPr>
              <w:rFonts w:ascii="Times New Roman" w:hAnsi="Times New Roman" w:cs="Times New Roman"/>
              <w:color w:val="000000"/>
              <w:sz w:val="20"/>
            </w:rPr>
          </w:pPr>
          <w:r w:rsidRPr="0034624F">
            <w:rPr>
              <w:rFonts w:ascii="Times New Roman" w:hAnsi="Times New Roman" w:cs="Times New Roman"/>
              <w:color w:val="000000"/>
              <w:sz w:val="20"/>
            </w:rPr>
            <w:t>[14]</w:t>
          </w:r>
          <w:r w:rsidRPr="0034624F">
            <w:rPr>
              <w:rFonts w:ascii="Times New Roman" w:hAnsi="Times New Roman" w:cs="Times New Roman"/>
              <w:color w:val="000000"/>
              <w:sz w:val="20"/>
            </w:rPr>
            <w:tab/>
            <w:t xml:space="preserve">Bhunia, A., </w:t>
          </w:r>
          <w:proofErr w:type="spellStart"/>
          <w:r w:rsidRPr="0034624F">
            <w:rPr>
              <w:rFonts w:ascii="Times New Roman" w:hAnsi="Times New Roman" w:cs="Times New Roman"/>
              <w:color w:val="000000"/>
              <w:sz w:val="20"/>
            </w:rPr>
            <w:t>Mukhuti</w:t>
          </w:r>
          <w:proofErr w:type="spellEnd"/>
          <w:r w:rsidRPr="0034624F">
            <w:rPr>
              <w:rFonts w:ascii="Times New Roman" w:hAnsi="Times New Roman" w:cs="Times New Roman"/>
              <w:color w:val="000000"/>
              <w:sz w:val="20"/>
            </w:rPr>
            <w:t xml:space="preserve">, S.S., &amp; Roy, S.G. (2011). Financial Performance Analysis-Case Study. </w:t>
          </w:r>
          <w:r w:rsidRPr="0034624F">
            <w:rPr>
              <w:rFonts w:ascii="Times New Roman" w:hAnsi="Times New Roman" w:cs="Times New Roman"/>
              <w:i/>
              <w:iCs/>
              <w:color w:val="000000"/>
              <w:sz w:val="20"/>
            </w:rPr>
            <w:t>Journal of Current Social Science Research</w:t>
          </w:r>
          <w:r w:rsidRPr="0034624F">
            <w:rPr>
              <w:rFonts w:ascii="Times New Roman" w:hAnsi="Times New Roman" w:cs="Times New Roman"/>
              <w:color w:val="000000"/>
              <w:sz w:val="20"/>
            </w:rPr>
            <w:t xml:space="preserve">, </w:t>
          </w:r>
          <w:r w:rsidRPr="0034624F">
            <w:rPr>
              <w:rFonts w:ascii="Times New Roman" w:hAnsi="Times New Roman" w:cs="Times New Roman"/>
              <w:i/>
              <w:iCs/>
              <w:color w:val="000000"/>
              <w:sz w:val="20"/>
            </w:rPr>
            <w:t>3</w:t>
          </w:r>
          <w:r w:rsidRPr="0034624F">
            <w:rPr>
              <w:rFonts w:ascii="Times New Roman" w:hAnsi="Times New Roman" w:cs="Times New Roman"/>
              <w:color w:val="000000"/>
              <w:sz w:val="20"/>
            </w:rPr>
            <w:t>(3), 269–275.</w:t>
          </w:r>
        </w:p>
        <w:p w14:paraId="55E2591D" w14:textId="77777777" w:rsidR="0034624F" w:rsidRPr="0034624F" w:rsidRDefault="0034624F" w:rsidP="0034624F">
          <w:pPr>
            <w:autoSpaceDE w:val="0"/>
            <w:autoSpaceDN w:val="0"/>
            <w:spacing w:after="120" w:line="240" w:lineRule="auto"/>
            <w:ind w:left="482" w:hanging="482"/>
            <w:jc w:val="both"/>
            <w:rPr>
              <w:rFonts w:ascii="Times New Roman" w:hAnsi="Times New Roman" w:cs="Times New Roman"/>
              <w:color w:val="000000"/>
              <w:sz w:val="20"/>
            </w:rPr>
          </w:pPr>
          <w:r w:rsidRPr="0034624F">
            <w:rPr>
              <w:rFonts w:ascii="Times New Roman" w:hAnsi="Times New Roman" w:cs="Times New Roman"/>
              <w:color w:val="000000"/>
              <w:sz w:val="20"/>
            </w:rPr>
            <w:t>[15]</w:t>
          </w:r>
          <w:r w:rsidRPr="0034624F">
            <w:rPr>
              <w:rFonts w:ascii="Times New Roman" w:hAnsi="Times New Roman" w:cs="Times New Roman"/>
              <w:color w:val="000000"/>
              <w:sz w:val="20"/>
            </w:rPr>
            <w:tab/>
          </w:r>
          <w:proofErr w:type="spellStart"/>
          <w:r w:rsidRPr="0034624F">
            <w:rPr>
              <w:rFonts w:ascii="Times New Roman" w:hAnsi="Times New Roman" w:cs="Times New Roman"/>
              <w:color w:val="000000"/>
              <w:sz w:val="20"/>
            </w:rPr>
            <w:t>Widhiari</w:t>
          </w:r>
          <w:proofErr w:type="spellEnd"/>
          <w:r w:rsidRPr="0034624F">
            <w:rPr>
              <w:rFonts w:ascii="Times New Roman" w:hAnsi="Times New Roman" w:cs="Times New Roman"/>
              <w:color w:val="000000"/>
              <w:sz w:val="20"/>
            </w:rPr>
            <w:t xml:space="preserve">, N., &amp; </w:t>
          </w:r>
          <w:proofErr w:type="spellStart"/>
          <w:r w:rsidRPr="0034624F">
            <w:rPr>
              <w:rFonts w:ascii="Times New Roman" w:hAnsi="Times New Roman" w:cs="Times New Roman"/>
              <w:color w:val="000000"/>
              <w:sz w:val="20"/>
            </w:rPr>
            <w:t>Merkusiwati</w:t>
          </w:r>
          <w:proofErr w:type="spellEnd"/>
          <w:r w:rsidRPr="0034624F">
            <w:rPr>
              <w:rFonts w:ascii="Times New Roman" w:hAnsi="Times New Roman" w:cs="Times New Roman"/>
              <w:color w:val="000000"/>
              <w:sz w:val="20"/>
            </w:rPr>
            <w:t xml:space="preserve">, N. (2015). The effect of liquidity ratios, leverage, operational capacity, and sales growth on financial difficulties. </w:t>
          </w:r>
          <w:r w:rsidRPr="0034624F">
            <w:rPr>
              <w:rFonts w:ascii="Times New Roman" w:hAnsi="Times New Roman" w:cs="Times New Roman"/>
              <w:i/>
              <w:iCs/>
              <w:color w:val="000000"/>
              <w:sz w:val="20"/>
            </w:rPr>
            <w:t>E-Journal of Accounting of Udayana University</w:t>
          </w:r>
          <w:r w:rsidRPr="0034624F">
            <w:rPr>
              <w:rFonts w:ascii="Times New Roman" w:hAnsi="Times New Roman" w:cs="Times New Roman"/>
              <w:color w:val="000000"/>
              <w:sz w:val="20"/>
            </w:rPr>
            <w:t xml:space="preserve">, </w:t>
          </w:r>
          <w:r w:rsidRPr="0034624F">
            <w:rPr>
              <w:rFonts w:ascii="Times New Roman" w:hAnsi="Times New Roman" w:cs="Times New Roman"/>
              <w:i/>
              <w:iCs/>
              <w:color w:val="000000"/>
              <w:sz w:val="20"/>
            </w:rPr>
            <w:t>11</w:t>
          </w:r>
          <w:r w:rsidRPr="0034624F">
            <w:rPr>
              <w:rFonts w:ascii="Times New Roman" w:hAnsi="Times New Roman" w:cs="Times New Roman"/>
              <w:color w:val="000000"/>
              <w:sz w:val="20"/>
            </w:rPr>
            <w:t>(2), 456–469.</w:t>
          </w:r>
        </w:p>
        <w:p w14:paraId="732DB2AF" w14:textId="77777777" w:rsidR="0034624F" w:rsidRPr="0034624F" w:rsidRDefault="0034624F" w:rsidP="0034624F">
          <w:pPr>
            <w:autoSpaceDE w:val="0"/>
            <w:autoSpaceDN w:val="0"/>
            <w:spacing w:after="120" w:line="240" w:lineRule="auto"/>
            <w:ind w:left="482" w:hanging="482"/>
            <w:jc w:val="both"/>
            <w:rPr>
              <w:rFonts w:ascii="Times New Roman" w:hAnsi="Times New Roman" w:cs="Times New Roman"/>
              <w:color w:val="000000"/>
              <w:sz w:val="20"/>
            </w:rPr>
          </w:pPr>
          <w:r w:rsidRPr="0034624F">
            <w:rPr>
              <w:rFonts w:ascii="Times New Roman" w:hAnsi="Times New Roman" w:cs="Times New Roman"/>
              <w:color w:val="000000"/>
              <w:sz w:val="20"/>
            </w:rPr>
            <w:t>[16]</w:t>
          </w:r>
          <w:r w:rsidRPr="0034624F">
            <w:rPr>
              <w:rFonts w:ascii="Times New Roman" w:hAnsi="Times New Roman" w:cs="Times New Roman"/>
              <w:color w:val="000000"/>
              <w:sz w:val="20"/>
            </w:rPr>
            <w:tab/>
            <w:t xml:space="preserve">Zmijewski, M.E. (1984). Methodological problems related to estimating financial hardship prediction models. </w:t>
          </w:r>
          <w:r w:rsidRPr="0034624F">
            <w:rPr>
              <w:rFonts w:ascii="Times New Roman" w:hAnsi="Times New Roman" w:cs="Times New Roman"/>
              <w:i/>
              <w:iCs/>
              <w:color w:val="000000"/>
              <w:sz w:val="20"/>
            </w:rPr>
            <w:t>Journal of Accounting Research</w:t>
          </w:r>
          <w:r w:rsidRPr="0034624F">
            <w:rPr>
              <w:rFonts w:ascii="Times New Roman" w:hAnsi="Times New Roman" w:cs="Times New Roman"/>
              <w:color w:val="000000"/>
              <w:sz w:val="20"/>
            </w:rPr>
            <w:t xml:space="preserve">, </w:t>
          </w:r>
          <w:r w:rsidRPr="0034624F">
            <w:rPr>
              <w:rFonts w:ascii="Times New Roman" w:hAnsi="Times New Roman" w:cs="Times New Roman"/>
              <w:i/>
              <w:iCs/>
              <w:color w:val="000000"/>
              <w:sz w:val="20"/>
            </w:rPr>
            <w:t>22</w:t>
          </w:r>
          <w:r w:rsidRPr="0034624F">
            <w:rPr>
              <w:rFonts w:ascii="Times New Roman" w:hAnsi="Times New Roman" w:cs="Times New Roman"/>
              <w:color w:val="000000"/>
              <w:sz w:val="20"/>
            </w:rPr>
            <w:t>, 59–82. https://doi.org/10.2307/2490859</w:t>
          </w:r>
        </w:p>
        <w:p w14:paraId="5D2D354F" w14:textId="77777777" w:rsidR="0034624F" w:rsidRPr="0034624F" w:rsidRDefault="0034624F" w:rsidP="0034624F">
          <w:pPr>
            <w:autoSpaceDE w:val="0"/>
            <w:autoSpaceDN w:val="0"/>
            <w:spacing w:after="120" w:line="240" w:lineRule="auto"/>
            <w:ind w:left="482" w:hanging="482"/>
            <w:jc w:val="both"/>
            <w:rPr>
              <w:rFonts w:ascii="Times New Roman" w:hAnsi="Times New Roman" w:cs="Times New Roman"/>
              <w:color w:val="000000"/>
              <w:sz w:val="20"/>
            </w:rPr>
          </w:pPr>
          <w:r w:rsidRPr="0034624F">
            <w:rPr>
              <w:rFonts w:ascii="Times New Roman" w:hAnsi="Times New Roman" w:cs="Times New Roman"/>
              <w:color w:val="000000"/>
              <w:sz w:val="20"/>
            </w:rPr>
            <w:t>[17]</w:t>
          </w:r>
          <w:r w:rsidRPr="0034624F">
            <w:rPr>
              <w:rFonts w:ascii="Times New Roman" w:hAnsi="Times New Roman" w:cs="Times New Roman"/>
              <w:color w:val="000000"/>
              <w:sz w:val="20"/>
            </w:rPr>
            <w:tab/>
            <w:t xml:space="preserve">IDX. (2024). </w:t>
          </w:r>
          <w:r w:rsidRPr="0034624F">
            <w:rPr>
              <w:rFonts w:ascii="Times New Roman" w:hAnsi="Times New Roman" w:cs="Times New Roman"/>
              <w:i/>
              <w:iCs/>
              <w:color w:val="000000"/>
              <w:sz w:val="20"/>
            </w:rPr>
            <w:t>Financial Report-2024-Annual-WIKA.</w:t>
          </w:r>
        </w:p>
        <w:p w14:paraId="7ADA1B48" w14:textId="77777777" w:rsidR="0034624F" w:rsidRPr="0034624F" w:rsidRDefault="0034624F" w:rsidP="0034624F">
          <w:pPr>
            <w:autoSpaceDE w:val="0"/>
            <w:autoSpaceDN w:val="0"/>
            <w:spacing w:after="120" w:line="240" w:lineRule="auto"/>
            <w:ind w:left="482" w:hanging="482"/>
            <w:jc w:val="both"/>
            <w:rPr>
              <w:rFonts w:ascii="Times New Roman" w:hAnsi="Times New Roman" w:cs="Times New Roman"/>
              <w:color w:val="000000"/>
              <w:sz w:val="20"/>
            </w:rPr>
          </w:pPr>
          <w:r w:rsidRPr="0034624F">
            <w:rPr>
              <w:rFonts w:ascii="Times New Roman" w:hAnsi="Times New Roman" w:cs="Times New Roman"/>
              <w:color w:val="000000"/>
              <w:sz w:val="20"/>
            </w:rPr>
            <w:lastRenderedPageBreak/>
            <w:t>[18]</w:t>
          </w:r>
          <w:r w:rsidRPr="0034624F">
            <w:rPr>
              <w:rFonts w:ascii="Times New Roman" w:hAnsi="Times New Roman" w:cs="Times New Roman"/>
              <w:color w:val="000000"/>
              <w:sz w:val="20"/>
            </w:rPr>
            <w:tab/>
            <w:t xml:space="preserve">Grice, J.S., &amp; Ingram, R.W. (2001). Generalization test of Altman's bankruptcy prediction model. </w:t>
          </w:r>
          <w:r w:rsidRPr="0034624F">
            <w:rPr>
              <w:rFonts w:ascii="Times New Roman" w:hAnsi="Times New Roman" w:cs="Times New Roman"/>
              <w:i/>
              <w:iCs/>
              <w:color w:val="000000"/>
              <w:sz w:val="20"/>
            </w:rPr>
            <w:t>Journal of Business Research</w:t>
          </w:r>
          <w:r w:rsidRPr="0034624F">
            <w:rPr>
              <w:rFonts w:ascii="Times New Roman" w:hAnsi="Times New Roman" w:cs="Times New Roman"/>
              <w:color w:val="000000"/>
              <w:sz w:val="20"/>
            </w:rPr>
            <w:t xml:space="preserve">, </w:t>
          </w:r>
          <w:r w:rsidRPr="0034624F">
            <w:rPr>
              <w:rFonts w:ascii="Times New Roman" w:hAnsi="Times New Roman" w:cs="Times New Roman"/>
              <w:i/>
              <w:iCs/>
              <w:color w:val="000000"/>
              <w:sz w:val="20"/>
            </w:rPr>
            <w:t>54</w:t>
          </w:r>
          <w:r w:rsidRPr="0034624F">
            <w:rPr>
              <w:rFonts w:ascii="Times New Roman" w:hAnsi="Times New Roman" w:cs="Times New Roman"/>
              <w:color w:val="000000"/>
              <w:sz w:val="20"/>
            </w:rPr>
            <w:t>(1), 53–61. https://doi.org/https://doi.org/10.1016/S0148-2963(00)00126-0</w:t>
          </w:r>
        </w:p>
        <w:p w14:paraId="12F4CEF7" w14:textId="77777777" w:rsidR="0034624F" w:rsidRPr="0034624F" w:rsidRDefault="0034624F" w:rsidP="0034624F">
          <w:pPr>
            <w:autoSpaceDE w:val="0"/>
            <w:autoSpaceDN w:val="0"/>
            <w:spacing w:after="120" w:line="240" w:lineRule="auto"/>
            <w:ind w:left="482" w:hanging="482"/>
            <w:jc w:val="both"/>
            <w:rPr>
              <w:rFonts w:ascii="Times New Roman" w:hAnsi="Times New Roman" w:cs="Times New Roman"/>
              <w:color w:val="000000"/>
              <w:sz w:val="20"/>
            </w:rPr>
          </w:pPr>
          <w:r w:rsidRPr="0034624F">
            <w:rPr>
              <w:rFonts w:ascii="Times New Roman" w:hAnsi="Times New Roman" w:cs="Times New Roman"/>
              <w:color w:val="000000"/>
              <w:sz w:val="20"/>
            </w:rPr>
            <w:t>[19]</w:t>
          </w:r>
          <w:r w:rsidRPr="0034624F">
            <w:rPr>
              <w:rFonts w:ascii="Times New Roman" w:hAnsi="Times New Roman" w:cs="Times New Roman"/>
              <w:color w:val="000000"/>
              <w:sz w:val="20"/>
            </w:rPr>
            <w:tab/>
            <w:t xml:space="preserve">IDX. (2023). </w:t>
          </w:r>
          <w:r w:rsidRPr="0034624F">
            <w:rPr>
              <w:rFonts w:ascii="Times New Roman" w:hAnsi="Times New Roman" w:cs="Times New Roman"/>
              <w:i/>
              <w:iCs/>
              <w:color w:val="000000"/>
              <w:sz w:val="20"/>
            </w:rPr>
            <w:t>Financial Report-2023-Annual-WIKA.</w:t>
          </w:r>
        </w:p>
        <w:p w14:paraId="05A2771D" w14:textId="77777777" w:rsidR="0034624F" w:rsidRPr="0034624F" w:rsidRDefault="0034624F" w:rsidP="0034624F">
          <w:pPr>
            <w:autoSpaceDE w:val="0"/>
            <w:autoSpaceDN w:val="0"/>
            <w:spacing w:after="120" w:line="240" w:lineRule="auto"/>
            <w:ind w:left="482" w:hanging="482"/>
            <w:jc w:val="both"/>
            <w:rPr>
              <w:rFonts w:ascii="Times New Roman" w:hAnsi="Times New Roman" w:cs="Times New Roman"/>
              <w:color w:val="000000"/>
              <w:sz w:val="20"/>
            </w:rPr>
          </w:pPr>
          <w:r w:rsidRPr="0034624F">
            <w:rPr>
              <w:rFonts w:ascii="Times New Roman" w:hAnsi="Times New Roman" w:cs="Times New Roman"/>
              <w:color w:val="000000"/>
              <w:sz w:val="20"/>
            </w:rPr>
            <w:t>[20]</w:t>
          </w:r>
          <w:r w:rsidRPr="0034624F">
            <w:rPr>
              <w:rFonts w:ascii="Times New Roman" w:hAnsi="Times New Roman" w:cs="Times New Roman"/>
              <w:color w:val="000000"/>
              <w:sz w:val="20"/>
            </w:rPr>
            <w:tab/>
            <w:t xml:space="preserve">Fahmi, I. (2013). </w:t>
          </w:r>
          <w:r w:rsidRPr="0034624F">
            <w:rPr>
              <w:rFonts w:ascii="Times New Roman" w:hAnsi="Times New Roman" w:cs="Times New Roman"/>
              <w:i/>
              <w:iCs/>
              <w:color w:val="000000"/>
              <w:sz w:val="20"/>
            </w:rPr>
            <w:t>Analysis of financial statements: Alphabet</w:t>
          </w:r>
          <w:r w:rsidRPr="0034624F">
            <w:rPr>
              <w:rFonts w:ascii="Times New Roman" w:hAnsi="Times New Roman" w:cs="Times New Roman"/>
              <w:color w:val="000000"/>
              <w:sz w:val="20"/>
            </w:rPr>
            <w:t>. Bandung.</w:t>
          </w:r>
        </w:p>
        <w:p w14:paraId="07A688C6" w14:textId="4B48BAC8" w:rsidR="006E2476" w:rsidRPr="0034624F" w:rsidRDefault="0034624F" w:rsidP="0034624F">
          <w:pPr>
            <w:autoSpaceDE w:val="0"/>
            <w:autoSpaceDN w:val="0"/>
            <w:spacing w:after="120" w:line="240" w:lineRule="auto"/>
            <w:ind w:left="482" w:hanging="482"/>
            <w:jc w:val="both"/>
            <w:rPr>
              <w:color w:val="000000"/>
              <w:sz w:val="20"/>
            </w:rPr>
          </w:pPr>
          <w:r w:rsidRPr="0034624F">
            <w:rPr>
              <w:rFonts w:ascii="Times New Roman" w:hAnsi="Times New Roman" w:cs="Times New Roman"/>
              <w:color w:val="000000"/>
              <w:sz w:val="20"/>
            </w:rPr>
            <w:t>[21]</w:t>
          </w:r>
          <w:r w:rsidRPr="0034624F">
            <w:rPr>
              <w:rFonts w:ascii="Times New Roman" w:hAnsi="Times New Roman" w:cs="Times New Roman"/>
              <w:color w:val="000000"/>
              <w:sz w:val="20"/>
            </w:rPr>
            <w:tab/>
            <w:t xml:space="preserve">IDX. (2022). </w:t>
          </w:r>
          <w:r w:rsidRPr="0034624F">
            <w:rPr>
              <w:rFonts w:ascii="Times New Roman" w:hAnsi="Times New Roman" w:cs="Times New Roman"/>
              <w:i/>
              <w:iCs/>
              <w:color w:val="000000"/>
              <w:sz w:val="20"/>
            </w:rPr>
            <w:t>Financial Report-2022-I-WIKA.</w:t>
          </w:r>
        </w:p>
      </w:sdtContent>
    </w:sdt>
    <w:p w14:paraId="2540D47A" w14:textId="77777777" w:rsidR="006E2476" w:rsidRPr="0059498D" w:rsidRDefault="006E2476" w:rsidP="00B87604">
      <w:pPr>
        <w:spacing w:after="0" w:line="240" w:lineRule="auto"/>
        <w:jc w:val="both"/>
        <w:rPr>
          <w:rFonts w:ascii="Times New Roman" w:hAnsi="Times New Roman" w:cs="Times New Roman"/>
          <w:b/>
          <w:bCs/>
          <w:sz w:val="23"/>
          <w:szCs w:val="23"/>
        </w:rPr>
      </w:pPr>
    </w:p>
    <w:p w14:paraId="1A6F8C20" w14:textId="64BFAD94" w:rsidR="00B87604" w:rsidRPr="00B87604" w:rsidRDefault="00B87604" w:rsidP="00B87604">
      <w:pPr>
        <w:spacing w:after="0" w:line="240" w:lineRule="auto"/>
        <w:jc w:val="both"/>
        <w:rPr>
          <w:rFonts w:ascii="Times New Roman" w:hAnsi="Times New Roman" w:cs="Times New Roman"/>
          <w:sz w:val="20"/>
          <w:szCs w:val="20"/>
        </w:rPr>
      </w:pPr>
    </w:p>
    <w:sectPr w:rsidR="00B87604" w:rsidRPr="00B87604" w:rsidSect="006E247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8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8519" w14:textId="77777777" w:rsidR="00C50F3D" w:rsidRDefault="00C50F3D" w:rsidP="006E2476">
      <w:pPr>
        <w:spacing w:after="0" w:line="240" w:lineRule="auto"/>
      </w:pPr>
      <w:r>
        <w:separator/>
      </w:r>
    </w:p>
  </w:endnote>
  <w:endnote w:type="continuationSeparator" w:id="0">
    <w:p w14:paraId="0DFFB007" w14:textId="77777777" w:rsidR="00C50F3D" w:rsidRDefault="00C50F3D" w:rsidP="006E2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cademy Engraved LET">
    <w:altName w:val="Colonna MT"/>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9C94" w14:textId="77777777" w:rsidR="006E2476" w:rsidRDefault="006E2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809190"/>
      <w:docPartObj>
        <w:docPartGallery w:val="Page Numbers (Bottom of Page)"/>
        <w:docPartUnique/>
      </w:docPartObj>
    </w:sdtPr>
    <w:sdtEndPr>
      <w:rPr>
        <w:noProof/>
      </w:rPr>
    </w:sdtEndPr>
    <w:sdtContent>
      <w:p w14:paraId="43648848" w14:textId="7DED97C5" w:rsidR="006E2476" w:rsidRDefault="006E2476">
        <w:pPr>
          <w:pStyle w:val="Footer"/>
          <w:jc w:val="right"/>
        </w:pPr>
        <w:r w:rsidRPr="00DD352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63F08AF" wp14:editId="48238294">
                  <wp:simplePos x="0" y="0"/>
                  <wp:positionH relativeFrom="margin">
                    <wp:posOffset>-57997</wp:posOffset>
                  </wp:positionH>
                  <wp:positionV relativeFrom="paragraph">
                    <wp:posOffset>-45085</wp:posOffset>
                  </wp:positionV>
                  <wp:extent cx="2266950" cy="388620"/>
                  <wp:effectExtent l="0" t="0" r="0" b="0"/>
                  <wp:wrapNone/>
                  <wp:docPr id="464213096" name="Text Box 1"/>
                  <wp:cNvGraphicFramePr/>
                  <a:graphic xmlns:a="http://schemas.openxmlformats.org/drawingml/2006/main">
                    <a:graphicData uri="http://schemas.microsoft.com/office/word/2010/wordprocessingShape">
                      <wps:wsp>
                        <wps:cNvSpPr txBox="1"/>
                        <wps:spPr>
                          <a:xfrm>
                            <a:off x="0" y="0"/>
                            <a:ext cx="2266950" cy="388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D34DDA" w14:textId="77777777" w:rsidR="006E2476" w:rsidRPr="00DD3527" w:rsidRDefault="006E2476" w:rsidP="006E2476">
                              <w:pPr>
                                <w:rPr>
                                  <w:rFonts w:ascii="Monotype Corsiva" w:hAnsi="Monotype Corsiva"/>
                                  <w:i/>
                                  <w:iCs/>
                                  <w:sz w:val="24"/>
                                  <w:szCs w:val="24"/>
                                </w:rPr>
                              </w:pPr>
                              <w:r>
                                <w:rPr>
                                  <w:rFonts w:ascii="Monotype Corsiva" w:hAnsi="Monotype Corsiva"/>
                                  <w:i/>
                                  <w:iCs/>
                                  <w:sz w:val="24"/>
                                  <w:szCs w:val="24"/>
                                </w:rPr>
                                <w:t xml:space="preserve">Reni </w:t>
                              </w:r>
                              <w:proofErr w:type="spellStart"/>
                              <w:r>
                                <w:rPr>
                                  <w:rFonts w:ascii="Monotype Corsiva" w:hAnsi="Monotype Corsiva"/>
                                  <w:i/>
                                  <w:iCs/>
                                  <w:sz w:val="24"/>
                                  <w:szCs w:val="24"/>
                                </w:rPr>
                                <w:t>Listyawati</w:t>
                              </w:r>
                              <w:proofErr w:type="spellEnd"/>
                              <w:r>
                                <w:rPr>
                                  <w:rFonts w:ascii="Monotype Corsiva" w:hAnsi="Monotype Corsiva"/>
                                  <w:i/>
                                  <w:iCs/>
                                  <w:sz w:val="24"/>
                                  <w:szCs w:val="24"/>
                                </w:rPr>
                                <w:t xml:space="preserve"> </w:t>
                              </w:r>
                              <w:r w:rsidRPr="00DD3527">
                                <w:rPr>
                                  <w:rFonts w:ascii="Monotype Corsiva" w:hAnsi="Monotype Corsiva"/>
                                  <w:i/>
                                  <w:iCs/>
                                  <w:sz w:val="24"/>
                                  <w:szCs w:val="24"/>
                                </w:rPr>
                                <w:t>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F08AF" id="_x0000_t202" coordsize="21600,21600" o:spt="202" path="m,l,21600r21600,l21600,xe">
                  <v:stroke joinstyle="miter"/>
                  <v:path gradientshapeok="t" o:connecttype="rect"/>
                </v:shapetype>
                <v:shape id="Text Box 1" o:spid="_x0000_s1027" type="#_x0000_t202" style="position:absolute;left:0;text-align:left;margin-left:-4.55pt;margin-top:-3.55pt;width:178.5pt;height:3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3GZwIAADYFAAAOAAAAZHJzL2Uyb0RvYy54bWysVE1PGzEQvVfqf7B8L5ukkELEBqUgqkoI&#10;UKHi7HjtZFWvxx1Pspv+esbeJKS0F6pevN75njdvfH7RNU6sDcYafCmHRwMpjNdQ1X5Ryu+P1x9O&#10;pYikfKUceFPKjYnyYvr+3XkbJmYES3CVQcFBfJy0oZRLojApiqiXplHxCILxrLSAjSL+xUVRoWo5&#10;euOK0WAwLlrAKiBoEyNLr3qlnOb41hpNd9ZGQ8KVkmujfGI+5+kspudqskAVlrXelqH+oYpG1Z6T&#10;7kNdKVJihfUfoZpaI0SwdKShKcDaWpvcA3czHLzq5mGpgsm9MDgx7GGK/y+svl0/hHsU1H2GjgeY&#10;AGlDnEQWpn46i036cqWC9QzhZg+b6UhoFo5G4/HZCas06z6eno5HGdfixTtgpC8GGpEupUQeS0ZL&#10;rW8icUY23ZmkZB6ua+fyaJz/TcCGSVK8lJhvtHEm2Tn/zVhRV7nSJIgaF/NLh6IfOXOSy9wNPgdj&#10;h2RoOeEbfbcuydtkpr3Rf++U84OnvX9Te8AMUN4DkxpYK2Zw9SMPiAu3vf0Oih6AhAV1844ROBjl&#10;HKoNTxihJ38M+rrmMdyoSPcKme0MCW8w3fFhHbSlhO1NiiXgr7/Jkz2TkLVStLw9pYw/VwqNFO6r&#10;Z3qeDY+POSzln+OTT8wIgYea+aHGr5pL4PaG/FYEna/JntzuahGaJ170WcrKKuU15y4l7a6X1A+Y&#10;HwptZrNsxAsWFN34h6BT6IRyItlj96QwbJlIzOFb2O2ZmrwiZG+bPD3MVgS2zmxNOPeobvHn5cwk&#10;3j4kafsP/7PVy3M3fQYAAP//AwBQSwMEFAAGAAgAAAAhAN7JUhfdAAAACAEAAA8AAABkcnMvZG93&#10;bnJldi54bWxMj81OwzAQhO9IvIO1SNxaO5C2JMSpEIgrqOVH4ubG2yQiXkex24S373JqT6PVjGa/&#10;KdaT68QRh9B60pDMFQikytuWag2fH6+zBxAhGrKm84Qa/jDAury+Kkxu/UgbPG5jLbiEQm40NDH2&#10;uZShatCZMPc9Ent7PzgT+RxqaQczcrnr5J1SS+lMS/yhMT0+N1j9bg9Ow9fb/uc7Ve/1i1v0o5+U&#10;JJdJrW9vpqdHEBGneA7DPz6jQ8lMO38gG0SnYZYlnGRdsbJ/n64yEDsNizQBWRbyckB5AgAA//8D&#10;AFBLAQItABQABgAIAAAAIQC2gziS/gAAAOEBAAATAAAAAAAAAAAAAAAAAAAAAABbQ29udGVudF9U&#10;eXBlc10ueG1sUEsBAi0AFAAGAAgAAAAhADj9If/WAAAAlAEAAAsAAAAAAAAAAAAAAAAALwEAAF9y&#10;ZWxzLy5yZWxzUEsBAi0AFAAGAAgAAAAhAJYAvcZnAgAANgUAAA4AAAAAAAAAAAAAAAAALgIAAGRy&#10;cy9lMm9Eb2MueG1sUEsBAi0AFAAGAAgAAAAhAN7JUhfdAAAACAEAAA8AAAAAAAAAAAAAAAAAwQQA&#10;AGRycy9kb3ducmV2LnhtbFBLBQYAAAAABAAEAPMAAADLBQAAAAA=&#10;" filled="f" stroked="f">
                  <v:textbox>
                    <w:txbxContent>
                      <w:p w14:paraId="06D34DDA" w14:textId="77777777" w:rsidR="006E2476" w:rsidRPr="00DD3527" w:rsidRDefault="006E2476" w:rsidP="006E2476">
                        <w:pPr>
                          <w:rPr>
                            <w:rFonts w:ascii="Monotype Corsiva" w:hAnsi="Monotype Corsiva"/>
                            <w:i/>
                            <w:iCs/>
                            <w:sz w:val="24"/>
                            <w:szCs w:val="24"/>
                          </w:rPr>
                        </w:pPr>
                        <w:r>
                          <w:rPr>
                            <w:rFonts w:ascii="Monotype Corsiva" w:hAnsi="Monotype Corsiva"/>
                            <w:i/>
                            <w:iCs/>
                            <w:sz w:val="24"/>
                            <w:szCs w:val="24"/>
                          </w:rPr>
                          <w:t xml:space="preserve">Reni </w:t>
                        </w:r>
                        <w:proofErr w:type="spellStart"/>
                        <w:r>
                          <w:rPr>
                            <w:rFonts w:ascii="Monotype Corsiva" w:hAnsi="Monotype Corsiva"/>
                            <w:i/>
                            <w:iCs/>
                            <w:sz w:val="24"/>
                            <w:szCs w:val="24"/>
                          </w:rPr>
                          <w:t>Listyawati</w:t>
                        </w:r>
                        <w:proofErr w:type="spellEnd"/>
                        <w:r>
                          <w:rPr>
                            <w:rFonts w:ascii="Monotype Corsiva" w:hAnsi="Monotype Corsiva"/>
                            <w:i/>
                            <w:iCs/>
                            <w:sz w:val="24"/>
                            <w:szCs w:val="24"/>
                          </w:rPr>
                          <w:t xml:space="preserve"> </w:t>
                        </w:r>
                        <w:r w:rsidRPr="00DD3527">
                          <w:rPr>
                            <w:rFonts w:ascii="Monotype Corsiva" w:hAnsi="Monotype Corsiva"/>
                            <w:i/>
                            <w:iCs/>
                            <w:sz w:val="24"/>
                            <w:szCs w:val="24"/>
                          </w:rPr>
                          <w:t>et al.</w:t>
                        </w:r>
                      </w:p>
                    </w:txbxContent>
                  </v:textbox>
                  <w10:wrap anchorx="margin"/>
                </v:shape>
              </w:pict>
            </mc:Fallback>
          </mc:AlternateContent>
        </w:r>
        <w:r w:rsidRPr="006E2476">
          <w:rPr>
            <w:rFonts w:ascii="Times New Roman" w:hAnsi="Times New Roman" w:cs="Times New Roman"/>
          </w:rPr>
          <w:fldChar w:fldCharType="begin"/>
        </w:r>
        <w:r w:rsidRPr="006E2476">
          <w:rPr>
            <w:rFonts w:ascii="Times New Roman" w:hAnsi="Times New Roman" w:cs="Times New Roman"/>
          </w:rPr>
          <w:instrText xml:space="preserve"> PAGE   \* MERGEFORMAT </w:instrText>
        </w:r>
        <w:r w:rsidRPr="006E2476">
          <w:rPr>
            <w:rFonts w:ascii="Times New Roman" w:hAnsi="Times New Roman" w:cs="Times New Roman"/>
          </w:rPr>
          <w:fldChar w:fldCharType="separate"/>
        </w:r>
        <w:r w:rsidRPr="006E2476">
          <w:rPr>
            <w:rFonts w:ascii="Times New Roman" w:hAnsi="Times New Roman" w:cs="Times New Roman"/>
            <w:noProof/>
          </w:rPr>
          <w:t>2</w:t>
        </w:r>
        <w:r w:rsidRPr="006E2476">
          <w:rPr>
            <w:rFonts w:ascii="Times New Roman" w:hAnsi="Times New Roman" w:cs="Times New Roman"/>
            <w:noProof/>
          </w:rPr>
          <w:fldChar w:fldCharType="end"/>
        </w:r>
      </w:p>
    </w:sdtContent>
  </w:sdt>
  <w:p w14:paraId="72D7A545" w14:textId="40EDCD66" w:rsidR="006E2476" w:rsidRDefault="006E2476" w:rsidP="006E24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6BC0" w14:textId="77777777" w:rsidR="006E2476" w:rsidRDefault="006E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2A3FC" w14:textId="77777777" w:rsidR="00C50F3D" w:rsidRDefault="00C50F3D" w:rsidP="006E2476">
      <w:pPr>
        <w:spacing w:after="0" w:line="240" w:lineRule="auto"/>
      </w:pPr>
      <w:r>
        <w:separator/>
      </w:r>
    </w:p>
  </w:footnote>
  <w:footnote w:type="continuationSeparator" w:id="0">
    <w:p w14:paraId="701FE5BE" w14:textId="77777777" w:rsidR="00C50F3D" w:rsidRDefault="00C50F3D" w:rsidP="006E2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FC1E" w14:textId="77777777" w:rsidR="006E2476" w:rsidRDefault="006E2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A02A" w14:textId="48B9CE6E" w:rsidR="006E2476" w:rsidRDefault="006E2476" w:rsidP="006E2476">
    <w:pPr>
      <w:pStyle w:val="Header"/>
      <w:jc w:val="center"/>
    </w:pPr>
    <w:r>
      <w:rPr>
        <w:noProof/>
      </w:rPr>
      <mc:AlternateContent>
        <mc:Choice Requires="wps">
          <w:drawing>
            <wp:anchor distT="0" distB="0" distL="0" distR="0" simplePos="0" relativeHeight="251659264" behindDoc="1" locked="0" layoutInCell="1" allowOverlap="1" wp14:anchorId="1B31280E" wp14:editId="47DA6F9C">
              <wp:simplePos x="0" y="0"/>
              <wp:positionH relativeFrom="margin">
                <wp:posOffset>0</wp:posOffset>
              </wp:positionH>
              <wp:positionV relativeFrom="page">
                <wp:posOffset>448945</wp:posOffset>
              </wp:positionV>
              <wp:extent cx="584835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68910"/>
                      </a:xfrm>
                      <a:prstGeom prst="rect">
                        <a:avLst/>
                      </a:prstGeom>
                    </wps:spPr>
                    <wps:txbx>
                      <w:txbxContent>
                        <w:p w14:paraId="373F7CED" w14:textId="77777777" w:rsidR="006E2476" w:rsidRPr="00E36096" w:rsidRDefault="006E2476" w:rsidP="006E2476">
                          <w:pPr>
                            <w:pStyle w:val="NoSpacing"/>
                            <w:jc w:val="center"/>
                            <w:rPr>
                              <w:rFonts w:ascii="Academy Engraved LET" w:hAnsi="Academy Engraved LET"/>
                              <w:color w:val="538135" w:themeColor="accent6" w:themeShade="BF"/>
                              <w:sz w:val="24"/>
                              <w:szCs w:val="24"/>
                              <w:vertAlign w:val="superscript"/>
                            </w:rPr>
                          </w:pPr>
                          <w:r w:rsidRPr="00E36096">
                            <w:rPr>
                              <w:rFonts w:ascii="Academy Engraved LET" w:hAnsi="Academy Engraved LET"/>
                              <w:color w:val="538135" w:themeColor="accent6" w:themeShade="BF"/>
                              <w:sz w:val="24"/>
                              <w:szCs w:val="24"/>
                            </w:rPr>
                            <w:t>Indonesian</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Journal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of</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Economic</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and</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Management</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(IJEM)</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Vol.</w:t>
                          </w:r>
                          <w:r w:rsidRPr="00E36096">
                            <w:rPr>
                              <w:rFonts w:ascii="Academy Engraved LET" w:hAnsi="Academy Engraved LET"/>
                              <w:color w:val="538135" w:themeColor="accent6" w:themeShade="BF"/>
                              <w:spacing w:val="29"/>
                              <w:sz w:val="24"/>
                              <w:szCs w:val="24"/>
                            </w:rPr>
                            <w:t xml:space="preserve"> </w:t>
                          </w:r>
                          <w:r>
                            <w:rPr>
                              <w:rFonts w:ascii="Academy Engraved LET" w:hAnsi="Academy Engraved LET"/>
                              <w:color w:val="538135" w:themeColor="accent6" w:themeShade="BF"/>
                              <w:sz w:val="24"/>
                              <w:szCs w:val="24"/>
                            </w:rPr>
                            <w:t>2</w:t>
                          </w:r>
                          <w:r w:rsidRPr="00E36096">
                            <w:rPr>
                              <w:rFonts w:ascii="Academy Engraved LET" w:hAnsi="Academy Engraved LET"/>
                              <w:color w:val="538135" w:themeColor="accent6" w:themeShade="BF"/>
                              <w:sz w:val="24"/>
                              <w:szCs w:val="24"/>
                            </w:rPr>
                            <w:t>.</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No.</w:t>
                          </w:r>
                          <w:r w:rsidRPr="00E36096">
                            <w:rPr>
                              <w:rFonts w:ascii="Academy Engraved LET" w:hAnsi="Academy Engraved LET"/>
                              <w:color w:val="538135" w:themeColor="accent6" w:themeShade="BF"/>
                              <w:spacing w:val="29"/>
                              <w:sz w:val="24"/>
                              <w:szCs w:val="24"/>
                            </w:rPr>
                            <w:t xml:space="preserve"> </w:t>
                          </w:r>
                          <w:r>
                            <w:rPr>
                              <w:rFonts w:ascii="Academy Engraved LET" w:hAnsi="Academy Engraved LET"/>
                              <w:color w:val="538135" w:themeColor="accent6" w:themeShade="BF"/>
                              <w:spacing w:val="29"/>
                              <w:sz w:val="24"/>
                              <w:szCs w:val="24"/>
                            </w:rPr>
                            <w:t>1</w:t>
                          </w:r>
                          <w:r w:rsidRPr="00E36096">
                            <w:rPr>
                              <w:rFonts w:ascii="Academy Engraved LET" w:hAnsi="Academy Engraved LET"/>
                              <w:color w:val="538135" w:themeColor="accent6" w:themeShade="BF"/>
                              <w:sz w:val="24"/>
                              <w:szCs w:val="24"/>
                            </w:rPr>
                            <w:t>.</w:t>
                          </w:r>
                          <w:r>
                            <w:rPr>
                              <w:rFonts w:ascii="Academy Engraved LET" w:hAnsi="Academy Engraved LET"/>
                              <w:color w:val="538135" w:themeColor="accent6" w:themeShade="BF"/>
                              <w:spacing w:val="28"/>
                              <w:sz w:val="24"/>
                              <w:szCs w:val="24"/>
                            </w:rPr>
                            <w:t xml:space="preserve"> </w:t>
                          </w:r>
                          <w:r>
                            <w:rPr>
                              <w:rFonts w:ascii="Academy Engraved LET" w:hAnsi="Academy Engraved LET"/>
                              <w:color w:val="538135" w:themeColor="accent6" w:themeShade="BF"/>
                              <w:sz w:val="24"/>
                              <w:szCs w:val="24"/>
                            </w:rPr>
                            <w:t>April</w:t>
                          </w:r>
                          <w:r w:rsidRPr="00E36096">
                            <w:rPr>
                              <w:rFonts w:ascii="Academy Engraved LET" w:hAnsi="Academy Engraved LET"/>
                              <w:color w:val="538135" w:themeColor="accent6" w:themeShade="BF"/>
                              <w:sz w:val="24"/>
                              <w:szCs w:val="24"/>
                            </w:rPr>
                            <w:t xml:space="preserve"> 30,</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pacing w:val="-4"/>
                              <w:sz w:val="24"/>
                              <w:szCs w:val="24"/>
                            </w:rPr>
                            <w:t>202</w:t>
                          </w:r>
                          <w:r>
                            <w:rPr>
                              <w:rFonts w:ascii="Academy Engraved LET" w:hAnsi="Academy Engraved LET"/>
                              <w:color w:val="538135" w:themeColor="accent6" w:themeShade="BF"/>
                              <w:spacing w:val="-4"/>
                              <w:sz w:val="24"/>
                              <w:szCs w:val="24"/>
                            </w:rPr>
                            <w:t>6</w:t>
                          </w:r>
                        </w:p>
                        <w:p w14:paraId="19A85C27" w14:textId="77777777" w:rsidR="006E2476" w:rsidRPr="0029602D" w:rsidRDefault="006E2476" w:rsidP="006E2476">
                          <w:pPr>
                            <w:spacing w:line="233" w:lineRule="exact"/>
                            <w:ind w:left="20"/>
                            <w:jc w:val="center"/>
                            <w:rPr>
                              <w:rFonts w:ascii="Garamond" w:hAnsi="Garamond"/>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B31280E" id="_x0000_t202" coordsize="21600,21600" o:spt="202" path="m,l,21600r21600,l21600,xe">
              <v:stroke joinstyle="miter"/>
              <v:path gradientshapeok="t" o:connecttype="rect"/>
            </v:shapetype>
            <v:shape id="Textbox 1" o:spid="_x0000_s1026" type="#_x0000_t202" style="position:absolute;left:0;text-align:left;margin-left:0;margin-top:35.35pt;width:460.5pt;height:13.3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rwlQEAABsDAAAOAAAAZHJzL2Uyb0RvYy54bWysUsFuGyEQvVfKPyDuMXbSRO7K66hN1KpS&#10;1EZK8wGYBe+qC0NnsHf99x3I2q7aW9QLDMzw5r03rO5G34u9Reog1HIxm0thg4GmC9tavvz4fLmU&#10;gpIOje4h2FoeLMm79cW71RArewUt9I1FwSCBqiHWsk0pVkqRaa3XNINoAycdoNeJj7hVDeqB0X2v&#10;rubzWzUANhHBWCK+fXhNynXBd86a9N05skn0tWRuqaxY1k1e1Xqlqy3q2HZmoqHfwMLrLnDTE9SD&#10;TlrssPsHyncGgcClmQGvwLnO2KKB1Szmf6l5bnW0RQubQ/FkE/0/WPNt/xyfUKTxE4w8wCKC4iOY&#10;n8TeqCFSNdVkT6kirs5CR4c+7yxB8EP29nDy045JGL68Wb5fXt9wynBucbv8sCiGq/PriJS+WPAi&#10;B7VEnldhoPePlHJ/XR1LJjKv/TOTNG5GLsnhBpoDixh4jrWkXzuNVor+a2Cj8tCPAR6DzTHA1N9D&#10;+RpZS4CPuwSuK53PuFNnnkAhNP2WPOI/z6Xq/KfXvwEAAP//AwBQSwMEFAAGAAgAAAAhAP7gPZzc&#10;AAAABgEAAA8AAABkcnMvZG93bnJldi54bWxMj0FPwzAMhe9I/IfISNxYsiGtrDSdJgQnJERXDhzT&#10;xmujNU5psq38e8wJbn5+1nufi+3sB3HGKbpAGpYLBQKpDdZRp+Gjfrl7ABGTIWuGQKjhGyNsy+ur&#10;wuQ2XKjC8z51gkMo5kZDn9KYSxnbHr2JizAisXcIkzeJ5dRJO5kLh/tBrpRaS28ccUNvRnzqsT3u&#10;T17D7pOqZ/f11rxXh8rV9UbR6/qo9e3NvHsEkXBOf8fwi8/oUDJTE05koxg08CNJQ6YyEOxuVkte&#10;NDxk9yDLQv7HL38AAAD//wMAUEsBAi0AFAAGAAgAAAAhALaDOJL+AAAA4QEAABMAAAAAAAAAAAAA&#10;AAAAAAAAAFtDb250ZW50X1R5cGVzXS54bWxQSwECLQAUAAYACAAAACEAOP0h/9YAAACUAQAACwAA&#10;AAAAAAAAAAAAAAAvAQAAX3JlbHMvLnJlbHNQSwECLQAUAAYACAAAACEA2AY68JUBAAAbAwAADgAA&#10;AAAAAAAAAAAAAAAuAgAAZHJzL2Uyb0RvYy54bWxQSwECLQAUAAYACAAAACEA/uA9nNwAAAAGAQAA&#10;DwAAAAAAAAAAAAAAAADvAwAAZHJzL2Rvd25yZXYueG1sUEsFBgAAAAAEAAQA8wAAAPgEAAAAAA==&#10;" filled="f" stroked="f">
              <v:textbox inset="0,0,0,0">
                <w:txbxContent>
                  <w:p w14:paraId="373F7CED" w14:textId="77777777" w:rsidR="006E2476" w:rsidRPr="00E36096" w:rsidRDefault="006E2476" w:rsidP="006E2476">
                    <w:pPr>
                      <w:pStyle w:val="NoSpacing"/>
                      <w:jc w:val="center"/>
                      <w:rPr>
                        <w:rFonts w:ascii="Academy Engraved LET" w:hAnsi="Academy Engraved LET"/>
                        <w:color w:val="538135" w:themeColor="accent6" w:themeShade="BF"/>
                        <w:sz w:val="24"/>
                        <w:szCs w:val="24"/>
                        <w:vertAlign w:val="superscript"/>
                      </w:rPr>
                    </w:pPr>
                    <w:r w:rsidRPr="00E36096">
                      <w:rPr>
                        <w:rFonts w:ascii="Academy Engraved LET" w:hAnsi="Academy Engraved LET"/>
                        <w:color w:val="538135" w:themeColor="accent6" w:themeShade="BF"/>
                        <w:sz w:val="24"/>
                        <w:szCs w:val="24"/>
                      </w:rPr>
                      <w:t>Indonesian</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Journal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of</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Economic</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and</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Management</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(IJEM)</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Vol.</w:t>
                    </w:r>
                    <w:r w:rsidRPr="00E36096">
                      <w:rPr>
                        <w:rFonts w:ascii="Academy Engraved LET" w:hAnsi="Academy Engraved LET"/>
                        <w:color w:val="538135" w:themeColor="accent6" w:themeShade="BF"/>
                        <w:spacing w:val="29"/>
                        <w:sz w:val="24"/>
                        <w:szCs w:val="24"/>
                      </w:rPr>
                      <w:t xml:space="preserve"> </w:t>
                    </w:r>
                    <w:r>
                      <w:rPr>
                        <w:rFonts w:ascii="Academy Engraved LET" w:hAnsi="Academy Engraved LET"/>
                        <w:color w:val="538135" w:themeColor="accent6" w:themeShade="BF"/>
                        <w:sz w:val="24"/>
                        <w:szCs w:val="24"/>
                      </w:rPr>
                      <w:t>2</w:t>
                    </w:r>
                    <w:r w:rsidRPr="00E36096">
                      <w:rPr>
                        <w:rFonts w:ascii="Academy Engraved LET" w:hAnsi="Academy Engraved LET"/>
                        <w:color w:val="538135" w:themeColor="accent6" w:themeShade="BF"/>
                        <w:sz w:val="24"/>
                        <w:szCs w:val="24"/>
                      </w:rPr>
                      <w:t>.</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No.</w:t>
                    </w:r>
                    <w:r w:rsidRPr="00E36096">
                      <w:rPr>
                        <w:rFonts w:ascii="Academy Engraved LET" w:hAnsi="Academy Engraved LET"/>
                        <w:color w:val="538135" w:themeColor="accent6" w:themeShade="BF"/>
                        <w:spacing w:val="29"/>
                        <w:sz w:val="24"/>
                        <w:szCs w:val="24"/>
                      </w:rPr>
                      <w:t xml:space="preserve"> </w:t>
                    </w:r>
                    <w:r>
                      <w:rPr>
                        <w:rFonts w:ascii="Academy Engraved LET" w:hAnsi="Academy Engraved LET"/>
                        <w:color w:val="538135" w:themeColor="accent6" w:themeShade="BF"/>
                        <w:spacing w:val="29"/>
                        <w:sz w:val="24"/>
                        <w:szCs w:val="24"/>
                      </w:rPr>
                      <w:t>1</w:t>
                    </w:r>
                    <w:r w:rsidRPr="00E36096">
                      <w:rPr>
                        <w:rFonts w:ascii="Academy Engraved LET" w:hAnsi="Academy Engraved LET"/>
                        <w:color w:val="538135" w:themeColor="accent6" w:themeShade="BF"/>
                        <w:sz w:val="24"/>
                        <w:szCs w:val="24"/>
                      </w:rPr>
                      <w:t>.</w:t>
                    </w:r>
                    <w:r>
                      <w:rPr>
                        <w:rFonts w:ascii="Academy Engraved LET" w:hAnsi="Academy Engraved LET"/>
                        <w:color w:val="538135" w:themeColor="accent6" w:themeShade="BF"/>
                        <w:spacing w:val="28"/>
                        <w:sz w:val="24"/>
                        <w:szCs w:val="24"/>
                      </w:rPr>
                      <w:t xml:space="preserve"> </w:t>
                    </w:r>
                    <w:r>
                      <w:rPr>
                        <w:rFonts w:ascii="Academy Engraved LET" w:hAnsi="Academy Engraved LET"/>
                        <w:color w:val="538135" w:themeColor="accent6" w:themeShade="BF"/>
                        <w:sz w:val="24"/>
                        <w:szCs w:val="24"/>
                      </w:rPr>
                      <w:t>April</w:t>
                    </w:r>
                    <w:r w:rsidRPr="00E36096">
                      <w:rPr>
                        <w:rFonts w:ascii="Academy Engraved LET" w:hAnsi="Academy Engraved LET"/>
                        <w:color w:val="538135" w:themeColor="accent6" w:themeShade="BF"/>
                        <w:sz w:val="24"/>
                        <w:szCs w:val="24"/>
                      </w:rPr>
                      <w:t xml:space="preserve"> 30,</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pacing w:val="-4"/>
                        <w:sz w:val="24"/>
                        <w:szCs w:val="24"/>
                      </w:rPr>
                      <w:t>202</w:t>
                    </w:r>
                    <w:r>
                      <w:rPr>
                        <w:rFonts w:ascii="Academy Engraved LET" w:hAnsi="Academy Engraved LET"/>
                        <w:color w:val="538135" w:themeColor="accent6" w:themeShade="BF"/>
                        <w:spacing w:val="-4"/>
                        <w:sz w:val="24"/>
                        <w:szCs w:val="24"/>
                      </w:rPr>
                      <w:t>6</w:t>
                    </w:r>
                  </w:p>
                  <w:p w14:paraId="19A85C27" w14:textId="77777777" w:rsidR="006E2476" w:rsidRPr="0029602D" w:rsidRDefault="006E2476" w:rsidP="006E2476">
                    <w:pPr>
                      <w:spacing w:line="233" w:lineRule="exact"/>
                      <w:ind w:left="20"/>
                      <w:jc w:val="center"/>
                      <w:rPr>
                        <w:rFonts w:ascii="Garamond" w:hAnsi="Garamond"/>
                        <w:sz w:val="24"/>
                        <w:szCs w:val="24"/>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274C" w14:textId="77777777" w:rsidR="006E2476" w:rsidRDefault="006E2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125C6"/>
    <w:multiLevelType w:val="multilevel"/>
    <w:tmpl w:val="E3BE7B1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65234CFE"/>
    <w:multiLevelType w:val="hybridMultilevel"/>
    <w:tmpl w:val="41CA6666"/>
    <w:lvl w:ilvl="0" w:tplc="D818AC86">
      <w:start w:val="1"/>
      <w:numFmt w:val="lowerLetter"/>
      <w:lvlText w:val="%1."/>
      <w:lvlJc w:val="left"/>
      <w:pPr>
        <w:ind w:left="720" w:hanging="360"/>
      </w:pPr>
      <w:rPr>
        <w:rFonts w:asciiTheme="minorHAnsi" w:eastAsiaTheme="minorHAnsi" w:hAnsiTheme="minorHAnsi" w:cstheme="minorBid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2840464"/>
    <w:multiLevelType w:val="hybridMultilevel"/>
    <w:tmpl w:val="454CE0F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47256266">
    <w:abstractNumId w:val="0"/>
  </w:num>
  <w:num w:numId="2" w16cid:durableId="333848885">
    <w:abstractNumId w:val="2"/>
  </w:num>
  <w:num w:numId="3" w16cid:durableId="538012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73"/>
    <w:rsid w:val="00032673"/>
    <w:rsid w:val="000F3A51"/>
    <w:rsid w:val="001B61AC"/>
    <w:rsid w:val="0034624F"/>
    <w:rsid w:val="004946F4"/>
    <w:rsid w:val="0059498D"/>
    <w:rsid w:val="006E2476"/>
    <w:rsid w:val="00767856"/>
    <w:rsid w:val="009644E3"/>
    <w:rsid w:val="00AA4DA7"/>
    <w:rsid w:val="00B87604"/>
    <w:rsid w:val="00BB6E53"/>
    <w:rsid w:val="00C50F3D"/>
    <w:rsid w:val="00CE63D7"/>
    <w:rsid w:val="00E2348A"/>
    <w:rsid w:val="00E55774"/>
    <w:rsid w:val="00ED2D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CA8F8"/>
  <w15:chartTrackingRefBased/>
  <w15:docId w15:val="{803B6B9D-7E8B-488E-AF94-B98E3C2A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6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26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26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26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26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2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6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26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26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26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26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2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673"/>
    <w:rPr>
      <w:rFonts w:eastAsiaTheme="majorEastAsia" w:cstheme="majorBidi"/>
      <w:color w:val="272727" w:themeColor="text1" w:themeTint="D8"/>
    </w:rPr>
  </w:style>
  <w:style w:type="paragraph" w:styleId="Title">
    <w:name w:val="Title"/>
    <w:basedOn w:val="Normal"/>
    <w:next w:val="Normal"/>
    <w:link w:val="TitleChar"/>
    <w:uiPriority w:val="10"/>
    <w:qFormat/>
    <w:rsid w:val="00032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673"/>
    <w:pPr>
      <w:spacing w:before="160"/>
      <w:jc w:val="center"/>
    </w:pPr>
    <w:rPr>
      <w:i/>
      <w:iCs/>
      <w:color w:val="404040" w:themeColor="text1" w:themeTint="BF"/>
    </w:rPr>
  </w:style>
  <w:style w:type="character" w:customStyle="1" w:styleId="QuoteChar">
    <w:name w:val="Quote Char"/>
    <w:basedOn w:val="DefaultParagraphFont"/>
    <w:link w:val="Quote"/>
    <w:uiPriority w:val="29"/>
    <w:rsid w:val="00032673"/>
    <w:rPr>
      <w:i/>
      <w:iCs/>
      <w:color w:val="404040" w:themeColor="text1" w:themeTint="BF"/>
    </w:rPr>
  </w:style>
  <w:style w:type="paragraph" w:styleId="ListParagraph">
    <w:name w:val="List Paragraph"/>
    <w:basedOn w:val="Normal"/>
    <w:uiPriority w:val="34"/>
    <w:qFormat/>
    <w:rsid w:val="00032673"/>
    <w:pPr>
      <w:ind w:left="720"/>
      <w:contextualSpacing/>
    </w:pPr>
  </w:style>
  <w:style w:type="character" w:styleId="IntenseEmphasis">
    <w:name w:val="Intense Emphasis"/>
    <w:basedOn w:val="DefaultParagraphFont"/>
    <w:uiPriority w:val="21"/>
    <w:qFormat/>
    <w:rsid w:val="00032673"/>
    <w:rPr>
      <w:i/>
      <w:iCs/>
      <w:color w:val="2F5496" w:themeColor="accent1" w:themeShade="BF"/>
    </w:rPr>
  </w:style>
  <w:style w:type="paragraph" w:styleId="IntenseQuote">
    <w:name w:val="Intense Quote"/>
    <w:basedOn w:val="Normal"/>
    <w:next w:val="Normal"/>
    <w:link w:val="IntenseQuoteChar"/>
    <w:uiPriority w:val="30"/>
    <w:qFormat/>
    <w:rsid w:val="000326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2673"/>
    <w:rPr>
      <w:i/>
      <w:iCs/>
      <w:color w:val="2F5496" w:themeColor="accent1" w:themeShade="BF"/>
    </w:rPr>
  </w:style>
  <w:style w:type="character" w:styleId="IntenseReference">
    <w:name w:val="Intense Reference"/>
    <w:basedOn w:val="DefaultParagraphFont"/>
    <w:uiPriority w:val="32"/>
    <w:qFormat/>
    <w:rsid w:val="00032673"/>
    <w:rPr>
      <w:b/>
      <w:bCs/>
      <w:smallCaps/>
      <w:color w:val="2F5496" w:themeColor="accent1" w:themeShade="BF"/>
      <w:spacing w:val="5"/>
    </w:rPr>
  </w:style>
  <w:style w:type="character" w:styleId="Hyperlink">
    <w:name w:val="Hyperlink"/>
    <w:basedOn w:val="DefaultParagraphFont"/>
    <w:uiPriority w:val="99"/>
    <w:unhideWhenUsed/>
    <w:rsid w:val="00032673"/>
    <w:rPr>
      <w:color w:val="0563C1" w:themeColor="hyperlink"/>
      <w:u w:val="single"/>
    </w:rPr>
  </w:style>
  <w:style w:type="character" w:styleId="UnresolvedMention">
    <w:name w:val="Unresolved Mention"/>
    <w:basedOn w:val="DefaultParagraphFont"/>
    <w:uiPriority w:val="99"/>
    <w:semiHidden/>
    <w:unhideWhenUsed/>
    <w:rsid w:val="00032673"/>
    <w:rPr>
      <w:color w:val="605E5C"/>
      <w:shd w:val="clear" w:color="auto" w:fill="E1DFDD"/>
    </w:rPr>
  </w:style>
  <w:style w:type="paragraph" w:customStyle="1" w:styleId="aupe">
    <w:name w:val="_aupe"/>
    <w:basedOn w:val="Normal"/>
    <w:rsid w:val="000F3A51"/>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aupe1">
    <w:name w:val="_aupe1"/>
    <w:basedOn w:val="DefaultParagraphFont"/>
    <w:rsid w:val="000F3A51"/>
  </w:style>
  <w:style w:type="paragraph" w:styleId="Header">
    <w:name w:val="header"/>
    <w:basedOn w:val="Normal"/>
    <w:link w:val="HeaderChar"/>
    <w:uiPriority w:val="99"/>
    <w:unhideWhenUsed/>
    <w:rsid w:val="006E2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476"/>
  </w:style>
  <w:style w:type="paragraph" w:styleId="Footer">
    <w:name w:val="footer"/>
    <w:basedOn w:val="Normal"/>
    <w:link w:val="FooterChar"/>
    <w:uiPriority w:val="99"/>
    <w:unhideWhenUsed/>
    <w:rsid w:val="006E24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476"/>
  </w:style>
  <w:style w:type="paragraph" w:styleId="NoSpacing">
    <w:name w:val="No Spacing"/>
    <w:uiPriority w:val="1"/>
    <w:qFormat/>
    <w:rsid w:val="006E24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ilistyawati@ustjogj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3D96C9EF4F410D8C2941B2E72D607A"/>
        <w:category>
          <w:name w:val="General"/>
          <w:gallery w:val="placeholder"/>
        </w:category>
        <w:types>
          <w:type w:val="bbPlcHdr"/>
        </w:types>
        <w:behaviors>
          <w:behavior w:val="content"/>
        </w:behaviors>
        <w:guid w:val="{F1A0C35B-CCAE-4FF9-A18C-2737AF4A9DBC}"/>
      </w:docPartPr>
      <w:docPartBody>
        <w:p w:rsidR="00B954CA" w:rsidRDefault="005B33AA" w:rsidP="005B33AA">
          <w:pPr>
            <w:pStyle w:val="3E3D96C9EF4F410D8C2941B2E72D607A"/>
          </w:pPr>
          <w:r>
            <w:rPr>
              <w:rStyle w:val="PlaceholderText"/>
            </w:rPr>
            <w:t>Click or tap here to enter text.</w:t>
          </w:r>
        </w:p>
      </w:docPartBody>
    </w:docPart>
    <w:docPart>
      <w:docPartPr>
        <w:name w:val="2D3B3F7313534076B7D2BA41C401BF5D"/>
        <w:category>
          <w:name w:val="General"/>
          <w:gallery w:val="placeholder"/>
        </w:category>
        <w:types>
          <w:type w:val="bbPlcHdr"/>
        </w:types>
        <w:behaviors>
          <w:behavior w:val="content"/>
        </w:behaviors>
        <w:guid w:val="{A08B0EDD-2888-450A-9878-46E10A61A2AB}"/>
      </w:docPartPr>
      <w:docPartBody>
        <w:p w:rsidR="00B954CA" w:rsidRDefault="005B33AA" w:rsidP="005B33AA">
          <w:pPr>
            <w:pStyle w:val="2D3B3F7313534076B7D2BA41C401BF5D"/>
          </w:pPr>
          <w:r>
            <w:rPr>
              <w:rStyle w:val="PlaceholderText"/>
            </w:rPr>
            <w:t>Click or tap here to enter text.</w:t>
          </w:r>
        </w:p>
      </w:docPartBody>
    </w:docPart>
    <w:docPart>
      <w:docPartPr>
        <w:name w:val="595456767BD049469653679402736204"/>
        <w:category>
          <w:name w:val="General"/>
          <w:gallery w:val="placeholder"/>
        </w:category>
        <w:types>
          <w:type w:val="bbPlcHdr"/>
        </w:types>
        <w:behaviors>
          <w:behavior w:val="content"/>
        </w:behaviors>
        <w:guid w:val="{E37CC661-E45F-43C3-8563-5318B67C25F0}"/>
      </w:docPartPr>
      <w:docPartBody>
        <w:p w:rsidR="00B954CA" w:rsidRDefault="005B33AA" w:rsidP="005B33AA">
          <w:pPr>
            <w:pStyle w:val="595456767BD049469653679402736204"/>
          </w:pPr>
          <w:r>
            <w:rPr>
              <w:rStyle w:val="PlaceholderText"/>
            </w:rPr>
            <w:t>Click or tap here to enter text.</w:t>
          </w:r>
        </w:p>
      </w:docPartBody>
    </w:docPart>
    <w:docPart>
      <w:docPartPr>
        <w:name w:val="3D1B57CEBCE04E8D98A45F0231730A04"/>
        <w:category>
          <w:name w:val="General"/>
          <w:gallery w:val="placeholder"/>
        </w:category>
        <w:types>
          <w:type w:val="bbPlcHdr"/>
        </w:types>
        <w:behaviors>
          <w:behavior w:val="content"/>
        </w:behaviors>
        <w:guid w:val="{733372C4-BAE3-4B47-B690-399BD2701FD0}"/>
      </w:docPartPr>
      <w:docPartBody>
        <w:p w:rsidR="00B954CA" w:rsidRDefault="005B33AA" w:rsidP="005B33AA">
          <w:pPr>
            <w:pStyle w:val="3D1B57CEBCE04E8D98A45F0231730A04"/>
          </w:pPr>
          <w:r>
            <w:rPr>
              <w:rStyle w:val="PlaceholderText"/>
            </w:rPr>
            <w:t>Click or tap here to enter text.</w:t>
          </w:r>
        </w:p>
      </w:docPartBody>
    </w:docPart>
    <w:docPart>
      <w:docPartPr>
        <w:name w:val="3E249822E0024F6AA8749282FA609156"/>
        <w:category>
          <w:name w:val="General"/>
          <w:gallery w:val="placeholder"/>
        </w:category>
        <w:types>
          <w:type w:val="bbPlcHdr"/>
        </w:types>
        <w:behaviors>
          <w:behavior w:val="content"/>
        </w:behaviors>
        <w:guid w:val="{0A276947-83B7-4F42-AA47-0CF60865B5D1}"/>
      </w:docPartPr>
      <w:docPartBody>
        <w:p w:rsidR="00B954CA" w:rsidRDefault="005B33AA" w:rsidP="005B33AA">
          <w:pPr>
            <w:pStyle w:val="3E249822E0024F6AA8749282FA609156"/>
          </w:pPr>
          <w:r>
            <w:rPr>
              <w:rStyle w:val="PlaceholderText"/>
            </w:rPr>
            <w:t>Click or tap here to enter text.</w:t>
          </w:r>
        </w:p>
      </w:docPartBody>
    </w:docPart>
    <w:docPart>
      <w:docPartPr>
        <w:name w:val="5637FFB227554C8489BA43A79F90AFF8"/>
        <w:category>
          <w:name w:val="General"/>
          <w:gallery w:val="placeholder"/>
        </w:category>
        <w:types>
          <w:type w:val="bbPlcHdr"/>
        </w:types>
        <w:behaviors>
          <w:behavior w:val="content"/>
        </w:behaviors>
        <w:guid w:val="{E2F061E6-0640-410B-AAE9-DD619B082F5B}"/>
      </w:docPartPr>
      <w:docPartBody>
        <w:p w:rsidR="00B954CA" w:rsidRDefault="005B33AA" w:rsidP="005B33AA">
          <w:pPr>
            <w:pStyle w:val="5637FFB227554C8489BA43A79F90AFF8"/>
          </w:pPr>
          <w:r>
            <w:rPr>
              <w:rStyle w:val="PlaceholderText"/>
            </w:rPr>
            <w:t>Click or tap here to enter text.</w:t>
          </w:r>
        </w:p>
      </w:docPartBody>
    </w:docPart>
    <w:docPart>
      <w:docPartPr>
        <w:name w:val="A98610726B34412F85FF1525882F52CA"/>
        <w:category>
          <w:name w:val="General"/>
          <w:gallery w:val="placeholder"/>
        </w:category>
        <w:types>
          <w:type w:val="bbPlcHdr"/>
        </w:types>
        <w:behaviors>
          <w:behavior w:val="content"/>
        </w:behaviors>
        <w:guid w:val="{C05E8458-A860-4459-BAE4-8B340BD34E4D}"/>
      </w:docPartPr>
      <w:docPartBody>
        <w:p w:rsidR="00B954CA" w:rsidRDefault="005B33AA" w:rsidP="005B33AA">
          <w:pPr>
            <w:pStyle w:val="A98610726B34412F85FF1525882F52CA"/>
          </w:pPr>
          <w:r>
            <w:rPr>
              <w:rStyle w:val="PlaceholderText"/>
            </w:rPr>
            <w:t>Click or tap here to enter text.</w:t>
          </w:r>
        </w:p>
      </w:docPartBody>
    </w:docPart>
    <w:docPart>
      <w:docPartPr>
        <w:name w:val="7436C2047D9F4FECAD42F544F4D5E064"/>
        <w:category>
          <w:name w:val="General"/>
          <w:gallery w:val="placeholder"/>
        </w:category>
        <w:types>
          <w:type w:val="bbPlcHdr"/>
        </w:types>
        <w:behaviors>
          <w:behavior w:val="content"/>
        </w:behaviors>
        <w:guid w:val="{04EFB1EA-7E68-4E9D-938F-C641473FCAFF}"/>
      </w:docPartPr>
      <w:docPartBody>
        <w:p w:rsidR="00B954CA" w:rsidRDefault="005B33AA" w:rsidP="005B33AA">
          <w:pPr>
            <w:pStyle w:val="7436C2047D9F4FECAD42F544F4D5E064"/>
          </w:pPr>
          <w:r>
            <w:rPr>
              <w:rStyle w:val="PlaceholderText"/>
            </w:rPr>
            <w:t>Click or tap here to enter text.</w:t>
          </w:r>
        </w:p>
      </w:docPartBody>
    </w:docPart>
    <w:docPart>
      <w:docPartPr>
        <w:name w:val="70F030666FD54164B14F97E712E92295"/>
        <w:category>
          <w:name w:val="General"/>
          <w:gallery w:val="placeholder"/>
        </w:category>
        <w:types>
          <w:type w:val="bbPlcHdr"/>
        </w:types>
        <w:behaviors>
          <w:behavior w:val="content"/>
        </w:behaviors>
        <w:guid w:val="{BB05D3D4-F8BE-4850-AF7F-7AD940B31072}"/>
      </w:docPartPr>
      <w:docPartBody>
        <w:p w:rsidR="00B954CA" w:rsidRDefault="005B33AA" w:rsidP="005B33AA">
          <w:pPr>
            <w:pStyle w:val="70F030666FD54164B14F97E712E92295"/>
          </w:pPr>
          <w:r>
            <w:rPr>
              <w:rStyle w:val="PlaceholderText"/>
            </w:rPr>
            <w:t>Click or tap here to enter text.</w:t>
          </w:r>
        </w:p>
      </w:docPartBody>
    </w:docPart>
    <w:docPart>
      <w:docPartPr>
        <w:name w:val="EDA8DC44003B47DC855C8BBEE94BCB5A"/>
        <w:category>
          <w:name w:val="General"/>
          <w:gallery w:val="placeholder"/>
        </w:category>
        <w:types>
          <w:type w:val="bbPlcHdr"/>
        </w:types>
        <w:behaviors>
          <w:behavior w:val="content"/>
        </w:behaviors>
        <w:guid w:val="{7530EF73-6E40-4856-8248-ECE03216C97B}"/>
      </w:docPartPr>
      <w:docPartBody>
        <w:p w:rsidR="00B954CA" w:rsidRDefault="005B33AA" w:rsidP="005B33AA">
          <w:pPr>
            <w:pStyle w:val="EDA8DC44003B47DC855C8BBEE94BCB5A"/>
          </w:pPr>
          <w:r>
            <w:rPr>
              <w:rStyle w:val="PlaceholderText"/>
            </w:rPr>
            <w:t>Click or tap here to enter text.</w:t>
          </w:r>
        </w:p>
      </w:docPartBody>
    </w:docPart>
    <w:docPart>
      <w:docPartPr>
        <w:name w:val="3FBE6812A51D416FB51AD800736EB7F8"/>
        <w:category>
          <w:name w:val="General"/>
          <w:gallery w:val="placeholder"/>
        </w:category>
        <w:types>
          <w:type w:val="bbPlcHdr"/>
        </w:types>
        <w:behaviors>
          <w:behavior w:val="content"/>
        </w:behaviors>
        <w:guid w:val="{C175E728-D14B-4820-8876-5BBB9A6894F6}"/>
      </w:docPartPr>
      <w:docPartBody>
        <w:p w:rsidR="00B954CA" w:rsidRDefault="005B33AA" w:rsidP="005B33AA">
          <w:pPr>
            <w:pStyle w:val="3FBE6812A51D416FB51AD800736EB7F8"/>
          </w:pPr>
          <w:r>
            <w:rPr>
              <w:rStyle w:val="PlaceholderText"/>
            </w:rPr>
            <w:t>Click or tap here to enter text.</w:t>
          </w:r>
        </w:p>
      </w:docPartBody>
    </w:docPart>
    <w:docPart>
      <w:docPartPr>
        <w:name w:val="128B64D1F902471FA0E3F9A962B8F5FF"/>
        <w:category>
          <w:name w:val="General"/>
          <w:gallery w:val="placeholder"/>
        </w:category>
        <w:types>
          <w:type w:val="bbPlcHdr"/>
        </w:types>
        <w:behaviors>
          <w:behavior w:val="content"/>
        </w:behaviors>
        <w:guid w:val="{B4328568-724D-45EE-910B-C08D117A817C}"/>
      </w:docPartPr>
      <w:docPartBody>
        <w:p w:rsidR="00B954CA" w:rsidRDefault="005B33AA" w:rsidP="005B33AA">
          <w:pPr>
            <w:pStyle w:val="128B64D1F902471FA0E3F9A962B8F5FF"/>
          </w:pPr>
          <w:r>
            <w:rPr>
              <w:rStyle w:val="PlaceholderText"/>
            </w:rPr>
            <w:t>Click or tap here to enter text.</w:t>
          </w:r>
        </w:p>
      </w:docPartBody>
    </w:docPart>
    <w:docPart>
      <w:docPartPr>
        <w:name w:val="075ABF9034434564984B870EB2A179E9"/>
        <w:category>
          <w:name w:val="General"/>
          <w:gallery w:val="placeholder"/>
        </w:category>
        <w:types>
          <w:type w:val="bbPlcHdr"/>
        </w:types>
        <w:behaviors>
          <w:behavior w:val="content"/>
        </w:behaviors>
        <w:guid w:val="{0C833B53-601E-493D-9990-4C3674683739}"/>
      </w:docPartPr>
      <w:docPartBody>
        <w:p w:rsidR="00B954CA" w:rsidRDefault="005B33AA" w:rsidP="005B33AA">
          <w:pPr>
            <w:pStyle w:val="075ABF9034434564984B870EB2A179E9"/>
          </w:pPr>
          <w:r>
            <w:rPr>
              <w:rStyle w:val="PlaceholderText"/>
            </w:rPr>
            <w:t>Click or tap here to enter text.</w:t>
          </w:r>
        </w:p>
      </w:docPartBody>
    </w:docPart>
    <w:docPart>
      <w:docPartPr>
        <w:name w:val="719305F7C4564046877619A9A208D62E"/>
        <w:category>
          <w:name w:val="General"/>
          <w:gallery w:val="placeholder"/>
        </w:category>
        <w:types>
          <w:type w:val="bbPlcHdr"/>
        </w:types>
        <w:behaviors>
          <w:behavior w:val="content"/>
        </w:behaviors>
        <w:guid w:val="{B3EEABA8-48C1-41CF-BC98-5B2A5C097683}"/>
      </w:docPartPr>
      <w:docPartBody>
        <w:p w:rsidR="00B954CA" w:rsidRDefault="005B33AA" w:rsidP="005B33AA">
          <w:pPr>
            <w:pStyle w:val="719305F7C4564046877619A9A208D62E"/>
          </w:pPr>
          <w:r>
            <w:rPr>
              <w:rStyle w:val="PlaceholderText"/>
            </w:rPr>
            <w:t>Click or tap here to enter text.</w:t>
          </w:r>
        </w:p>
      </w:docPartBody>
    </w:docPart>
    <w:docPart>
      <w:docPartPr>
        <w:name w:val="39BD712DDD3E4F1C85ADA367775E5788"/>
        <w:category>
          <w:name w:val="General"/>
          <w:gallery w:val="placeholder"/>
        </w:category>
        <w:types>
          <w:type w:val="bbPlcHdr"/>
        </w:types>
        <w:behaviors>
          <w:behavior w:val="content"/>
        </w:behaviors>
        <w:guid w:val="{5F540A2B-316A-4435-A7AA-72C8C9623896}"/>
      </w:docPartPr>
      <w:docPartBody>
        <w:p w:rsidR="00B954CA" w:rsidRDefault="005B33AA" w:rsidP="005B33AA">
          <w:pPr>
            <w:pStyle w:val="39BD712DDD3E4F1C85ADA367775E5788"/>
          </w:pPr>
          <w:r>
            <w:rPr>
              <w:rStyle w:val="PlaceholderText"/>
            </w:rPr>
            <w:t>Click or tap here to enter text.</w:t>
          </w:r>
        </w:p>
      </w:docPartBody>
    </w:docPart>
    <w:docPart>
      <w:docPartPr>
        <w:name w:val="C6BAECBFE6FD44D8BDAD68E5E8071507"/>
        <w:category>
          <w:name w:val="General"/>
          <w:gallery w:val="placeholder"/>
        </w:category>
        <w:types>
          <w:type w:val="bbPlcHdr"/>
        </w:types>
        <w:behaviors>
          <w:behavior w:val="content"/>
        </w:behaviors>
        <w:guid w:val="{4AF340ED-1E0C-4E04-BC24-1918F6CE0B8D}"/>
      </w:docPartPr>
      <w:docPartBody>
        <w:p w:rsidR="00B954CA" w:rsidRDefault="005B33AA" w:rsidP="005B33AA">
          <w:pPr>
            <w:pStyle w:val="C6BAECBFE6FD44D8BDAD68E5E8071507"/>
          </w:pPr>
          <w:r>
            <w:rPr>
              <w:rStyle w:val="PlaceholderText"/>
            </w:rPr>
            <w:t>Click or tap here to enter text.</w:t>
          </w:r>
        </w:p>
      </w:docPartBody>
    </w:docPart>
    <w:docPart>
      <w:docPartPr>
        <w:name w:val="2CE20B44E3B644A387A89BA1B1AFF9CA"/>
        <w:category>
          <w:name w:val="General"/>
          <w:gallery w:val="placeholder"/>
        </w:category>
        <w:types>
          <w:type w:val="bbPlcHdr"/>
        </w:types>
        <w:behaviors>
          <w:behavior w:val="content"/>
        </w:behaviors>
        <w:guid w:val="{A39E4F33-AAFF-4E1D-805B-133142837CE4}"/>
      </w:docPartPr>
      <w:docPartBody>
        <w:p w:rsidR="00B954CA" w:rsidRDefault="005B33AA" w:rsidP="005B33AA">
          <w:pPr>
            <w:pStyle w:val="2CE20B44E3B644A387A89BA1B1AFF9CA"/>
          </w:pPr>
          <w:r w:rsidRPr="002202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cademy Engraved LET">
    <w:altName w:val="Colonna MT"/>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AA"/>
    <w:rsid w:val="005B33AA"/>
    <w:rsid w:val="00817020"/>
    <w:rsid w:val="00B954CA"/>
    <w:rsid w:val="00E55774"/>
    <w:rsid w:val="00FB3A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33AA"/>
    <w:rPr>
      <w:color w:val="666666"/>
    </w:rPr>
  </w:style>
  <w:style w:type="paragraph" w:customStyle="1" w:styleId="3E3D96C9EF4F410D8C2941B2E72D607A">
    <w:name w:val="3E3D96C9EF4F410D8C2941B2E72D607A"/>
    <w:rsid w:val="005B33AA"/>
  </w:style>
  <w:style w:type="paragraph" w:customStyle="1" w:styleId="2D3B3F7313534076B7D2BA41C401BF5D">
    <w:name w:val="2D3B3F7313534076B7D2BA41C401BF5D"/>
    <w:rsid w:val="005B33AA"/>
  </w:style>
  <w:style w:type="paragraph" w:customStyle="1" w:styleId="595456767BD049469653679402736204">
    <w:name w:val="595456767BD049469653679402736204"/>
    <w:rsid w:val="005B33AA"/>
  </w:style>
  <w:style w:type="paragraph" w:customStyle="1" w:styleId="3D1B57CEBCE04E8D98A45F0231730A04">
    <w:name w:val="3D1B57CEBCE04E8D98A45F0231730A04"/>
    <w:rsid w:val="005B33AA"/>
  </w:style>
  <w:style w:type="paragraph" w:customStyle="1" w:styleId="3E249822E0024F6AA8749282FA609156">
    <w:name w:val="3E249822E0024F6AA8749282FA609156"/>
    <w:rsid w:val="005B33AA"/>
  </w:style>
  <w:style w:type="paragraph" w:customStyle="1" w:styleId="5637FFB227554C8489BA43A79F90AFF8">
    <w:name w:val="5637FFB227554C8489BA43A79F90AFF8"/>
    <w:rsid w:val="005B33AA"/>
  </w:style>
  <w:style w:type="paragraph" w:customStyle="1" w:styleId="A98610726B34412F85FF1525882F52CA">
    <w:name w:val="A98610726B34412F85FF1525882F52CA"/>
    <w:rsid w:val="005B33AA"/>
  </w:style>
  <w:style w:type="paragraph" w:customStyle="1" w:styleId="7436C2047D9F4FECAD42F544F4D5E064">
    <w:name w:val="7436C2047D9F4FECAD42F544F4D5E064"/>
    <w:rsid w:val="005B33AA"/>
  </w:style>
  <w:style w:type="paragraph" w:customStyle="1" w:styleId="70F030666FD54164B14F97E712E92295">
    <w:name w:val="70F030666FD54164B14F97E712E92295"/>
    <w:rsid w:val="005B33AA"/>
  </w:style>
  <w:style w:type="paragraph" w:customStyle="1" w:styleId="EDA8DC44003B47DC855C8BBEE94BCB5A">
    <w:name w:val="EDA8DC44003B47DC855C8BBEE94BCB5A"/>
    <w:rsid w:val="005B33AA"/>
  </w:style>
  <w:style w:type="paragraph" w:customStyle="1" w:styleId="3FBE6812A51D416FB51AD800736EB7F8">
    <w:name w:val="3FBE6812A51D416FB51AD800736EB7F8"/>
    <w:rsid w:val="005B33AA"/>
  </w:style>
  <w:style w:type="paragraph" w:customStyle="1" w:styleId="128B64D1F902471FA0E3F9A962B8F5FF">
    <w:name w:val="128B64D1F902471FA0E3F9A962B8F5FF"/>
    <w:rsid w:val="005B33AA"/>
  </w:style>
  <w:style w:type="paragraph" w:customStyle="1" w:styleId="075ABF9034434564984B870EB2A179E9">
    <w:name w:val="075ABF9034434564984B870EB2A179E9"/>
    <w:rsid w:val="005B33AA"/>
  </w:style>
  <w:style w:type="paragraph" w:customStyle="1" w:styleId="719305F7C4564046877619A9A208D62E">
    <w:name w:val="719305F7C4564046877619A9A208D62E"/>
    <w:rsid w:val="005B33AA"/>
  </w:style>
  <w:style w:type="paragraph" w:customStyle="1" w:styleId="39BD712DDD3E4F1C85ADA367775E5788">
    <w:name w:val="39BD712DDD3E4F1C85ADA367775E5788"/>
    <w:rsid w:val="005B33AA"/>
  </w:style>
  <w:style w:type="paragraph" w:customStyle="1" w:styleId="C6BAECBFE6FD44D8BDAD68E5E8071507">
    <w:name w:val="C6BAECBFE6FD44D8BDAD68E5E8071507"/>
    <w:rsid w:val="005B33AA"/>
  </w:style>
  <w:style w:type="paragraph" w:customStyle="1" w:styleId="2CE20B44E3B644A387A89BA1B1AFF9CA">
    <w:name w:val="2CE20B44E3B644A387A89BA1B1AFF9CA"/>
    <w:rsid w:val="005B3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C625AD-E45E-4E1D-8EC1-4A12BBD6DD91}">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8121877503"/>
    <we:property name="MENDELEY_CITATIONS" value="[{&quot;citationID&quot;:&quot;MENDELEY_CITATION_6b630909-c37d-4610-8960-19babc402940&quot;,&quot;properties&quot;:{&quot;noteIndex&quot;:0},&quot;isEdited&quot;:false,&quot;manualOverride&quot;:{&quot;isManuallyOverridden&quot;:false,&quot;citeprocText&quot;:&quot;[1]&quot;,&quot;manualOverrideText&quot;:&quot;&quot;},&quot;citationItems&quot;:[{&quot;id&quot;:&quot;e6d4d50a-6a29-3294-884f-13a3fe4300ae&quot;,&quot;itemData&quot;:{&quot;type&quot;:&quot;article-journal&quot;,&quot;id&quot;:&quot;e6d4d50a-6a29-3294-884f-13a3fe4300ae&quot;,&quot;title&quot;:&quot;The Determinant of Financial Distress on Indonesian Family Firm&quot;,&quot;author&quot;:[{&quot;family&quot;:&quot;Kristanti&quot;,&quot;given&quot;:&quot;Farida Titik&quot;,&quot;parse-names&quot;:false,&quot;dropping-particle&quot;:&quot;&quot;,&quot;non-dropping-particle&quot;:&quot;&quot;},{&quot;family&quot;:&quot;Rahayu&quot;,&quot;given&quot;:&quot;Sri&quot;,&quot;parse-names&quot;:false,&quot;dropping-particle&quot;:&quot;&quot;,&quot;non-dropping-particle&quot;:&quot;&quot;},{&quot;family&quot;:&quot;Huda&quot;,&quot;given&quot;:&quot;Akhmad Nurul&quot;,&quot;parse-names&quot;:false,&quot;dropping-particle&quot;:&quot;&quot;,&quot;non-dropping-particle&quot;:&quot;&quot;}],&quot;container-title&quot;:&quot;Procedia - Social and Behavioral Sciences&quot;,&quot;container-title-short&quot;:&quot;Procedia Soc. Behav. Sci.&quot;,&quot;DOI&quot;:&quot;https://doi.org/10.1016/j.sbspro.2016.05.018&quot;,&quot;ISSN&quot;:&quot;1877-0428&quot;,&quot;URL&quot;:&quot;https://www.sciencedirect.com/science/article/pii/S1877042816300787&quot;,&quot;issued&quot;:{&quot;date-parts&quot;:[[2016]]},&quot;page&quot;:&quot;440-447&quot;,&quot;abstract&quot;:&quot;This paper aims to find the influence of the corporate governance and financial ratios on the probability of financially distressed family firms in Indonesia that are listed in Indonesia Stock Exchange in the period of 2008 – 2013. There is a performance difference between family firms and non-family firms in Indonesia, but there is no risk difference between both of them. The logistic regression showed that the adoption of corporate governance can boost company's financial performance and allow them to avoid financial distress. This study also showed that conservative capital structure is not adopted by the Indonesian family firm.&quot;,&quot;volume&quot;:&quot;219&quot;},&quot;isTemporary&quot;:false}],&quot;citationTag&quot;:&quot;MENDELEY_CITATION_v3_eyJjaXRhdGlvbklEIjoiTUVOREVMRVlfQ0lUQVRJT05fNmI2MzA5MDktYzM3ZC00NjEwLTg5NjAtMTliYWJjNDAyOTQwIiwicHJvcGVydGllcyI6eyJub3RlSW5kZXgiOjB9LCJpc0VkaXRlZCI6ZmFsc2UsIm1hbnVhbE92ZXJyaWRlIjp7ImlzTWFudWFsbHlPdmVycmlkZGVuIjpmYWxzZSwiY2l0ZXByb2NUZXh0IjoiWzFdIiwibWFudWFsT3ZlcnJpZGVUZXh0IjoiIn0sImNpdGF0aW9uSXRlbXMiOlt7ImlkIjoiZTZkNGQ1MGEtNmEyOS0zMjk0LTg4NGYtMTNhM2ZlNDMwMGFlIiwiaXRlbURhdGEiOnsidHlwZSI6ImFydGljbGUtam91cm5hbCIsImlkIjoiZTZkNGQ1MGEtNmEyOS0zMjk0LTg4NGYtMTNhM2ZlNDMwMGFlIiwidGl0bGUiOiJUaGUgRGV0ZXJtaW5hbnQgb2YgRmluYW5jaWFsIERpc3RyZXNzIG9uIEluZG9uZXNpYW4gRmFtaWx5IEZpcm0iLCJhdXRob3IiOlt7ImZhbWlseSI6IktyaXN0YW50aSIsImdpdmVuIjoiRmFyaWRhIFRpdGlrIiwicGFyc2UtbmFtZXMiOmZhbHNlLCJkcm9wcGluZy1wYXJ0aWNsZSI6IiIsIm5vbi1kcm9wcGluZy1wYXJ0aWNsZSI6IiJ9LHsiZmFtaWx5IjoiUmFoYXl1IiwiZ2l2ZW4iOiJTcmkiLCJwYXJzZS1uYW1lcyI6ZmFsc2UsImRyb3BwaW5nLXBhcnRpY2xlIjoiIiwibm9uLWRyb3BwaW5nLXBhcnRpY2xlIjoiIn0seyJmYW1pbHkiOiJIdWRhIiwiZ2l2ZW4iOiJBa2htYWQgTnVydWwiLCJwYXJzZS1uYW1lcyI6ZmFsc2UsImRyb3BwaW5nLXBhcnRpY2xlIjoiIiwibm9uLWRyb3BwaW5nLXBhcnRpY2xlIjoiIn1dLCJjb250YWluZXItdGl0bGUiOiJQcm9jZWRpYSAtIFNvY2lhbCBhbmQgQmVoYXZpb3JhbCBTY2llbmNlcyIsImNvbnRhaW5lci10aXRsZS1zaG9ydCI6IlByb2NlZGlhIFNvYy4gQmVoYXYuIFNjaS4iLCJET0kiOiJodHRwczovL2RvaS5vcmcvMTAuMTAxNi9qLnNic3Byby4yMDE2LjA1LjAxOCIsIklTU04iOiIxODc3LTA0MjgiLCJVUkwiOiJodHRwczovL3d3dy5zY2llbmNlZGlyZWN0LmNvbS9zY2llbmNlL2FydGljbGUvcGlpL1MxODc3MDQyODE2MzAwNzg3IiwiaXNzdWVkIjp7ImRhdGUtcGFydHMiOltbMjAxNl1dfSwicGFnZSI6IjQ0MC00NDciLCJhYnN0cmFjdCI6IlRoaXMgcGFwZXIgYWltcyB0byBmaW5kIHRoZSBpbmZsdWVuY2Ugb2YgdGhlIGNvcnBvcmF0ZSBnb3Zlcm5hbmNlIGFuZCBmaW5hbmNpYWwgcmF0aW9zIG9uIHRoZSBwcm9iYWJpbGl0eSBvZiBmaW5hbmNpYWxseSBkaXN0cmVzc2VkIGZhbWlseSBmaXJtcyBpbiBJbmRvbmVzaWEgdGhhdCBhcmUgbGlzdGVkIGluIEluZG9uZXNpYSBTdG9jayBFeGNoYW5nZSBpbiB0aGUgcGVyaW9kIG9mIDIwMDgg4oCTIDIwMTMuIFRoZXJlIGlzIGEgcGVyZm9ybWFuY2UgZGlmZmVyZW5jZSBiZXR3ZWVuIGZhbWlseSBmaXJtcyBhbmQgbm9uLWZhbWlseSBmaXJtcyBpbiBJbmRvbmVzaWEsIGJ1dCB0aGVyZSBpcyBubyByaXNrIGRpZmZlcmVuY2UgYmV0d2VlbiBib3RoIG9mIHRoZW0uIFRoZSBsb2dpc3RpYyByZWdyZXNzaW9uIHNob3dlZCB0aGF0IHRoZSBhZG9wdGlvbiBvZiBjb3Jwb3JhdGUgZ292ZXJuYW5jZSBjYW4gYm9vc3QgY29tcGFueSdzIGZpbmFuY2lhbCBwZXJmb3JtYW5jZSBhbmQgYWxsb3cgdGhlbSB0byBhdm9pZCBmaW5hbmNpYWwgZGlzdHJlc3MuIFRoaXMgc3R1ZHkgYWxzbyBzaG93ZWQgdGhhdCBjb25zZXJ2YXRpdmUgY2FwaXRhbCBzdHJ1Y3R1cmUgaXMgbm90IGFkb3B0ZWQgYnkgdGhlIEluZG9uZXNpYW4gZmFtaWx5IGZpcm0uIiwidm9sdW1lIjoiMjE5In0sImlzVGVtcG9yYXJ5IjpmYWxzZX1dfQ==&quot;},{&quot;citationID&quot;:&quot;MENDELEY_CITATION_afe88d2f-4e28-4389-b872-d695a8d38a6c&quot;,&quot;properties&quot;:{&quot;noteIndex&quot;:0},&quot;isEdited&quot;:false,&quot;manualOverride&quot;:{&quot;isManuallyOverridden&quot;:false,&quot;citeprocText&quot;:&quot;[2], [3]&quot;,&quot;manualOverrideText&quot;:&quot;&quot;},&quot;citationTag&quot;:&quot;MENDELEY_CITATION_v3_eyJjaXRhdGlvbklEIjoiTUVOREVMRVlfQ0lUQVRJT05fYWZlODhkMmYtNGUyOC00Mzg5LWI4NzItZDY5NWE4ZDM4YTZjIiwicHJvcGVydGllcyI6eyJub3RlSW5kZXgiOjB9LCJpc0VkaXRlZCI6ZmFsc2UsIm1hbnVhbE92ZXJyaWRlIjp7ImlzTWFudWFsbHlPdmVycmlkZGVuIjpmYWxzZSwiY2l0ZXByb2NUZXh0IjoiWzJdLCBbM10iLCJtYW51YWxPdmVycmlkZVRleHQiOiIifSwiY2l0YXRpb25JdGVtcyI6W3siaWQiOiI4YzI1N2IwZC05M2JkLTM5ZjAtOGZmOC00MjQ1Yjc5NDE5MjIiLCJpdGVtRGF0YSI6eyJ0eXBlIjoiYXJ0aWNsZS1qb3VybmFsIiwiaWQiOiI4YzI1N2IwZC05M2JkLTM5ZjAtOGZmOC00MjQ1Yjc5NDE5MjIiLCJ0aXRsZSI6IlByZWRpY3RpbmcgY29ycG9yYXRlIGJhbmtydXB0Y3k6IHdoZXJlIHdlIHN0YW5kPyIsImF1dGhvciI6W3siZmFtaWx5IjoiQWRuYW4gQXppeiIsImdpdmVuIjoiTSIsInBhcnNlLW5hbWVzIjpmYWxzZSwiZHJvcHBpbmctcGFydGljbGUiOiIiLCJub24tZHJvcHBpbmctcGFydGljbGUiOiIifSx7ImZhbWlseSI6IkRhciIsImdpdmVuIjoiSHVtYXlvbiBBIiwicGFyc2UtbmFtZXMiOmZhbHNlLCJkcm9wcGluZy1wYXJ0aWNsZSI6IiIsIm5vbi1kcm9wcGluZy1wYXJ0aWNsZSI6IiJ9XSwiY29udGFpbmVyLXRpdGxlIjoiQ29ycG9yYXRlIEdvdmVybmFuY2UiLCJET0kiOiIxMC4xMTA4LzE0NzIwNzAwNjEwNjQ5NDM2IiwiSVNTTiI6IjE0NzItMDcwMSIsIlVSTCI6Imh0dHBzOi8vZG9pLm9yZy8xMC4xMTA4LzE0NzIwNzAwNjEwNjQ5NDM2IiwiaXNzdWVkIjp7ImRhdGUtcGFydHMiOltbMjAwNiwxLDFdXX0sInBhZ2UiOiIxOC0zMyIsImFic3RyYWN0IjoiVGhlIGluY2lkZW5jZSBvZiBpbXBvcnRhbnQgYmFua3J1cHRjeSBjYXNlcyBoYXMgbGVkIHRvIGEgZ3Jvd2luZyBpbnRlcmVzdCBpbiBjb3Jwb3JhdGUgYmFua3J1cHRjeSBwcmVkaWN0aW9uIG1vZGVscyBzaW5jZSB0aGUgMTk2MHMuIFNldmVyYWwgcGFzdCByZXZpZXdzIG9mIHRoaXMgbGl0ZXJhdHVyZSBhcmUgbm93IGVpdGhlciBvdXTigJBvZuKAkGRhdGUgb3IgdG9vIG5hcnJvd2x5IGZvY3VzZWQuIFRoZXkgZG8gbm90IHByb3ZpZGUgYSBjb21wbGV0ZSBjb21wYXJpc29uIG9mIHRoZSBtYW55IGRpZmZlcmVudCBhcHByb2FjaGVzIHRvd2FyZHMgYmFua3J1cHRjeSBwcmVkaWN0aW9uIGFuZCBoYXZlIGFsc28gZmFpbGVkIHRvIHByb3ZpZGUgYSBzb2x1dGlvbiB0byB0aGUgcHJvYmxlbSBvZiBtb2RlbCBjaG9pY2UgaW4gZW1waXJpY2FsIGFwcGxpY2F0aW9uLiBTZWVrcyB0byBhZGRyZXNzIHRoaXMgaXNzdWUuVGhyb3VnaCBhbiBleHRlbnNpdmUgbGl0ZXJhdHVyZSByZXZpZXcsIHRoaXMgc3R1ZHkgcHJvdmlkZXMgYSBjb21wcmVoZW5zaXZlIGFuYWx5c2lzIG9mIHRoZSBtZXRob2RvbG9naWVzIGFuZCBlbXBpcmljYWwgZmluZGluZ3MgZnJvbSB0aGVzZSBtb2RlbHMgaW4gdGhlaXIgYXBwbGljYXRpb25zIGFjcm9zcyB0ZW4gZGlmZmVyZW50IGNvdW50cmllcy5UaGUgcHJlZGljdGl2ZSBhY2N1cmFjaWVzIG9mIGRpZmZlcmVudCBtb2RlbHMgc2VlbSB0byBiZSBnZW5lcmFsbHkgY29tcGFyYWJsZSwgYWx0aG91Z2ggYXJ0aWZpY2lhbGx5IGludGVsbGlnZW50IGV4cGVydCBzeXN0ZW0gbW9kZWxzIHBlcmZvcm0gbWFyZ2luYWxseSBiZXR0ZXIgdGhhbiBzdGF0aXN0aWNhbCBhbmQgdGhlb3JldGljYWwgbW9kZWxzLiBJbmRpdmlkdWFsbHksIHRoZSB1c2Ugb2YgbXVsdGlwbGUgZGlzY3JpbWluYW50IGFuYWx5c2lzIChNREEpIGFuZCBsb2dpdCBtb2RlbHMgZG9taW5hdGVzIHRoZSByZXNlYXJjaC4gR2l2ZW4gdGhhdCBmaW5hbmNpYWwgcmF0aW9zIGhhdmUgYmVlbiBkb21pbmFudCBpbiBtb3N0IHJlc2VhcmNoIHRvIGRhdGUsIGl0IG1heSBiZSB3b3J0aHdoaWxlIGluY3JlYXNpbmcgdGhlIHZhcmlldHkgb2YgZXhwbGFuYXRvcnkgdmFyaWFibGVzIHRvIGluY2x1ZGUgY29ycG9yYXRlIGdvdmVybmFuY2Ugc3RydWN0dXJlcyBhbmQgbWFuYWdlbWVudCBwcmFjdGljZXMgd2hpbGUgZGV2ZWxvcGluZyB0aGUgcmVzZWFyY2ggbW9kZWwuIFNpbWlsYXJseSwgZXZpZGVuY2UgZnJvbSBwYXN0IHJlc2VhcmNoIHN1Z2dlc3RzIHRoYXQgc21hbGwgc2FtcGxlIHNpemUsIGluIHN1Y2ggc3R1ZGllcywgc2hvdWxkIG5vdCBpbXBlZGUgZnV0dXJlIHJlc2VhcmNoIGJ1dCBpdCBtYXkgbGVhZCByZXNlYXJjaGVycyBhd2F5IGZyb20gbWV0aG9kb2xvZ2llcyB3aGVyZSBsYXJnZSBzYW1wbGVzIGFyZSBjcml0aWNhbGx5IG5lY2Vzc2FyeS5JdCBpcyBob3BlZCB0aGF0IHRoaXMgc3R1ZHkgd2lsbCBiZSB0aGUgbW9zdCBjb21wcmVoZW5zaXZlIHRv4oCQZGF0ZSByZXZpZXcgb2YgdGhlIGxpdGVyYXR1cmUgaW4gdGhlIGZpZWxkLiBUaGUgc3R1ZHkgYWxzbyBwcm92aWRlcyBhIHVuaXF1ZSByYW5raW5nIHN5c3RlbSwgdGhlIGZpcnN0IGV2ZXIgb2YgaXRzIGtpbmQsIHRvIHNvbHZlIHRoZSBwcm9ibGVtIG9mIG1vZGVsIGNob2ljZSBpbiBlbXBpcmljYWwgYXBwbGljYXRpb24gb2YgYmFua3J1cHRjeSBwcmVkaWN0aW9uIG1vZGVscy4iLCJpc3N1ZSI6IjEiLCJ2b2x1bWUiOiI2IiwiY29udGFpbmVyLXRpdGxlLXNob3J0IjoiIn0sImlzVGVtcG9yYXJ5IjpmYWxzZX0seyJpZCI6Ijk4YzNjZWQxLWVhMDQtMzQxMy1hMzU3LTY5MzMxYTY0MDU3MiIsIml0ZW1EYXRhIjp7InR5cGUiOiJhcnRpY2xlLWpvdXJuYWwiLCJpZCI6Ijk4YzNjZWQxLWVhMDQtMzQxMy1hMzU3LTY5MzMxYTY0MDU3MiIsInRpdGxlIjoiUHJlZGljdGluZyBjb3Jwb3JhdGUgZmluYW5jaWFsIGRpc3RyZXNzOiBSZWZsZWN0aW9ucyBvbiBjaG9pY2UtYmFzZWQgc2FtcGxlIGJpYXMiLCJhdXRob3IiOlt7ImZhbWlseSI6IlBsYXR0IiwiZ2l2ZW4iOiJIYXJsYW4iLCJwYXJzZS1uYW1lcyI6ZmFsc2UsImRyb3BwaW5nLXBhcnRpY2xlIjoiIiwibm9uLWRyb3BwaW5nLXBhcnRpY2xlIjoiIn0seyJmYW1pbHkiOiJQbGF0dCIsImdpdmVuIjoiTWFyam9yaWUiLCJwYXJzZS1uYW1lcyI6ZmFsc2UsImRyb3BwaW5nLXBhcnRpY2xlIjoiIiwibm9uLWRyb3BwaW5nLXBhcnRpY2xlIjoiIn1dLCJjb250YWluZXItdGl0bGUiOiJKb3VybmFsIG9mIEVjb25vbWljcyBhbmQgRmluYW5jZSIsIkRPSSI6IjEwLjEwMDcvQkYwMjc1NTk4NSIsImlzc3VlZCI6eyJkYXRlLXBhcnRzIjpbWzIwMDIsNiwxXV19LCJwYWdlIjoiMTg0LTE5OSIsImFic3RyYWN0IjoiRmluYW5jaWFsIGRpc3RyZXNzIHByZWNlZGVzIGJhbmtydXB0Y3kuIE1vc3QgZmluYW5jaWFsIGRpc3RyZXNzIG1vZGVscyBhY3R1YWxseSByZWx5IG9uIGJhbmtydXB0Y3kgZGF0YSwgd2hpY2ggaXMgZWFzaWVyIHRvXG5vYnRhaW4uIFdlIG9idGFpbmVkIGEgZGF0YXNldCBvZiBmaW5hbmNpYWxseSBkaXN0cmVzc2VkIGJ1dCBub3QgeWV0IGJhbmtydXB0IGNvbXBhbmllcyBzdXBwbHlpbmcgYSBtYWpvciBhdXRvIG1hbnVmYWN0dXJlci5cbkFuIGVhcmx5IHdhcm5pbmcgbW9kZWwgc3VjY2Vzc2Z1bGx5IGRpc2NyaW1pbmF0ZWQgYmV0d2VlbiB0aGVzZSBkaXN0cmVzc2VkIGNvbXBhbmllcyBhbmQgYSBzZWNvbmQgZ3JvdXAgb2Ygc2ltaWxhciBidXQgaGVhbHRoeVxuY29tcGFuaWVzLiBQcmV2aW91cyByZXNlYXJjaGVycyBhcmd1ZSB0aGUgbWF0Y2hlZC1zYW1wbGUgZGVzaWduLCBvbiB3aGljaCBzb21lIGVhcmxpZXIgbW9kZWxzIHdlcmUgYnVpbHQsIGNhdXNlcyBiaWFzLiBUb1xudGVzdCBmb3IgYmlhcywgdGhlIGRhdGFzZXQgd2FzIHBhcnRpdGlvbmVkIGludG8gc21hbGxlciBzYW1wbGVzIHRoYXQgYXBwcm9hY2ggZXF1YWwgZ3JvdXBpbmdzLiBXZSBzdGF0aXN0aWNhbGx5IGNvbmZpcm0gdGhlXG5wcmVzZW5jZSBvZiBhIGJpYXMgYW5kIGRlc2NyaWJlIGl0cyBpbXBhY3Qgb24gZXN0aW1hdGVkIGNsYXNzaWZpY2F0aW9uIHJhdGVzLiIsInZvbHVtZSI6IjI2IiwiY29udGFpbmVyLXRpdGxlLXNob3J0IjoiIn0sImlzVGVtcG9yYXJ5IjpmYWxzZX1dfQ==&quot;,&quot;citationItems&quot;:[{&quot;id&quot;:&quot;8c257b0d-93bd-39f0-8ff8-4245b7941922&quot;,&quot;itemData&quot;:{&quot;type&quot;:&quot;article-journal&quot;,&quot;id&quot;:&quot;8c257b0d-93bd-39f0-8ff8-4245b7941922&quot;,&quot;title&quot;:&quot;Predicting corporate bankruptcy: where we stand?&quot;,&quot;author&quot;:[{&quot;family&quot;:&quot;Adnan Aziz&quot;,&quot;given&quot;:&quot;M&quot;,&quot;parse-names&quot;:false,&quot;dropping-particle&quot;:&quot;&quot;,&quot;non-dropping-particle&quot;:&quot;&quot;},{&quot;family&quot;:&quot;Dar&quot;,&quot;given&quot;:&quot;Humayon A&quot;,&quot;parse-names&quot;:false,&quot;dropping-particle&quot;:&quot;&quot;,&quot;non-dropping-particle&quot;:&quot;&quot;}],&quot;container-title&quot;:&quot;Corporate Governance&quot;,&quot;DOI&quot;:&quot;10.1108/14720700610649436&quot;,&quot;ISSN&quot;:&quot;1472-0701&quot;,&quot;URL&quot;:&quot;https://doi.org/10.1108/14720700610649436&quot;,&quot;issued&quot;:{&quot;date-parts&quot;:[[2006,1,1]]},&quot;page&quot;:&quot;18-33&quot;,&quot;abstract&quot;:&quot;The incidence of important bankruptcy cases has led to a growing interest in corporate bankruptcy prediction models since the 1960s. Several past reviews of this literature are now either out‐of‐date or too narrowly focused. They do not provide a complete comparison of the many different approaches towards bankruptcy prediction and have also failed to provide a solution to the problem of model choice in empirical application. Seeks to address this issue.Through an extensive literature review, this study provides a comprehensive analysis of the methodologies and empirical findings from these models in their applications across ten different countries.The predictive accuracies of different models seem to be generally comparable, although artificially intelligent expert system models perform marginally better than statistical and theoretical models. Individually, the use of multiple discriminant analysis (MDA) and logit models dominates the research. Given that financial ratios have been dominant in most research to date, it may be worthwhile increasing the variety of explanatory variables to include corporate governance structures and management practices while developing the research model. Similarly, evidence from past research suggests that small sample size, in such studies, should not impede future research but it may lead researchers away from methodologies where large samples are critically necessary.It is hoped that this study will be the most comprehensive to‐date review of the literature in the field. The study also provides a unique ranking system, the first ever of its kind, to solve the problem of model choice in empirical application of bankruptcy prediction models.&quot;,&quot;issue&quot;:&quot;1&quot;,&quot;volume&quot;:&quot;6&quot;,&quot;container-title-short&quot;:&quot;&quot;},&quot;isTemporary&quot;:false},{&quot;id&quot;:&quot;98c3ced1-ea04-3413-a357-69331a640572&quot;,&quot;itemData&quot;:{&quot;type&quot;:&quot;article-journal&quot;,&quot;id&quot;:&quot;98c3ced1-ea04-3413-a357-69331a640572&quot;,&quot;title&quot;:&quot;Predicting corporate financial distress: Reflections on choice-based sample bias&quot;,&quot;author&quot;:[{&quot;family&quot;:&quot;Platt&quot;,&quot;given&quot;:&quot;Harlan&quot;,&quot;parse-names&quot;:false,&quot;dropping-particle&quot;:&quot;&quot;,&quot;non-dropping-particle&quot;:&quot;&quot;},{&quot;family&quot;:&quot;Platt&quot;,&quot;given&quot;:&quot;Marjorie&quot;,&quot;parse-names&quot;:false,&quot;dropping-particle&quot;:&quot;&quot;,&quot;non-dropping-particle&quot;:&quot;&quot;}],&quot;container-title&quot;:&quot;Journal of Economics and Finance&quot;,&quot;DOI&quot;:&quot;10.1007/BF02755985&quot;,&quot;issued&quot;:{&quot;date-parts&quot;:[[2002,6,1]]},&quot;page&quot;:&quot;184-199&quot;,&quot;abstract&quot;:&quot;Financial distress precedes bankruptcy. Most financial distress models actually rely on bankruptcy data, which is easier to\nobtain. We obtained a dataset of financially distressed but not yet bankrupt companies supplying a major auto manufacturer.\nAn early warning model successfully discriminated between these distressed companies and a second group of similar but healthy\ncompanies. Previous researchers argue the matched-sample design, on which some earlier models were built, causes bias. To\ntest for bias, the dataset was partitioned into smaller samples that approach equal groupings. We statistically confirm the\npresence of a bias and describe its impact on estimated classification rates.&quot;,&quot;volume&quot;:&quot;26&quot;,&quot;container-title-short&quot;:&quot;&quot;},&quot;isTemporary&quot;:false}]},{&quot;citationID&quot;:&quot;MENDELEY_CITATION_4f0387d8-a201-4238-8532-6dd9bfa8138c&quot;,&quot;properties&quot;:{&quot;noteIndex&quot;:0},&quot;isEdited&quot;:false,&quot;manualOverride&quot;:{&quot;isManuallyOverridden&quot;:false,&quot;citeprocText&quot;:&quot;[4]&quot;,&quot;manualOverrideText&quot;:&quot;&quot;},&quot;citationTag&quot;:&quot;MENDELEY_CITATION_v3_eyJjaXRhdGlvbklEIjoiTUVOREVMRVlfQ0lUQVRJT05fNGYwMzg3ZDgtYTIwMS00MjM4LTg1MzItNmRkOWJmYTgxMzhjIiwicHJvcGVydGllcyI6eyJub3RlSW5kZXgiOjB9LCJpc0VkaXRlZCI6ZmFsc2UsIm1hbnVhbE92ZXJyaWRlIjp7ImlzTWFudWFsbHlPdmVycmlkZGVuIjpmYWxzZSwiY2l0ZXByb2NUZXh0IjoiWzRdIiwibWFudWFsT3ZlcnJpZGVUZXh0IjoiIn0sImNpdGF0aW9uSXRlbXMiOlt7ImlkIjoiMWNiNzYyZDEtZDUzMi0zZGM2LTllYjAtZjBlM2QwNDE5N2I2IiwiaXRlbURhdGEiOnsidHlwZSI6ImFydGljbGUtam91cm5hbCIsImlkIjoiMWNiNzYyZDEtZDUzMi0zZGM2LTllYjAtZjBlM2QwNDE5N2I2IiwidGl0bGUiOiJGSU5BTkNJQUwgUkFUSU9TLCBESVNDUklNSU5BTlQgQU5BTFlTSVMgQU5EIFRIRSBQUkVESUNUSU9OIE9GIENPUlBPUkFURSBCQU5LUlVQVENZIiwiYXV0aG9yIjpbeyJmYW1pbHkiOiJBbHRtYW4iLCJnaXZlbiI6IkVkd2FyZCBJIiwicGFyc2UtbmFtZXMiOmZhbHNlLCJkcm9wcGluZy1wYXJ0aWNsZSI6IiIsIm5vbi1kcm9wcGluZy1wYXJ0aWNsZSI6IiJ9XSwiY29udGFpbmVyLXRpdGxlIjoiVGhlIEpvdXJuYWwgb2YgRmluYW5jZSIsImNvbnRhaW5lci10aXRsZS1zaG9ydCI6IkouIEZpbmFuY2UiLCJET0kiOiJodHRwczovL2RvaS5vcmcvMTAuMTExMS9qLjE1NDAtNjI2MS4xOTY4LnRiMDA4NDMueCIsIklTU04iOiIwMDIyLTEwODIiLCJVUkwiOiJodHRwczovL2RvaS5vcmcvMTAuMTExMS9qLjE1NDAtNjI2MS4xOTY4LnRiMDA4NDMueCIsImlzc3VlZCI6eyJkYXRlLXBhcnRzIjpbWzE5NjgsOSwxXV19LCJwYWdlIjoiNTg5LTYwOSIsInB1Ymxpc2hlciI6IkpvaG4gV2lsZXkgJiBTb25zLCBMdGQiLCJpc3N1ZSI6IjQiLCJ2b2x1bWUiOiIyMyJ9LCJpc1RlbXBvcmFyeSI6ZmFsc2V9XX0=&quot;,&quot;citationItems&quot;:[{&quot;id&quot;:&quot;1cb762d1-d532-3dc6-9eb0-f0e3d04197b6&quot;,&quot;itemData&quot;:{&quot;type&quot;:&quot;article-journal&quot;,&quot;id&quot;:&quot;1cb762d1-d532-3dc6-9eb0-f0e3d04197b6&quot;,&quot;title&quot;:&quot;FINANCIAL RATIOS, DISCRIMINANT ANALYSIS AND THE PREDICTION OF CORPORATE BANKRUPTCY&quot;,&quot;author&quot;:[{&quot;family&quot;:&quot;Altman&quot;,&quot;given&quot;:&quot;Edward I&quot;,&quot;parse-names&quot;:false,&quot;dropping-particle&quot;:&quot;&quot;,&quot;non-dropping-particle&quot;:&quot;&quot;}],&quot;container-title&quot;:&quot;The Journal of Finance&quot;,&quot;container-title-short&quot;:&quot;J. Finance&quot;,&quot;DOI&quot;:&quot;https://doi.org/10.1111/j.1540-6261.1968.tb00843.x&quot;,&quot;ISSN&quot;:&quot;0022-1082&quot;,&quot;URL&quot;:&quot;https://doi.org/10.1111/j.1540-6261.1968.tb00843.x&quot;,&quot;issued&quot;:{&quot;date-parts&quot;:[[1968,9,1]]},&quot;page&quot;:&quot;589-609&quot;,&quot;publisher&quot;:&quot;John Wiley &amp; Sons, Ltd&quot;,&quot;issue&quot;:&quot;4&quot;,&quot;volume&quot;:&quot;23&quot;},&quot;isTemporary&quot;:false}]},{&quot;citationID&quot;:&quot;MENDELEY_CITATION_f586039b-b6af-422f-8cd5-3bfbd938b921&quot;,&quot;properties&quot;:{&quot;noteIndex&quot;:0},&quot;isEdited&quot;:false,&quot;manualOverride&quot;:{&quot;isManuallyOverridden&quot;:false,&quot;citeprocText&quot;:&quot;[5]&quot;,&quot;manualOverrideText&quot;:&quot;&quot;},&quot;citationTag&quot;:&quot;MENDELEY_CITATION_v3_eyJjaXRhdGlvbklEIjoiTUVOREVMRVlfQ0lUQVRJT05fZjU4NjAzOWItYjZhZi00MjJmLThjZDUtM2JmYmQ5MzhiOTIxIiwicHJvcGVydGllcyI6eyJub3RlSW5kZXgiOjB9LCJpc0VkaXRlZCI6ZmFsc2UsIm1hbnVhbE92ZXJyaWRlIjp7ImlzTWFudWFsbHlPdmVycmlkZGVuIjpmYWxzZSwiY2l0ZXByb2NUZXh0IjoiWzVdIiwibWFudWFsT3ZlcnJpZGVUZXh0IjoiIn0sImNpdGF0aW9uSXRlbXMiOlt7ImlkIjoiZjlkYjdiZjUtMGVhMy0zZTA0LWI5MGUtNDliYWNmNzYzNjBhIiwiaXRlbURhdGEiOnsidHlwZSI6ImFydGljbGUtam91cm5hbCIsImlkIjoiZjlkYjdiZjUtMGVhMy0zZTA0LWI5MGUtNDliYWNmNzYzNjBhIiwidGl0bGUiOiJGaW5hbmNpYWwgRGlzdHJlc3MgUHJlZGljdGlvbiBpbiBhbiBJbnRlcm5hdGlvbmFsIENvbnRleHQ6IEEgUmV2aWV3IGFuZCBFbXBpcmljYWwgQW5hbHlzaXMgb2YgQWx0bWFuJ3MgWi1TY29yZSBNb2RlbCIsImF1dGhvciI6W3siZmFtaWx5IjoiQWx0bWFuIiwiZ2l2ZW4iOiJFZHdhcmQgSSIsInBhcnNlLW5hbWVzIjpmYWxzZSwiZHJvcHBpbmctcGFydGljbGUiOiIiLCJub24tZHJvcHBpbmctcGFydGljbGUiOiIifSx7ImZhbWlseSI6Ikl3YW5pY3otRHJvemRvd3NrYSIsImdpdmVuIjoiTWHFgmdvcnphdGEiLCJwYXJzZS1uYW1lcyI6ZmFsc2UsImRyb3BwaW5nLXBhcnRpY2xlIjoiIiwibm9uLWRyb3BwaW5nLXBhcnRpY2xlIjoiIn0seyJmYW1pbHkiOiJMYWl0aW5lbiIsImdpdmVuIjoiRXJra2kgSyIsInBhcnNlLW5hbWVzIjpmYWxzZSwiZHJvcHBpbmctcGFydGljbGUiOiIiLCJub24tZHJvcHBpbmctcGFydGljbGUiOiIifSx7ImZhbWlseSI6IlN1dmFzIiwiZ2l2ZW4iOiJBcnRvIiwicGFyc2UtbmFtZXMiOmZhbHNlLCJkcm9wcGluZy1wYXJ0aWNsZSI6IiIsIm5vbi1kcm9wcGluZy1wYXJ0aWNsZSI6IiJ9XSwiY29udGFpbmVyLXRpdGxlIjoiSm91cm5hbCBvZiBJbnRlcm5hdGlvbmFsIEZpbmFuY2lhbCBNYW5hZ2VtZW50ICYgQWNjb3VudGluZyIsIkRPSSI6Imh0dHBzOi8vZG9pLm9yZy8xMC4xMTExL2ppZm0uMTIwNTMiLCJJU1NOIjoiMDk1NC0xMzE0IiwiVVJMIjoiaHR0cHM6Ly9kb2kub3JnLzEwLjExMTEvamlmbS4xMjA1MyIsImlzc3VlZCI6eyJkYXRlLXBhcnRzIjpbWzIwMTcsNiwxXV19LCJwYWdlIjoiMTMxLTE3MSIsImFic3RyYWN0IjoiQWJzdHJhY3QgVGhpcyBwYXBlciBhc3Nlc3NlcyB0aGUgY2xhc3NpZmljYXRpb24gcGVyZm9ybWFuY2Ugb2YgdGhlIFotU2NvcmUgbW9kZWwgaW4gcHJlZGljdGluZyBiYW5rcnVwdGN5IGFuZCBvdGhlciB0eXBlcyBvZiBmaXJtIGRpc3RyZXNzLCB3aXRoIHRoZSBnb2FsIG9mIGV4YW1pbmluZyB0aGUgbW9kZWwncyB1c2VmdWxuZXNzIGZvciBhbGwgcGFydGllcywgZXNwZWNpYWxseSBiYW5rcyB0aGF0IG9wZXJhdGUgaW50ZXJuYXRpb25hbGx5IGFuZCBuZWVkIHRvIGFzc2VzcyB0aGUgZmFpbHVyZSByaXNrIG9mIGZpcm1zLiBXZSBhbmFseXplIHRoZSBwZXJmb3JtYW5jZSBvZiB0aGUgWi1TY29yZSBtb2RlbCBmb3IgZmlybXMgZnJvbSAzMSBFdXJvcGVhbiBhbmQgdGhyZWUgbm9uLUV1cm9wZWFuIGNvdW50cmllcyB1c2luZyBkaWZmZXJlbnQgbW9kaWZpY2F0aW9ucyBvZiB0aGUgb3JpZ2luYWwgbW9kZWwuIFRoaXMgc3R1ZHkgaXMgdGhlIGZpcnN0IHRvIG9mZmVyIHN1Y2ggYSBjb21wcmVoZW5zaXZlIGludGVybmF0aW9uYWwgYW5hbHlzaXMuIEV4Y2VwdCBmb3IgdGhlIFVuaXRlZCBTdGF0ZXMgYW5kIENoaW5hLCB0aGUgZmlybXMgaW4gdGhlIHNhbXBsZSBhcmUgcHJpbWFyaWx5IHByaXZhdGUsIGFuZCBpbmNsdWRlIG5vbi1maW5hbmNpYWwgY29tcGFuaWVzIGFjcm9zcyBhbGwgaW5kdXN0cmlhbCBzZWN0b3JzLiBXZSB1c2UgdGhlIG9yaWdpbmFsIFo/Py1TY29yZSBtb2RlbCBkZXZlbG9wZWQgYnkgQWx0bWFuLCBDb3Jwb3JhdGUgRmluYW5jaWFsIERpc3RyZXNzOiBBIENvbXBsZXRlIEd1aWRlIHRvIFByZWRpY3RpbmcsIEF2b2lkaW5nLCBhbmQgRGVhbGluZyB3aXRoIEJhbmtydXB0Y3kgKDE5ODMpIGZvciBwcml2YXRlIGFuZCBwdWJsaWMgbWFudWZhY3R1cmluZyBhbmQgbm9uLW1hbnVmYWN0dXJpbmcgZmlybXMuIFdoaWxlIHRoZXJlIGlzIHNvbWUgZXZpZGVuY2UgdGhhdCBaLVNjb3JlIG1vZGVscyBvZiBiYW5rcnVwdGN5IHByZWRpY3Rpb24gaGF2ZSBiZWVuIG91dHBlcmZvcm1lZCBieSBjb21wZXRpbmcgbWFya2V0LWJhc2VkIG9yIGhhemFyZCBtb2RlbHMsIGluIG90aGVyIHN0dWRpZXMsIFotU2NvcmUgbW9kZWxzIHBlcmZvcm0gdmVyeSB3ZWxsLiBXaXRob3V0IGEgY29tcHJlaGVuc2l2ZSBpbnRlcm5hdGlvbmFsIGNvbXBhcmlzb24sIGhvd2V2ZXIsIHRoZSByZXN1bHRzIG9mIGNvbXBldGluZyBtb2RlbHMgYXJlIGRpZmZpY3VsdCB0byBnZW5lcmFsaXplLiBUaGlzIHN0dWR5IG9mZmVycyBldmlkZW5jZSB0aGF0IHRoZSBnZW5lcmFsIFotU2NvcmUgbW9kZWwgd29ya3MgcmVhc29uYWJseSB3ZWxsIGZvciBtb3N0IGNvdW50cmllcyAodGhlIHByZWRpY3Rpb24gYWNjdXJhY3kgaXMgYXBwcm94aW1hdGVseSAwLjc1KSBhbmQgY2xhc3NpZmljYXRpb24gYWNjdXJhY3kgY2FuIGJlIGltcHJvdmVkIGZ1cnRoZXIgKGFib3ZlIDAuOTApIGJ5IHVzaW5nIGNvdW50cnktc3BlY2lmaWMgZXN0aW1hdGlvbiB0aGF0IGluY29ycG9yYXRlcyBhZGRpdGlvbmFsIHZhcmlhYmxlcy4iLCJwdWJsaXNoZXIiOiJKb2huIFdpbGV5ICYgU29ucywgTHRkIiwiaXNzdWUiOiIyIiwidm9sdW1lIjoiMjgiLCJjb250YWluZXItdGl0bGUtc2hvcnQiOiIifSwiaXNUZW1wb3JhcnkiOmZhbHNlfV19&quot;,&quot;citationItems&quot;:[{&quot;id&quot;:&quot;f9db7bf5-0ea3-3e04-b90e-49bacf76360a&quot;,&quot;itemData&quot;:{&quot;type&quot;:&quot;article-journal&quot;,&quot;id&quot;:&quot;f9db7bf5-0ea3-3e04-b90e-49bacf76360a&quot;,&quot;title&quot;:&quot;Financial Distress Prediction in an International Context: A Review and Empirical Analysis of Altman's Z-Score Model&quot;,&quot;author&quot;:[{&quot;family&quot;:&quot;Altman&quot;,&quot;given&quot;:&quot;Edward I&quot;,&quot;parse-names&quot;:false,&quot;dropping-particle&quot;:&quot;&quot;,&quot;non-dropping-particle&quot;:&quot;&quot;},{&quot;family&quot;:&quot;Iwanicz-Drozdowska&quot;,&quot;given&quot;:&quot;Małgorzata&quot;,&quot;parse-names&quot;:false,&quot;dropping-particle&quot;:&quot;&quot;,&quot;non-dropping-particle&quot;:&quot;&quot;},{&quot;family&quot;:&quot;Laitinen&quot;,&quot;given&quot;:&quot;Erkki K&quot;,&quot;parse-names&quot;:false,&quot;dropping-particle&quot;:&quot;&quot;,&quot;non-dropping-particle&quot;:&quot;&quot;},{&quot;family&quot;:&quot;Suvas&quot;,&quot;given&quot;:&quot;Arto&quot;,&quot;parse-names&quot;:false,&quot;dropping-particle&quot;:&quot;&quot;,&quot;non-dropping-particle&quot;:&quot;&quot;}],&quot;container-title&quot;:&quot;Journal of International Financial Management &amp; Accounting&quot;,&quot;DOI&quot;:&quot;https://doi.org/10.1111/jifm.12053&quot;,&quot;ISSN&quot;:&quot;0954-1314&quot;,&quot;URL&quot;:&quot;https://doi.org/10.1111/jifm.12053&quot;,&quot;issued&quot;:{&quot;date-parts&quot;:[[2017,6,1]]},&quot;page&quot;:&quot;131-171&quot;,&quot;abstract&quot;:&quot;Abstract This paper assesses the classification performance of the Z-Score model in predicting bankruptcy and other types of firm distress, with the goal of examining the model's usefulness for all parties, especially banks that operate internationally and need to assess the failure risk of firms. We analyze the performance of the Z-Score model for firms from 31 European and three non-European countries using different modifications of the original model. This study is the first to offer such a comprehensive international analysis. Except for the United States and China, the firms in the sample are primarily private, and include non-financial companies across all industrial sectors. We use the original Z??-Score model developed by Altman, Corporate Financial Distress: A Complete Guide to Predicting, Avoiding, and Dealing with Bankruptcy (1983) for private and public manufacturing and non-manufacturing firms. While there is some evidence that Z-Score models of bankruptcy prediction have been outperformed by competing market-based or hazard models, in other studies, Z-Score models perform very well. Without a comprehensive international comparison, however, the results of competing models are difficult to generalize. This study offers evidence that the general Z-Score model works reasonably well for most countries (the prediction accuracy is approximately 0.75) and classification accuracy can be improved further (above 0.90) by using country-specific estimation that incorporates additional variables.&quot;,&quot;publisher&quot;:&quot;John Wiley &amp; Sons, Ltd&quot;,&quot;issue&quot;:&quot;2&quot;,&quot;volume&quot;:&quot;28&quot;,&quot;container-title-short&quot;:&quot;&quot;},&quot;isTemporary&quot;:false}]},{&quot;citationID&quot;:&quot;MENDELEY_CITATION_791ce959-da98-4fce-aa3f-592c6531022d&quot;,&quot;properties&quot;:{&quot;noteIndex&quot;:0},&quot;isEdited&quot;:false,&quot;manualOverride&quot;:{&quot;isManuallyOverridden&quot;:false,&quot;citeprocText&quot;:&quot;[6]&quot;,&quot;manualOverrideText&quot;:&quot;&quot;},&quot;citationTag&quot;:&quot;MENDELEY_CITATION_v3_eyJjaXRhdGlvbklEIjoiTUVOREVMRVlfQ0lUQVRJT05fNzkxY2U5NTktZGE5OC00ZmNlLWFhM2YtNTkyYzY1MzEwMjJkIiwicHJvcGVydGllcyI6eyJub3RlSW5kZXgiOjB9LCJpc0VkaXRlZCI6ZmFsc2UsIm1hbnVhbE92ZXJyaWRlIjp7ImlzTWFudWFsbHlPdmVycmlkZGVuIjpmYWxzZSwiY2l0ZXByb2NUZXh0IjoiWzZdIiwibWFudWFsT3ZlcnJpZGVUZXh0IjoiIn0sImNpdGF0aW9uSXRlbXMiOlt7ImlkIjoiNjZiOWJlNmMtMzkxZC0zMTI4LTk2MWEtNmM1NGFkOTFhZWRmIiwiaXRlbURhdGEiOnsidHlwZSI6ImFydGljbGUtam91cm5hbCIsImlkIjoiNjZiOWJlNmMtMzkxZC0zMTI4LTk2MWEtNmM1NGFkOTFhZWRmIiwidGl0bGUiOiJUaGUgRHluYW1pY3Mgb2YgQ29ycG9yYXRlIEZpbmFuY2lhbCBEaXN0cmVzcyBpbiBFbWVyZ2luZyBNYXJrZXQgRWNvbm9teTogRW1waXJpY2FsIEV2aWRlbmNlIGZyb20gdGhlIEluZG9uZXNpYW4gU3RvY2sgRXhjaGFuZ2UgMjAwNC0yMDA4IiwiYXV0aG9yIjpbeyJmYW1pbHkiOiJQcmFub3dvIiwiZ2l2ZW4iOiJLb2VzIiwicGFyc2UtbmFtZXMiOmZhbHNlLCJkcm9wcGluZy1wYXJ0aWNsZSI6IiIsIm5vbi1kcm9wcGluZy1wYXJ0aWNsZSI6IiJ9LHsiZmFtaWx5IjoiQWNoc2FuaSIsImdpdmVuIjoiTm9lciIsInBhcnNlLW5hbWVzIjpmYWxzZSwiZHJvcHBpbmctcGFydGljbGUiOiIiLCJub24tZHJvcHBpbmctcGFydGljbGUiOiIifSx7ImZhbWlseSI6Ik1hbnVydW5nIiwiZ2l2ZW4iOiJBZGxlciBIYXltYW5zIiwicGFyc2UtbmFtZXMiOmZhbHNlLCJkcm9wcGluZy1wYXJ0aWNsZSI6IiIsIm5vbi1kcm9wcGluZy1wYXJ0aWNsZSI6IiJ9LHsiZmFtaWx5IjoiTnVyeWFydG9ubyIsImdpdmVuIjoiTnVudW5nIiwicGFyc2UtbmFtZXMiOmZhbHNlLCJkcm9wcGluZy1wYXJ0aWNsZSI6IiIsIm5vbi1kcm9wcGluZy1wYXJ0aWNsZSI6IiJ9XSwiY29udGFpbmVyLXRpdGxlIjoiRXVyb3BlYW4gSm91cm5hbCBvZiBTb2NpYWwgU2NpZW5jZXMg4oCTIFZvbHVtZSBOdW1iZXIgRXVyb3BlYW4gSm91cm5hbCBvZiBTb2NpYWwgU2NpZW5jZXMg4oCTIFZvbHVtZSBOdW1iZXIiLCJpc3N1ZWQiOnsiZGF0ZS1wYXJ0cyI6W1syMDEwLDEwLDFdXX0sImFic3RyYWN0IjoiVGhpcyBwYXBlciBlbXBpcmljYWxseSBleGFtaW5lcyB0aGUgZHluYW1pY3Mgb2YgZmluYW5jaWFsIGRpc3RyZXNzIGFtb25nIG5vbi1maW5hbmNpYWwgY29tcGFuaWVzIGxpc3RlZCBvbiB0aGUgSW5kb25lc2lhbiBTdG9jayBFeGNoYW5nZSAoSURYKSBkdXJpbmcgdGhlIHBlcmlvZCBvZiAyMDA0LTIwMDguIFR3byBkaWZmZXJlbnQgZXZlbnRzIGFmZmVjdGVkIHRoZSBwZXJmb3JtYW5jZSBvZiBwdWJsaWMgY29tcGFuaWVzIGJlaW5nIGZpbmFuY2lhbCBkaXN0cmVzcy4gSW4gMjAwNSwgdGhlcmUgd2FzIGFuIG9pbCBwcmljZSBzaG9jayB3aGVuIHRoZSBnb3Zlcm5tZW50IGN1dCBvZmYgc3Vic2lkeSBmb3IgbG9jYWwgb2lsIHByaWNlLiBBbm90aGVyIGV2ZW50IGluIDIwMDctMjAwOCBpcyB0aGUgaW1wYWN0IG9mIHN1Yi1wcmltZSBtb3J0Z2FnZSBpbiB0aGUgVVNBLCB3aGVyZSBVUyBEb2xsYXIgcmVwYXRyaWF0aW9uIG1ha2VzIGdsb2JhbCBmaW5hbmNpYWwgY3Jpc2lzIGluY2x1ZGVkIEluZG9uZXNpYS4gTW9zdGx5LCBmaW5hbmNpYWwgYnVyZGVuIG9mIHB1YmxpYyBjb21wYW5pZXMgaW4gSW5kb25lc2lhIGFyZSBjb3N0IG9mIG1vbmV5LCBtYWlubHkgZHVlIHRvIGhhdmluZyBiYW5rIGxvYW4gYW5kIGlzc3VpbmcgY29ycG9yYXRlIGJvbmQuIFRoZXJlZm9yZSwgdGhlIGFuYWx5c2lzIHVzZXMgRGVidCBTZXJ2aWNlIENvdmVyYWdlIChEU0MpIGFzIGEgcHJveHkgZmluYW5jaWFsIGRpc3RyZXNzLiBEU0MgYmVjb21lcyBvbmUgb2YgdGhlIG1vc3QgaW1wb3J0YW50IGluZGljYXRvcnMgZm9yIGNvbW1lcmNpYWwgYmFuayB0byBzZWUgZmluYW5jaWFsIGNvbmRpdGlvbiBwcmlvciB0byBsZW5kaW5nIGFzIHdlbGwgYXMgdW5kZXJ3cml0aW5nIG9mIGJvbmQgaXNzdWFuY2UuIFRoaXMgcGFwZXIgd291bGQgYWxzbyBhbmFseXplIGNvcnBvcmF0ZSBmaW5hbmNpYWwgZGlzdHJlc3MgYnkgbWFwcGluZyBjb21wYW5pZXMgaW4gdG8gdGhlIHN0ZXBzIG9mIHByb2Nlc3MgaW50ZWdyYWwgZmluYW5jaWFsIGRpc3RyZXNzIGluIGRlY2xpbmluZyBmaW5hbmNpYWwgcGVyZm9ybWFuY2UgZnJvbSBnb29kIGNvbXBhbmllcywgZWFybHkgaW1wYWlybWVudCwgZGV0ZXJpb3JhdGlvbiBhbmQgY2FzaGZsb3cgcHJvYmxlbS4gRnVydGhlcm1vcmUsIG1hcHBpbmcgd2lsbCBhbHNvIGJlZW4gZG9uZSBmb3IgZml2ZSBkaWZmZXJlbnQgaW5kdXN0cmlhbCBzZWN0b3JzLCBpLmUuIGFncmljdWx0dXJhbCBidXNpbmVzcywgbWluaW5nLCBtYW51ZmFjdHVyZSwgY29udHJ1Y3Rpb24vcHJvcGVydGllcyBhbmQgc2VydmljZXMvdHJhZGUuIFRoZSByZXN1bHRzIHNob3cgdGhhdCBvaWwgcHJpY2Ugc2hvY2sgYW5kIHN1Yi1wcmltZSBtb3J0Z2FnZSBjcmlzaXMgaGF2ZSBkaWZmZXJlbnQgaW1wYWN0cyBvbiB0aGUgZmluYW5jaWFsIHBlcmZvcm1hbmNlIG9mIHRoZSBjb21wYW5pZXMgbGlzdGVkIG9uIHRoZSBJRFguIFRoZSBpbXBhY3RzIHNlZW0gYWxzbyB2YXJpZXMgYWNyb3NzIGRpZmZlcmVudCBpbmR1c3RyaWFsIHNlY3RvcnMuIFRoZSBldmlkZW5jZSBpbmRpY2F0ZWQgdGhhdCB0aGUgbWluaW5nIGNvbXBhbmllcyBhcmUgdGhlIG1vc3QgYWZmZWN0ZWQgY29tcGFuaWVzIGJ5IGdsb2JhbCBmaW5hbmNpYWwgY3Jpc2lzIGluIDIwMDgsIHdoZXJlYXMgbWFudWZhY3R1cmluZyBjb21wYW5pZXMgYXJlIHRoZSBtb3N0IGFmZmVjdGVkIGNvbXBhbmllcyBieSBvaWwgcHJpY2Ugc2hvY2sgaW4gMjAwNS4iLCJ2b2x1bWUiOiIxNiIsImNvbnRhaW5lci10aXRsZS1zaG9ydCI6IiJ9LCJpc1RlbXBvcmFyeSI6ZmFsc2V9XX0=&quot;,&quot;citationItems&quot;:[{&quot;id&quot;:&quot;66b9be6c-391d-3128-961a-6c54ad91aedf&quot;,&quot;itemData&quot;:{&quot;type&quot;:&quot;article-journal&quot;,&quot;id&quot;:&quot;66b9be6c-391d-3128-961a-6c54ad91aedf&quot;,&quot;title&quot;:&quot;The Dynamics of Corporate Financial Distress in Emerging Market Economy: Empirical Evidence from the Indonesian Stock Exchange 2004-2008&quot;,&quot;author&quot;:[{&quot;family&quot;:&quot;Pranowo&quot;,&quot;given&quot;:&quot;Koes&quot;,&quot;parse-names&quot;:false,&quot;dropping-particle&quot;:&quot;&quot;,&quot;non-dropping-particle&quot;:&quot;&quot;},{&quot;family&quot;:&quot;Achsani&quot;,&quot;given&quot;:&quot;Noer&quot;,&quot;parse-names&quot;:false,&quot;dropping-particle&quot;:&quot;&quot;,&quot;non-dropping-particle&quot;:&quot;&quot;},{&quot;family&quot;:&quot;Manurung&quot;,&quot;given&quot;:&quot;Adler Haymans&quot;,&quot;parse-names&quot;:false,&quot;dropping-particle&quot;:&quot;&quot;,&quot;non-dropping-particle&quot;:&quot;&quot;},{&quot;family&quot;:&quot;Nuryartono&quot;,&quot;given&quot;:&quot;Nunung&quot;,&quot;parse-names&quot;:false,&quot;dropping-particle&quot;:&quot;&quot;,&quot;non-dropping-particle&quot;:&quot;&quot;}],&quot;container-title&quot;:&quot;European Journal of Social Sciences – Volume Number European Journal of Social Sciences – Volume Number&quot;,&quot;issued&quot;:{&quot;date-parts&quot;:[[2010,10,1]]},&quot;abstract&quot;:&quot;This paper empirically examines the dynamics of financial distress among non-financial companies listed on the Indonesian Stock Exchange (IDX) during the period of 2004-2008. Two different events affected the performance of public companies being financial distress. In 2005, there was an oil price shock when the government cut off subsidy for local oil price. Another event in 2007-2008 is the impact of sub-prime mortgage in the USA, where US Dollar repatriation makes global financial crisis included Indonesia. Mostly, financial burden of public companies in Indonesia are cost of money, mainly due to having bank loan and issuing corporate bond. Therefore, the analysis uses Debt Service Coverage (DSC) as a proxy financial distress. DSC becomes one of the most important indicators for commercial bank to see financial condition prior to lending as well as underwriting of bond issuance. This paper would also analyze corporate financial distress by mapping companies in to the steps of process integral financial distress in declining financial performance from good companies, early impairment, deterioration and cashflow problem. Furthermore, mapping will also been done for five different industrial sectors, i.e. agricultural business, mining, manufacture, contruction/properties and services/trade. The results show that oil price shock and sub-prime mortgage crisis have different impacts on the financial performance of the companies listed on the IDX. The impacts seem also varies across different industrial sectors. The evidence indicated that the mining companies are the most affected companies by global financial crisis in 2008, whereas manufacturing companies are the most affected companies by oil price shock in 2005.&quot;,&quot;volume&quot;:&quot;16&quot;,&quot;container-title-short&quot;:&quot;&quot;},&quot;isTemporary&quot;:false}]},{&quot;citationID&quot;:&quot;MENDELEY_CITATION_6172a74f-bd50-443e-a9fc-3d7dabcfcb31&quot;,&quot;properties&quot;:{&quot;noteIndex&quot;:0},&quot;isEdited&quot;:false,&quot;manualOverride&quot;:{&quot;isManuallyOverridden&quot;:false,&quot;citeprocText&quot;:&quot;[7]&quot;,&quot;manualOverrideText&quot;:&quot;&quot;},&quot;citationTag&quot;:&quot;MENDELEY_CITATION_v3_eyJjaXRhdGlvbklEIjoiTUVOREVMRVlfQ0lUQVRJT05fNjE3MmE3NGYtYmQ1MC00NDNlLWE5ZmMtM2Q3ZGFiY2ZjYjMxIiwicHJvcGVydGllcyI6eyJub3RlSW5kZXgiOjB9LCJpc0VkaXRlZCI6ZmFsc2UsIm1hbnVhbE92ZXJyaWRlIjp7ImlzTWFudWFsbHlPdmVycmlkZGVuIjpmYWxzZSwiY2l0ZXByb2NUZXh0IjoiWzddIiwibWFudWFsT3ZlcnJpZGVUZXh0IjoiIn0sImNpdGF0aW9uSXRlbXMiOlt7ImlkIjoiZDcwYjRhZmItOTcyYy0zYjU1LTkxNGQtNTc5OTI0YWYyMjE5IiwiaXRlbURhdGEiOnsidHlwZSI6ImFydGljbGUtam91cm5hbCIsImlkIjoiZDcwYjRhZmItOTcyYy0zYjU1LTkxNGQtNTc5OTI0YWYyMjE5IiwidGl0bGUiOiJGaW5hbmNpYWwgZGlzdHJlc3MgcHJlZGljdGlvbjogVGhlIGNhc2Ugb2YgRnJlbmNoIHNtYWxsIGFuZCBtZWRpdW0tc2l6ZWQgZmlybXMiLCJhdXRob3IiOlt7ImZhbWlseSI6Ik1zZWxtaSIsImdpdmVuIjoiTmFkYSIsInBhcnNlLW5hbWVzIjpmYWxzZSwiZHJvcHBpbmctcGFydGljbGUiOiIiLCJub24tZHJvcHBpbmctcGFydGljbGUiOiIifSx7ImZhbWlseSI6IkxhaGlhbmkiLCJnaXZlbiI6IkFtaW5lIiwicGFyc2UtbmFtZXMiOmZhbHNlLCJkcm9wcGluZy1wYXJ0aWNsZSI6IiIsIm5vbi1kcm9wcGluZy1wYXJ0aWNsZSI6IiJ9LHsiZmFtaWx5IjoiSGFtemEiLCJnaXZlbiI6IlRhaGVyIiwicGFyc2UtbmFtZXMiOmZhbHNlLCJkcm9wcGluZy1wYXJ0aWNsZSI6IiIsIm5vbi1kcm9wcGluZy1wYXJ0aWNsZSI6IiJ9XSwiY29udGFpbmVyLXRpdGxlIjoiSW50ZXJuYXRpb25hbCBSZXZpZXcgb2YgRmluYW5jaWFsIEFuYWx5c2lzIiwiRE9JIjoiaHR0cHM6Ly9kb2kub3JnLzEwLjEwMTYvai5pcmZhLjIwMTcuMDIuMDA0IiwiSVNTTiI6IjEwNTctNTIxOSIsIlVSTCI6Imh0dHBzOi8vd3d3LnNjaWVuY2VkaXJlY3QuY29tL3NjaWVuY2UvYXJ0aWNsZS9waWkvUzEwNTc1MjE5MTczMDAyMzYiLCJpc3N1ZWQiOnsiZGF0ZS1wYXJ0cyI6W1syMDE3XV19LCJwYWdlIjoiNjctODAiLCJhYnN0cmFjdCI6IkZpbmFuY2lhbCBkaXN0cmVzcyBwcmVkaWN0aW9uIGlzIGEgY2VudHJhbCBpc3N1ZSBpbiBlbXBpcmljYWwgZmluYW5jZSB0aGF0IGhhcyBkcmF3biBhIGxvdCBvZiByZXNlYXJjaCBpbnRlcmVzdHMgaW4gdGhlIGxpdGVyYXR1cmUuIFRoaXMgcGFwZXIgYWltcyB0byBwcmVkaWN0IHRoZSBmaW5hbmNpYWwgZGlzdHJlc3Mgb2YgRnJlbmNoIHNtYWxsIGFuZCBtZWRpdW0gZmlybXMgdXNpbmcgTG9naXQgbW9kZWwsIEFydGlmaWNpYWwgTmV1cmFsIE5ldHdvcmtzLCBTdXBwb3J0IFZlY3RvciBNYWNoaW5lIHRlY2huaXF1ZXMsIFBhcnRpYWwgTGVhc3QgU3F1YXJlcywgYW5kIGEgaHlicmlkIG1vZGVsIGludGVncmF0aW5nIFN1cHBvcnQgVmVjdG9yIE1hY2hpbmUgd2l0aCBQYXJ0aWFsIExlYXN0IFNxdWFyZXMuIEVtcGlyaWNhbCByZXN1bHRzIGluZGljYXRlIHRoYXQgZm9yIG9uZSB5ZWFyIHByaW9yIHRvIGZpbmFuY2lhbCBkaXN0cmVzcywgU3VwcG9ydCBWZWN0b3IgTWFjaGluZSBpcyB0aGUgYmVzdCBjbGFzc2lmaWVyIHdpdGggYW4gb3ZlcmFsbCBhY2N1cmFjeSBvZiA4OC41NyUuIE1lYW53aGlsZSwgaW4gdGhlIGNhc2Ugb2YgdHdvIHllYXJzIHByaW9yIHRvIGZpbmFuY2lhbCBkaXN0cmVzcywgdGhlIGh5YnJpZCBtb2RlbCBvdXRwZXJmb3JtcyBTdXBwb3J0IFZlY3RvciBNYWNoaW5lLCBMb2dpdCBtb2RlbCwgUGFydGlhbCBMZWFzdCBTcXVhcmVzLCBhbmRBcnRpZmljaWFsIE5ldXJhbCBOZXR3b3JrcyB3aXRoIGFuIG92ZXJhbGwgYWNjdXJhY3kgb2YgOTQuMjglLiBEaXN0cmVzc2VkIGZpcm1zIGFyZSBmb3VuZCB0byBiZSBzbWFsbGVyLCBtb3JlIGxldmVyYWdlZCBhbmQgd2l0aCBsb3dlciByZXBheW1lbnQgY2FwYWNpdHkuIE1vcmVvdmVyLCB0aGV5IGhhdmUgbG93ZXIgbGlxdWlkaXR5LCBwcm9maXRhYmlsaXR5LCBhbmQgc29sdmVuY3kgcmF0aW9zLiBCZXNpZGVzIHRoZSBhY2FkZW1pYyByZXNlYXJjaCBjb250cmlidXRpb24sIG91ciBmaW5kaW5ncyBjYW4gYmUgdXNlZnVsIGZvciBtYW5hZ2VycywgaW52ZXN0b3JzLCBhbmQgY3JlZGl0b3JzLiBXaXRoIHJlc3BlY3QgdG8gbWFuYWdlcnMsIG91ciBmaW5kaW5ncyBwcm92aWRlIHRoZW0gd2l0aCBlYXJseSB3YXJuaW5ncyBzaWduYWxzIG9mIHBlcmZvcm1hbmNlIGRldGVyaW9yYXRpb24gaW4gb3JkZXIgdG8gdGFrZSBjb3JyZWN0aXZlIGFjdGlvbnMgYW5kIHJlZHVjZSB0aGUgZmluYW5jaWFsIGRpc3RyZXNzIHJpc2suIEZvciBpbnZlc3RvcnMsIHVuZGVyc3RhbmRpbmcgdGhlIG1haW4gZmFjdG9ycyBsZWFkaW5nIHRvIGZpbmFuY2lhbCBkaXN0cmVzcyBhbGxvd3MgdGhlbSB0byBhdm9pZCBpbnZlc3RpbmcgaW4gcmlza3kgZmlybXMuIENyZWRpdG9ycyBzaG91bGQgY29ycmVjdGx5IGV2YWx1YXRlIHRoZSBmaXJtIGZpbmFuY2lhbCBzaXR1YXRpb24gYW5kIGJlIHZpZ2lsYW50IHRvIHNpZ25zIG9mIGltcGVuZGluZyBmaW5hbmNpYWwgZGlzdHJlc3MgdG8gYXZvaWQgY2FwaXRhbCBsb3NzIGFuZCBjb3N0cyByZWxhdGVkIHRvIGNvdW50ZXJwYXJ0IHJpc2suIiwidm9sdW1lIjoiNTAiLCJjb250YWluZXItdGl0bGUtc2hvcnQiOiIifSwiaXNUZW1wb3JhcnkiOmZhbHNlfV19&quot;,&quot;citationItems&quot;:[{&quot;id&quot;:&quot;d70b4afb-972c-3b55-914d-579924af2219&quot;,&quot;itemData&quot;:{&quot;type&quot;:&quot;article-journal&quot;,&quot;id&quot;:&quot;d70b4afb-972c-3b55-914d-579924af2219&quot;,&quot;title&quot;:&quot;Financial distress prediction: The case of French small and medium-sized firms&quot;,&quot;author&quot;:[{&quot;family&quot;:&quot;Mselmi&quot;,&quot;given&quot;:&quot;Nada&quot;,&quot;parse-names&quot;:false,&quot;dropping-particle&quot;:&quot;&quot;,&quot;non-dropping-particle&quot;:&quot;&quot;},{&quot;family&quot;:&quot;Lahiani&quot;,&quot;given&quot;:&quot;Amine&quot;,&quot;parse-names&quot;:false,&quot;dropping-particle&quot;:&quot;&quot;,&quot;non-dropping-particle&quot;:&quot;&quot;},{&quot;family&quot;:&quot;Hamza&quot;,&quot;given&quot;:&quot;Taher&quot;,&quot;parse-names&quot;:false,&quot;dropping-particle&quot;:&quot;&quot;,&quot;non-dropping-particle&quot;:&quot;&quot;}],&quot;container-title&quot;:&quot;International Review of Financial Analysis&quot;,&quot;DOI&quot;:&quot;https://doi.org/10.1016/j.irfa.2017.02.004&quot;,&quot;ISSN&quot;:&quot;1057-5219&quot;,&quot;URL&quot;:&quot;https://www.sciencedirect.com/science/article/pii/S1057521917300236&quot;,&quot;issued&quot;:{&quot;date-parts&quot;:[[2017]]},&quot;page&quot;:&quot;67-80&quot;,&quot;abstract&quot;:&quot;Financial distress prediction is a central issue in empirical finance that has drawn a lot of research interests in the literature. This paper aims to predict the financial distress of French small and medium firms using Logit model, Artificial Neural Networks, Support Vector Machine techniques, Partial Least Squares, and a hybrid model integrating Support Vector Machine with Partial Least Squares. Empirical results indicate that for one year prior to financial distress, Support Vector Machine is the best classifier with an overall accuracy of 88.57%. Meanwhile, in the case of two years prior to financial distress, the hybrid model outperforms Support Vector Machine, Logit model, Partial Least Squares, andArtificial Neural Networks with an overall accuracy of 94.28%. Distressed firms are found to be smaller, more leveraged and with lower repayment capacity. Moreover, they have lower liquidity, profitability, and solvency ratios. Besides the academic research contribution, our findings can be useful for managers, investors, and creditors. With respect to managers, our findings provide them with early warnings signals of performance deterioration in order to take corrective actions and reduce the financial distress risk. For investors, understanding the main factors leading to financial distress allows them to avoid investing in risky firms. Creditors should correctly evaluate the firm financial situation and be vigilant to signs of impending financial distress to avoid capital loss and costs related to counterpart risk.&quot;,&quot;volume&quot;:&quot;50&quot;,&quot;container-title-short&quot;:&quot;&quot;},&quot;isTemporary&quot;:false}]},{&quot;citationID&quot;:&quot;MENDELEY_CITATION_ea7f4bcd-df9d-4233-91b7-e6e9d0a17696&quot;,&quot;properties&quot;:{&quot;noteIndex&quot;:0},&quot;isEdited&quot;:false,&quot;manualOverride&quot;:{&quot;isManuallyOverridden&quot;:false,&quot;citeprocText&quot;:&quot;[8]&quot;,&quot;manualOverrideText&quot;:&quot;&quot;},&quot;citationTag&quot;:&quot;MENDELEY_CITATION_v3_eyJjaXRhdGlvbklEIjoiTUVOREVMRVlfQ0lUQVRJT05fZWE3ZjRiY2QtZGY5ZC00MjMzLTkxYjctZTZlOWQwYTE3Njk2IiwicHJvcGVydGllcyI6eyJub3RlSW5kZXgiOjB9LCJpc0VkaXRlZCI6ZmFsc2UsIm1hbnVhbE92ZXJyaWRlIjp7ImlzTWFudWFsbHlPdmVycmlkZGVuIjpmYWxzZSwiY2l0ZXByb2NUZXh0IjoiWzhdIiwibWFudWFsT3ZlcnJpZGVUZXh0IjoiIn0sImNpdGF0aW9uSXRlbXMiOlt7ImlkIjoiYmZhZDkzODQtMjJiYi0zMjMxLThiYmQtOTMwYTY0MDc5ODFlIiwiaXRlbURhdGEiOnsidHlwZSI6ImJvb2siLCJpZCI6ImJmYWQ5Mzg0LTIyYmItMzIzMS04YmJkLTkzMGE2NDA3OTgxZSIsInRpdGxlIjoiQ29ycG9yYXRlIEZpbmFuY2UiLCJhdXRob3IiOlt7ImZhbWlseSI6IlJvc3MiLCJnaXZlbiI6IlMgQSIsInBhcnNlLW5hbWVzIjpmYWxzZSwiZHJvcHBpbmctcGFydGljbGUiOiIiLCJub24tZHJvcHBpbmctcGFydGljbGUiOiIifSx7ImZhbWlseSI6Ildlc3RlcmZpZWxkIiwiZ2l2ZW4iOiJSIiwicGFyc2UtbmFtZXMiOmZhbHNlLCJkcm9wcGluZy1wYXJ0aWNsZSI6IiIsIm5vbi1kcm9wcGluZy1wYXJ0aWNsZSI6IiJ9LHsiZmFtaWx5IjoiSmFmZmUiLCJnaXZlbiI6IkogRiIsInBhcnNlLW5hbWVzIjpmYWxzZSwiZHJvcHBpbmctcGFydGljbGUiOiIiLCJub24tZHJvcHBpbmctcGFydGljbGUiOiIifV0sImNvbGxlY3Rpb24tdGl0bGUiOiJJcndpbiBzZXJpZXMgaW4gZmluYW5jZSIsIklTQk4iOiI5NzgwMDcyOTcxMjMxIiwiVVJMIjoiaHR0cHM6Ly9ib29rcy5nb29nbGUuY28uaWQvYm9va3M/aWQ9MURleEFBQUFJQUFKIiwiaXNzdWVkIjp7ImRhdGUtcGFydHMiOltbMjAwNV1dfSwicHVibGlzaGVyIjoiTWNHcmF3LUhpbGwvSXJ3aW4iLCJjb250YWluZXItdGl0bGUtc2hvcnQiOiIifSwiaXNUZW1wb3JhcnkiOmZhbHNlfV19&quot;,&quot;citationItems&quot;:[{&quot;id&quot;:&quot;bfad9384-22bb-3231-8bbd-930a6407981e&quot;,&quot;itemData&quot;:{&quot;type&quot;:&quot;book&quot;,&quot;id&quot;:&quot;bfad9384-22bb-3231-8bbd-930a6407981e&quot;,&quot;title&quot;:&quot;Corporate Finance&quot;,&quot;author&quot;:[{&quot;family&quot;:&quot;Ross&quot;,&quot;given&quot;:&quot;S A&quot;,&quot;parse-names&quot;:false,&quot;dropping-particle&quot;:&quot;&quot;,&quot;non-dropping-particle&quot;:&quot;&quot;},{&quot;family&quot;:&quot;Westerfield&quot;,&quot;given&quot;:&quot;R&quot;,&quot;parse-names&quot;:false,&quot;dropping-particle&quot;:&quot;&quot;,&quot;non-dropping-particle&quot;:&quot;&quot;},{&quot;family&quot;:&quot;Jaffe&quot;,&quot;given&quot;:&quot;J F&quot;,&quot;parse-names&quot;:false,&quot;dropping-particle&quot;:&quot;&quot;,&quot;non-dropping-particle&quot;:&quot;&quot;}],&quot;collection-title&quot;:&quot;Irwin series in finance&quot;,&quot;ISBN&quot;:&quot;9780072971231&quot;,&quot;URL&quot;:&quot;https://books.google.co.id/books?id=1DexAAAAIAAJ&quot;,&quot;issued&quot;:{&quot;date-parts&quot;:[[2005]]},&quot;publisher&quot;:&quot;McGraw-Hill/Irwin&quot;,&quot;container-title-short&quot;:&quot;&quot;},&quot;isTemporary&quot;:false}]},{&quot;citationID&quot;:&quot;MENDELEY_CITATION_a9338a84-ea15-49d8-bd48-1ee16f7b4a4a&quot;,&quot;properties&quot;:{&quot;noteIndex&quot;:0},&quot;isEdited&quot;:false,&quot;manualOverride&quot;:{&quot;isManuallyOverridden&quot;:false,&quot;citeprocText&quot;:&quot;[9]&quot;,&quot;manualOverrideText&quot;:&quot;&quot;},&quot;citationTag&quot;:&quot;MENDELEY_CITATION_v3_eyJjaXRhdGlvbklEIjoiTUVOREVMRVlfQ0lUQVRJT05fYTkzMzhhODQtZWExNS00OWQ4LWJkNDgtMWVlMTZmN2I0YTRhIiwicHJvcGVydGllcyI6eyJub3RlSW5kZXgiOjB9LCJpc0VkaXRlZCI6ZmFsc2UsIm1hbnVhbE92ZXJyaWRlIjp7ImlzTWFudWFsbHlPdmVycmlkZGVuIjpmYWxzZSwiY2l0ZXByb2NUZXh0IjoiWzldIiwibWFudWFsT3ZlcnJpZGVUZXh0IjoiIn0sImNpdGF0aW9uSXRlbXMiOlt7ImlkIjoiMGJkOGM1NGEtZmI0MS0zYjExLTg2NmEtZTlkM2RlYzg4ZGExIiwiaXRlbURhdGEiOnsidHlwZSI6ImFydGljbGUtam91cm5hbCIsImlkIjoiMGJkOGM1NGEtZmI0MS0zYjExLTg2NmEtZTlkM2RlYzg4ZGExIiwidGl0bGUiOiJGaW5hbmNpYWwgUmF0aW9zIGFuZCB0aGUgUHJvYmFiaWxpc3RpYyBQcmVkaWN0aW9uIG9mIEJhbmtydXB0Y3kiLCJhdXRob3IiOlt7ImZhbWlseSI6Ik9obHNvbiIsImdpdmVuIjoiSmFtZXMgQSIsInBhcnNlLW5hbWVzIjpmYWxzZSwiZHJvcHBpbmctcGFydGljbGUiOiIiLCJub24tZHJvcHBpbmctcGFydGljbGUiOiIifV0sImNvbnRhaW5lci10aXRsZSI6IkpvdXJuYWwgb2YgQWNjb3VudGluZyBSZXNlYXJjaCIsIkRPSSI6IjEwLjIzMDcvMjQ5MDM5NSIsIklTU04iOiIwMDIxODQ1NiwgMTQ3NTY3OVgiLCJVUkwiOiJodHRwOi8vd3d3LmpzdG9yLm9yZy9zdGFibGUvMjQ5MDM5NSIsImlzc3VlZCI6eyJkYXRlLXBhcnRzIjpbWzE5ODBdXX0sInBhZ2UiOiIxMDktMTMxIiwicHVibGlzaGVyIjoiW0FjY291bnRpbmcgUmVzZWFyY2ggQ2VudGVyLCBCb290aCBTY2hvb2wgb2YgQnVzaW5lc3MsIFVuaXZlcnNpdHkgb2YgQ2hpY2FnbywgV2lsZXldIiwiaXNzdWUiOiIxIiwidm9sdW1lIjoiMTgiLCJjb250YWluZXItdGl0bGUtc2hvcnQiOiIifSwiaXNUZW1wb3JhcnkiOmZhbHNlfV19&quot;,&quot;citationItems&quot;:[{&quot;id&quot;:&quot;0bd8c54a-fb41-3b11-866a-e9d3dec88da1&quot;,&quot;itemData&quot;:{&quot;type&quot;:&quot;article-journal&quot;,&quot;id&quot;:&quot;0bd8c54a-fb41-3b11-866a-e9d3dec88da1&quot;,&quot;title&quot;:&quot;Financial Ratios and the Probabilistic Prediction of Bankruptcy&quot;,&quot;author&quot;:[{&quot;family&quot;:&quot;Ohlson&quot;,&quot;given&quot;:&quot;James A&quot;,&quot;parse-names&quot;:false,&quot;dropping-particle&quot;:&quot;&quot;,&quot;non-dropping-particle&quot;:&quot;&quot;}],&quot;container-title&quot;:&quot;Journal of Accounting Research&quot;,&quot;DOI&quot;:&quot;10.2307/2490395&quot;,&quot;ISSN&quot;:&quot;00218456, 1475679X&quot;,&quot;URL&quot;:&quot;http://www.jstor.org/stable/2490395&quot;,&quot;issued&quot;:{&quot;date-parts&quot;:[[1980]]},&quot;page&quot;:&quot;109-131&quot;,&quot;publisher&quot;:&quot;[Accounting Research Center, Booth School of Business, University of Chicago, Wiley]&quot;,&quot;issue&quot;:&quot;1&quot;,&quot;volume&quot;:&quot;18&quot;,&quot;container-title-short&quot;:&quot;&quot;},&quot;isTemporary&quot;:false}]},{&quot;citationID&quot;:&quot;MENDELEY_CITATION_6e109744-84d1-41e6-8c7a-db4820c1baf4&quot;,&quot;properties&quot;:{&quot;noteIndex&quot;:0},&quot;isEdited&quot;:false,&quot;manualOverride&quot;:{&quot;isManuallyOverridden&quot;:false,&quot;citeprocText&quot;:&quot;[10]&quot;,&quot;manualOverrideText&quot;:&quot;&quot;},&quot;citationItems&quot;:[{&quot;id&quot;:&quot;8d10edeb-87a0-3d94-bafc-8933432bd3ca&quot;,&quot;itemData&quot;:{&quot;type&quot;:&quot;article-journal&quot;,&quot;id&quot;:&quot;8d10edeb-87a0-3d94-bafc-8933432bd3ca&quot;,&quot;title&quot;:&quot;Financial Ratios As Predictors of Failure&quot;,&quot;author&quot;:[{&quot;family&quot;:&quot;Beaver&quot;,&quot;given&quot;:&quot;William H&quot;,&quot;parse-names&quot;:false,&quot;dropping-particle&quot;:&quot;&quot;,&quot;non-dropping-particle&quot;:&quot;&quot;}],&quot;container-title&quot;:&quot;Journal of Accounting Research&quot;,&quot;DOI&quot;:&quot;10.2307/2490171&quot;,&quot;ISSN&quot;:&quot;00218456, 1475679X&quot;,&quot;URL&quot;:&quot;http://www.jstor.org/stable/2490171&quot;,&quot;issued&quot;:{&quot;date-parts&quot;:[[1966]]},&quot;page&quot;:&quot;71-111&quot;,&quot;publisher&quot;:&quot;[Accounting Research Center, Booth School of Business, University of Chicago, Wiley]&quot;,&quot;volume&quot;:&quot;4&quot;,&quot;container-title-short&quot;:&quot;&quot;},&quot;isTemporary&quot;:false}],&quot;citationTag&quot;:&quot;MENDELEY_CITATION_v3_eyJjaXRhdGlvbklEIjoiTUVOREVMRVlfQ0lUQVRJT05fNmUxMDk3NDQtODRkMS00MWU2LThjN2EtZGI0ODIwYzFiYWY0IiwicHJvcGVydGllcyI6eyJub3RlSW5kZXgiOjB9LCJpc0VkaXRlZCI6ZmFsc2UsIm1hbnVhbE92ZXJyaWRlIjp7ImlzTWFudWFsbHlPdmVycmlkZGVuIjpmYWxzZSwiY2l0ZXByb2NUZXh0IjoiWzEwXSIsIm1hbnVhbE92ZXJyaWRlVGV4dCI6IiJ9LCJjaXRhdGlvbkl0ZW1zIjpbeyJpZCI6IjhkMTBlZGViLTg3YTAtM2Q5NC1iYWZjLTg5MzM0MzJiZDNjYSIsIml0ZW1EYXRhIjp7InR5cGUiOiJhcnRpY2xlLWpvdXJuYWwiLCJpZCI6IjhkMTBlZGViLTg3YTAtM2Q5NC1iYWZjLTg5MzM0MzJiZDNjYSIsInRpdGxlIjoiRmluYW5jaWFsIFJhdGlvcyBBcyBQcmVkaWN0b3JzIG9mIEZhaWx1cmUiLCJhdXRob3IiOlt7ImZhbWlseSI6IkJlYXZlciIsImdpdmVuIjoiV2lsbGlhbSBIIiwicGFyc2UtbmFtZXMiOmZhbHNlLCJkcm9wcGluZy1wYXJ0aWNsZSI6IiIsIm5vbi1kcm9wcGluZy1wYXJ0aWNsZSI6IiJ9XSwiY29udGFpbmVyLXRpdGxlIjoiSm91cm5hbCBvZiBBY2NvdW50aW5nIFJlc2VhcmNoIiwiRE9JIjoiMTAuMjMwNy8yNDkwMTcxIiwiSVNTTiI6IjAwMjE4NDU2LCAxNDc1Njc5WCIsIlVSTCI6Imh0dHA6Ly93d3cuanN0b3Iub3JnL3N0YWJsZS8yNDkwMTcxIiwiaXNzdWVkIjp7ImRhdGUtcGFydHMiOltbMTk2Nl1dfSwicGFnZSI6IjcxLTExMSIsInB1Ymxpc2hlciI6IltBY2NvdW50aW5nIFJlc2VhcmNoIENlbnRlciwgQm9vdGggU2Nob29sIG9mIEJ1c2luZXNzLCBVbml2ZXJzaXR5IG9mIENoaWNhZ28sIFdpbGV5XSIsInZvbHVtZSI6IjQiLCJjb250YWluZXItdGl0bGUtc2hvcnQiOiIifSwiaXNUZW1wb3JhcnkiOmZhbHNlfV19&quot;},{&quot;citationID&quot;:&quot;MENDELEY_CITATION_d5cf5034-f21f-4b09-b281-5798f8e3b6a1&quot;,&quot;properties&quot;:{&quot;noteIndex&quot;:0},&quot;isEdited&quot;:false,&quot;manualOverride&quot;:{&quot;isManuallyOverridden&quot;:false,&quot;citeprocText&quot;:&quot;[4]&quot;,&quot;manualOverrideText&quot;:&quot;&quot;},&quot;citationItems&quot;:[{&quot;id&quot;:&quot;1cb762d1-d532-3dc6-9eb0-f0e3d04197b6&quot;,&quot;itemData&quot;:{&quot;type&quot;:&quot;article-journal&quot;,&quot;id&quot;:&quot;1cb762d1-d532-3dc6-9eb0-f0e3d04197b6&quot;,&quot;title&quot;:&quot;FINANCIAL RATIOS, DISCRIMINANT ANALYSIS AND THE PREDICTION OF CORPORATE BANKRUPTCY&quot;,&quot;author&quot;:[{&quot;family&quot;:&quot;Altman&quot;,&quot;given&quot;:&quot;Edward I&quot;,&quot;parse-names&quot;:false,&quot;dropping-particle&quot;:&quot;&quot;,&quot;non-dropping-particle&quot;:&quot;&quot;}],&quot;container-title&quot;:&quot;The Journal of Finance&quot;,&quot;container-title-short&quot;:&quot;J. Finance&quot;,&quot;DOI&quot;:&quot;https://doi.org/10.1111/j.1540-6261.1968.tb00843.x&quot;,&quot;ISSN&quot;:&quot;0022-1082&quot;,&quot;URL&quot;:&quot;https://doi.org/10.1111/j.1540-6261.1968.tb00843.x&quot;,&quot;issued&quot;:{&quot;date-parts&quot;:[[1968,9,1]]},&quot;page&quot;:&quot;589-609&quot;,&quot;publisher&quot;:&quot;John Wiley &amp; Sons, Ltd&quot;,&quot;issue&quot;:&quot;4&quot;,&quot;volume&quot;:&quot;23&quot;},&quot;isTemporary&quot;:false}],&quot;citationTag&quot;:&quot;MENDELEY_CITATION_v3_eyJjaXRhdGlvbklEIjoiTUVOREVMRVlfQ0lUQVRJT05fZDVjZjUwMzQtZjIxZi00YjA5LWIyODEtNTc5OGY4ZTNiNmExIiwicHJvcGVydGllcyI6eyJub3RlSW5kZXgiOjB9LCJpc0VkaXRlZCI6ZmFsc2UsIm1hbnVhbE92ZXJyaWRlIjp7ImlzTWFudWFsbHlPdmVycmlkZGVuIjpmYWxzZSwiY2l0ZXByb2NUZXh0IjoiWzRdIiwibWFudWFsT3ZlcnJpZGVUZXh0IjoiIn0sImNpdGF0aW9uSXRlbXMiOlt7ImlkIjoiMWNiNzYyZDEtZDUzMi0zZGM2LTllYjAtZjBlM2QwNDE5N2I2IiwiaXRlbURhdGEiOnsidHlwZSI6ImFydGljbGUtam91cm5hbCIsImlkIjoiMWNiNzYyZDEtZDUzMi0zZGM2LTllYjAtZjBlM2QwNDE5N2I2IiwidGl0bGUiOiJGSU5BTkNJQUwgUkFUSU9TLCBESVNDUklNSU5BTlQgQU5BTFlTSVMgQU5EIFRIRSBQUkVESUNUSU9OIE9GIENPUlBPUkFURSBCQU5LUlVQVENZIiwiYXV0aG9yIjpbeyJmYW1pbHkiOiJBbHRtYW4iLCJnaXZlbiI6IkVkd2FyZCBJIiwicGFyc2UtbmFtZXMiOmZhbHNlLCJkcm9wcGluZy1wYXJ0aWNsZSI6IiIsIm5vbi1kcm9wcGluZy1wYXJ0aWNsZSI6IiJ9XSwiY29udGFpbmVyLXRpdGxlIjoiVGhlIEpvdXJuYWwgb2YgRmluYW5jZSIsImNvbnRhaW5lci10aXRsZS1zaG9ydCI6IkouIEZpbmFuY2UiLCJET0kiOiJodHRwczovL2RvaS5vcmcvMTAuMTExMS9qLjE1NDAtNjI2MS4xOTY4LnRiMDA4NDMueCIsIklTU04iOiIwMDIyLTEwODIiLCJVUkwiOiJodHRwczovL2RvaS5vcmcvMTAuMTExMS9qLjE1NDAtNjI2MS4xOTY4LnRiMDA4NDMueCIsImlzc3VlZCI6eyJkYXRlLXBhcnRzIjpbWzE5NjgsOSwxXV19LCJwYWdlIjoiNTg5LTYwOSIsInB1Ymxpc2hlciI6IkpvaG4gV2lsZXkgJiBTb25zLCBMdGQiLCJpc3N1ZSI6IjQiLCJ2b2x1bWUiOiIyMyJ9LCJpc1RlbXBvcmFyeSI6ZmFsc2V9XX0=&quot;},{&quot;citationID&quot;:&quot;MENDELEY_CITATION_58807084-b6a0-45e9-80cf-6d68207f91ce&quot;,&quot;properties&quot;:{&quot;noteIndex&quot;:0},&quot;isEdited&quot;:false,&quot;manualOverride&quot;:{&quot;isManuallyOverridden&quot;:false,&quot;citeprocText&quot;:&quot;[11]&quot;,&quot;manualOverrideText&quot;:&quot;&quot;},&quot;citationItems&quot;:[{&quot;id&quot;:&quot;059a3e98-acae-37d6-9426-4160e50e298d&quot;,&quot;itemData&quot;:{&quot;type&quot;:&quot;paper-conference&quot;,&quot;id&quot;:&quot;059a3e98-acae-37d6-9426-4160e50e298d&quot;,&quot;title&quot;:&quot;Corporate financial distress : a complete guide to predicting, avoiding, and dealing with bankruptcy&quot;,&quot;author&quot;:[{&quot;family&quot;:&quot;Altman&quot;,&quot;given&quot;:&quot;Edward I&quot;,&quot;parse-names&quot;:false,&quot;dropping-particle&quot;:&quot;&quot;,&quot;non-dropping-particle&quot;:&quot;&quot;}],&quot;URL&quot;:&quot;https://api.semanticscholar.org/CorpusID:166991892&quot;,&quot;issued&quot;:{&quot;date-parts&quot;:[[1983]]},&quot;container-title-short&quot;:&quot;&quot;},&quot;isTemporary&quot;:false}],&quot;citationTag&quot;:&quot;MENDELEY_CITATION_v3_eyJjaXRhdGlvbklEIjoiTUVOREVMRVlfQ0lUQVRJT05fNTg4MDcwODQtYjZhMC00NWU5LTgwY2YtNmQ2ODIwN2Y5MWNlIiwicHJvcGVydGllcyI6eyJub3RlSW5kZXgiOjB9LCJpc0VkaXRlZCI6ZmFsc2UsIm1hbnVhbE92ZXJyaWRlIjp7ImlzTWFudWFsbHlPdmVycmlkZGVuIjpmYWxzZSwiY2l0ZXByb2NUZXh0IjoiWzExXSIsIm1hbnVhbE92ZXJyaWRlVGV4dCI6IiJ9LCJjaXRhdGlvbkl0ZW1zIjpbeyJpZCI6IjA1OWEzZTk4LWFjYWUtMzdkNi05NDI2LTQxNjBlNTBlMjk4ZCIsIml0ZW1EYXRhIjp7InR5cGUiOiJwYXBlci1jb25mZXJlbmNlIiwiaWQiOiIwNTlhM2U5OC1hY2FlLTM3ZDYtOTQyNi00MTYwZTUwZTI5OGQiLCJ0aXRsZSI6IkNvcnBvcmF0ZSBmaW5hbmNpYWwgZGlzdHJlc3MgOiBhIGNvbXBsZXRlIGd1aWRlIHRvIHByZWRpY3RpbmcsIGF2b2lkaW5nLCBhbmQgZGVhbGluZyB3aXRoIGJhbmtydXB0Y3kiLCJhdXRob3IiOlt7ImZhbWlseSI6IkFsdG1hbiIsImdpdmVuIjoiRWR3YXJkIEkiLCJwYXJzZS1uYW1lcyI6ZmFsc2UsImRyb3BwaW5nLXBhcnRpY2xlIjoiIiwibm9uLWRyb3BwaW5nLXBhcnRpY2xlIjoiIn1dLCJVUkwiOiJodHRwczovL2FwaS5zZW1hbnRpY3NjaG9sYXIub3JnL0NvcnB1c0lEOjE2Njk5MTg5MiIsImlzc3VlZCI6eyJkYXRlLXBhcnRzIjpbWzE5ODNdXX0sImNvbnRhaW5lci10aXRsZS1zaG9ydCI6IiJ9LCJpc1RlbXBvcmFyeSI6ZmFsc2V9XX0=&quot;},{&quot;citationID&quot;:&quot;MENDELEY_CITATION_9c00ac2a-b796-4c45-8b0b-6f6fd3a1d37d&quot;,&quot;properties&quot;:{&quot;noteIndex&quot;:0},&quot;isEdited&quot;:false,&quot;manualOverride&quot;:{&quot;isManuallyOverridden&quot;:false,&quot;citeprocText&quot;:&quot;[12]&quot;,&quot;manualOverrideText&quot;:&quot;&quot;},&quot;citationItems&quot;:[{&quot;id&quot;:&quot;642d0437-ac47-3749-adc3-7f509b03251a&quot;,&quot;itemData&quot;:{&quot;type&quot;:&quot;report&quot;,&quot;id&quot;:&quot;642d0437-ac47-3749-adc3-7f509b03251a&quot;,&quot;title&quot;:&quot;ANALISIS RASIO KEUANGAN UNTUK MEMPREDIKSI KONDISI FINANCIAL DISTRESS PERUSAHAAN MANUFAKTUR YANG TERDAFTAR DI BURSA EFEK JAKARTA&quot;,&quot;author&quot;:[{&quot;family&quot;:&quot;Spica&quot;,&quot;given&quot;:&quot;Luciana&quot;,&quot;parse-names&quot;:false,&quot;dropping-particle&quot;:&quot;&quot;,&quot;non-dropping-particle&quot;:&quot;&quot;},{&quot;family&quot;:&quot;Kristijadi&quot;,&quot;given&quot;:&quot;Almilia &amp;&quot;,&quot;parse-names&quot;:false,&quot;dropping-particle&quot;:&quot;&quot;,&quot;non-dropping-particle&quot;:&quot;&quot;}],&quot;issued&quot;:{&quot;date-parts&quot;:[[2003]]},&quot;abstract&quot;:&quot;Financial distress precedes bankruptcy. Most financial distress models actually rely on bankruptcy data, which is easier to obtain. The purpose of this research to examine financial ratios that affect financial distress condition of a firm. The sample of this research consist of 24 distress firms and 37 non-distress firms, chosen by purposive sampling. The statistic method which is used to test on the research hypothesis is logistic regression. The result show that profit margin ratio (net income/net sales), financial leverage ratio (current liabilities/total assets), liquidity ratio (current assets/current liabilities) and growth (net income/total assets growth) is a significant variable to determine of financial distress firms.&quot;,&quot;issue&quot;:&quot;2&quot;,&quot;volume&quot;:&quot;7&quot;,&quot;container-title-short&quot;:&quot;&quot;},&quot;isTemporary&quot;:false}],&quot;citationTag&quot;:&quot;MENDELEY_CITATION_v3_eyJjaXRhdGlvbklEIjoiTUVOREVMRVlfQ0lUQVRJT05fOWMwMGFjMmEtYjc5Ni00YzQ1LThiMGItNmY2ZmQzYTFkMzdkIiwicHJvcGVydGllcyI6eyJub3RlSW5kZXgiOjB9LCJpc0VkaXRlZCI6ZmFsc2UsIm1hbnVhbE92ZXJyaWRlIjp7ImlzTWFudWFsbHlPdmVycmlkZGVuIjpmYWxzZSwiY2l0ZXByb2NUZXh0IjoiWzEyXSIsIm1hbnVhbE92ZXJyaWRlVGV4dCI6IiJ9LCJjaXRhdGlvbkl0ZW1zIjpbeyJpZCI6IjY0MmQwNDM3LWFjNDctMzc0OS1hZGMzLTdmNTA5YjAzMjUxYSIsIml0ZW1EYXRhIjp7InR5cGUiOiJyZXBvcnQiLCJpZCI6IjY0MmQwNDM3LWFjNDctMzc0OS1hZGMzLTdmNTA5YjAzMjUxYSIsInRpdGxlIjoiQU5BTElTSVMgUkFTSU8gS0VVQU5HQU4gVU5UVUsgTUVNUFJFRElLU0kgS09ORElTSSBGSU5BTkNJQUwgRElTVFJFU1MgUEVSVVNBSEFBTiBNQU5VRkFLVFVSIFlBTkcgVEVSREFGVEFSIERJIEJVUlNBIEVGRUsgSkFLQVJUQSIsImF1dGhvciI6W3siZmFtaWx5IjoiU3BpY2EiLCJnaXZlbiI6Ikx1Y2lhbmEiLCJwYXJzZS1uYW1lcyI6ZmFsc2UsImRyb3BwaW5nLXBhcnRpY2xlIjoiIiwibm9uLWRyb3BwaW5nLXBhcnRpY2xlIjoiIn0seyJmYW1pbHkiOiJLcmlzdGlqYWRpIiwiZ2l2ZW4iOiJBbG1pbGlhICYiLCJwYXJzZS1uYW1lcyI6ZmFsc2UsImRyb3BwaW5nLXBhcnRpY2xlIjoiIiwibm9uLWRyb3BwaW5nLXBhcnRpY2xlIjoiIn1dLCJpc3N1ZWQiOnsiZGF0ZS1wYXJ0cyI6W1syMDAzXV19LCJhYnN0cmFjdCI6IkZpbmFuY2lhbCBkaXN0cmVzcyBwcmVjZWRlcyBiYW5rcnVwdGN5LiBNb3N0IGZpbmFuY2lhbCBkaXN0cmVzcyBtb2RlbHMgYWN0dWFsbHkgcmVseSBvbiBiYW5rcnVwdGN5IGRhdGEsIHdoaWNoIGlzIGVhc2llciB0byBvYnRhaW4uIFRoZSBwdXJwb3NlIG9mIHRoaXMgcmVzZWFyY2ggdG8gZXhhbWluZSBmaW5hbmNpYWwgcmF0aW9zIHRoYXQgYWZmZWN0IGZpbmFuY2lhbCBkaXN0cmVzcyBjb25kaXRpb24gb2YgYSBmaXJtLiBUaGUgc2FtcGxlIG9mIHRoaXMgcmVzZWFyY2ggY29uc2lzdCBvZiAyNCBkaXN0cmVzcyBmaXJtcyBhbmQgMzcgbm9uLWRpc3RyZXNzIGZpcm1zLCBjaG9zZW4gYnkgcHVycG9zaXZlIHNhbXBsaW5nLiBUaGUgc3RhdGlzdGljIG1ldGhvZCB3aGljaCBpcyB1c2VkIHRvIHRlc3Qgb24gdGhlIHJlc2VhcmNoIGh5cG90aGVzaXMgaXMgbG9naXN0aWMgcmVncmVzc2lvbi4gVGhlIHJlc3VsdCBzaG93IHRoYXQgcHJvZml0IG1hcmdpbiByYXRpbyAobmV0IGluY29tZS9uZXQgc2FsZXMpLCBmaW5hbmNpYWwgbGV2ZXJhZ2UgcmF0aW8gKGN1cnJlbnQgbGlhYmlsaXRpZXMvdG90YWwgYXNzZXRzKSwgbGlxdWlkaXR5IHJhdGlvIChjdXJyZW50IGFzc2V0cy9jdXJyZW50IGxpYWJpbGl0aWVzKSBhbmQgZ3Jvd3RoIChuZXQgaW5jb21lL3RvdGFsIGFzc2V0cyBncm93dGgpIGlzIGEgc2lnbmlmaWNhbnQgdmFyaWFibGUgdG8gZGV0ZXJtaW5lIG9mIGZpbmFuY2lhbCBkaXN0cmVzcyBmaXJtcy4iLCJpc3N1ZSI6IjIiLCJ2b2x1bWUiOiI3IiwiY29udGFpbmVyLXRpdGxlLXNob3J0IjoiIn0sImlzVGVtcG9yYXJ5IjpmYWxzZX1dfQ==&quot;},{&quot;citationID&quot;:&quot;MENDELEY_CITATION_b16067c3-dd0a-4257-952f-41bcb0b54cbf&quot;,&quot;properties&quot;:{&quot;noteIndex&quot;:0},&quot;isEdited&quot;:false,&quot;manualOverride&quot;:{&quot;isManuallyOverridden&quot;:false,&quot;citeprocText&quot;:&quot;[4]&quot;,&quot;manualOverrideText&quot;:&quot;&quot;},&quot;citationItems&quot;:[{&quot;id&quot;:&quot;1cb762d1-d532-3dc6-9eb0-f0e3d04197b6&quot;,&quot;itemData&quot;:{&quot;type&quot;:&quot;article-journal&quot;,&quot;id&quot;:&quot;1cb762d1-d532-3dc6-9eb0-f0e3d04197b6&quot;,&quot;title&quot;:&quot;FINANCIAL RATIOS, DISCRIMINANT ANALYSIS AND THE PREDICTION OF CORPORATE BANKRUPTCY&quot;,&quot;author&quot;:[{&quot;family&quot;:&quot;Altman&quot;,&quot;given&quot;:&quot;Edward I&quot;,&quot;parse-names&quot;:false,&quot;dropping-particle&quot;:&quot;&quot;,&quot;non-dropping-particle&quot;:&quot;&quot;}],&quot;container-title&quot;:&quot;The Journal of Finance&quot;,&quot;container-title-short&quot;:&quot;J. Finance&quot;,&quot;DOI&quot;:&quot;https://doi.org/10.1111/j.1540-6261.1968.tb00843.x&quot;,&quot;ISSN&quot;:&quot;0022-1082&quot;,&quot;URL&quot;:&quot;https://doi.org/10.1111/j.1540-6261.1968.tb00843.x&quot;,&quot;issued&quot;:{&quot;date-parts&quot;:[[1968,9,1]]},&quot;page&quot;:&quot;589-609&quot;,&quot;publisher&quot;:&quot;John Wiley &amp; Sons, Ltd&quot;,&quot;issue&quot;:&quot;4&quot;,&quot;volume&quot;:&quot;23&quot;},&quot;isTemporary&quot;:false}],&quot;citationTag&quot;:&quot;MENDELEY_CITATION_v3_eyJjaXRhdGlvbklEIjoiTUVOREVMRVlfQ0lUQVRJT05fYjE2MDY3YzMtZGQwYS00MjU3LTk1MmYtNDFiY2IwYjU0Y2JmIiwicHJvcGVydGllcyI6eyJub3RlSW5kZXgiOjB9LCJpc0VkaXRlZCI6ZmFsc2UsIm1hbnVhbE92ZXJyaWRlIjp7ImlzTWFudWFsbHlPdmVycmlkZGVuIjpmYWxzZSwiY2l0ZXByb2NUZXh0IjoiWzRdIiwibWFudWFsT3ZlcnJpZGVUZXh0IjoiIn0sImNpdGF0aW9uSXRlbXMiOlt7ImlkIjoiMWNiNzYyZDEtZDUzMi0zZGM2LTllYjAtZjBlM2QwNDE5N2I2IiwiaXRlbURhdGEiOnsidHlwZSI6ImFydGljbGUtam91cm5hbCIsImlkIjoiMWNiNzYyZDEtZDUzMi0zZGM2LTllYjAtZjBlM2QwNDE5N2I2IiwidGl0bGUiOiJGSU5BTkNJQUwgUkFUSU9TLCBESVNDUklNSU5BTlQgQU5BTFlTSVMgQU5EIFRIRSBQUkVESUNUSU9OIE9GIENPUlBPUkFURSBCQU5LUlVQVENZIiwiYXV0aG9yIjpbeyJmYW1pbHkiOiJBbHRtYW4iLCJnaXZlbiI6IkVkd2FyZCBJIiwicGFyc2UtbmFtZXMiOmZhbHNlLCJkcm9wcGluZy1wYXJ0aWNsZSI6IiIsIm5vbi1kcm9wcGluZy1wYXJ0aWNsZSI6IiJ9XSwiY29udGFpbmVyLXRpdGxlIjoiVGhlIEpvdXJuYWwgb2YgRmluYW5jZSIsImNvbnRhaW5lci10aXRsZS1zaG9ydCI6IkouIEZpbmFuY2UiLCJET0kiOiJodHRwczovL2RvaS5vcmcvMTAuMTExMS9qLjE1NDAtNjI2MS4xOTY4LnRiMDA4NDMueCIsIklTU04iOiIwMDIyLTEwODIiLCJVUkwiOiJodHRwczovL2RvaS5vcmcvMTAuMTExMS9qLjE1NDAtNjI2MS4xOTY4LnRiMDA4NDMueCIsImlzc3VlZCI6eyJkYXRlLXBhcnRzIjpbWzE5NjgsOSwxXV19LCJwYWdlIjoiNTg5LTYwOSIsInB1Ymxpc2hlciI6IkpvaG4gV2lsZXkgJiBTb25zLCBMdGQiLCJpc3N1ZSI6IjQiLCJ2b2x1bWUiOiIyMyJ9LCJpc1RlbXBvcmFyeSI6ZmFsc2V9XX0=&quot;},{&quot;citationID&quot;:&quot;MENDELEY_CITATION_24f6bede-82bb-4bbd-bd7e-bae44ed4e178&quot;,&quot;properties&quot;:{&quot;noteIndex&quot;:0},&quot;isEdited&quot;:false,&quot;manualOverride&quot;:{&quot;isManuallyOverridden&quot;:false,&quot;citeprocText&quot;:&quot;[13]&quot;,&quot;manualOverrideText&quot;:&quot;&quot;},&quot;citationItems&quot;:[{&quot;id&quot;:&quot;950c8be2-12b6-3d21-b5a6-3c184c66d442&quot;,&quot;itemData&quot;:{&quot;type&quot;:&quot;article-journal&quot;,&quot;id&quot;:&quot;950c8be2-12b6-3d21-b5a6-3c184c66d442&quot;,&quot;title&quot;:&quot;Analisis laporan keuangan&quot;,&quot;author&quot;:[{&quot;family&quot;:&quot;Hanafi&quot;,&quot;given&quot;:&quot;Mamduh M&quot;,&quot;parse-names&quot;:false,&quot;dropping-particle&quot;:&quot;&quot;,&quot;non-dropping-particle&quot;:&quot;&quot;},{&quot;family&quot;:&quot;Halim&quot;,&quot;given&quot;:&quot;Abdul&quot;,&quot;parse-names&quot;:false,&quot;dropping-particle&quot;:&quot;&quot;,&quot;non-dropping-particle&quot;:&quot;&quot;}],&quot;container-title&quot;:&quot;Yogyakarta: Upp Stim Ykpn&quot;,&quot;issued&quot;:{&quot;date-parts&quot;:[[2016]]},&quot;container-title-short&quot;:&quot;&quot;},&quot;isTemporary&quot;:false}],&quot;citationTag&quot;:&quot;MENDELEY_CITATION_v3_eyJjaXRhdGlvbklEIjoiTUVOREVMRVlfQ0lUQVRJT05fMjRmNmJlZGUtODJiYi00YmJkLWJkN2UtYmFlNDRlZDRlMTc4IiwicHJvcGVydGllcyI6eyJub3RlSW5kZXgiOjB9LCJpc0VkaXRlZCI6ZmFsc2UsIm1hbnVhbE92ZXJyaWRlIjp7ImlzTWFudWFsbHlPdmVycmlkZGVuIjpmYWxzZSwiY2l0ZXByb2NUZXh0IjoiWzEzXSIsIm1hbnVhbE92ZXJyaWRlVGV4dCI6IiJ9LCJjaXRhdGlvbkl0ZW1zIjpbeyJpZCI6Ijk1MGM4YmUyLTEyYjYtM2QyMS1iNWE2LTNjMTg0YzY2ZDQ0MiIsIml0ZW1EYXRhIjp7InR5cGUiOiJhcnRpY2xlLWpvdXJuYWwiLCJpZCI6Ijk1MGM4YmUyLTEyYjYtM2QyMS1iNWE2LTNjMTg0YzY2ZDQ0MiIsInRpdGxlIjoiQW5hbGlzaXMgbGFwb3JhbiBrZXVhbmdhbiIsImF1dGhvciI6W3siZmFtaWx5IjoiSGFuYWZpIiwiZ2l2ZW4iOiJNYW1kdWggTSIsInBhcnNlLW5hbWVzIjpmYWxzZSwiZHJvcHBpbmctcGFydGljbGUiOiIiLCJub24tZHJvcHBpbmctcGFydGljbGUiOiIifSx7ImZhbWlseSI6IkhhbGltIiwiZ2l2ZW4iOiJBYmR1bCIsInBhcnNlLW5hbWVzIjpmYWxzZSwiZHJvcHBpbmctcGFydGljbGUiOiIiLCJub24tZHJvcHBpbmctcGFydGljbGUiOiIifV0sImNvbnRhaW5lci10aXRsZSI6IllvZ3lha2FydGE6IFVwcCBTdGltIFlrcG4iLCJpc3N1ZWQiOnsiZGF0ZS1wYXJ0cyI6W1syMDE2XV19LCJjb250YWluZXItdGl0bGUtc2hvcnQiOiIifSwiaXNUZW1wb3JhcnkiOmZhbHNlfV19&quot;},{&quot;citationID&quot;:&quot;MENDELEY_CITATION_52f4de17-5263-487c-aeec-cf19ab4e1e47&quot;,&quot;properties&quot;:{&quot;noteIndex&quot;:0},&quot;isEdited&quot;:false,&quot;manualOverride&quot;:{&quot;isManuallyOverridden&quot;:false,&quot;citeprocText&quot;:&quot;[1]&quot;,&quot;manualOverrideText&quot;:&quot;&quot;},&quot;citationTag&quot;:&quot;MENDELEY_CITATION_v3_eyJjaXRhdGlvbklEIjoiTUVOREVMRVlfQ0lUQVRJT05fNTJmNGRlMTctNTI2My00ODdjLWFlZWMtY2YxOWFiNGUxZTQ3IiwicHJvcGVydGllcyI6eyJub3RlSW5kZXgiOjB9LCJpc0VkaXRlZCI6ZmFsc2UsIm1hbnVhbE92ZXJyaWRlIjp7ImlzTWFudWFsbHlPdmVycmlkZGVuIjpmYWxzZSwiY2l0ZXByb2NUZXh0IjoiWzFdIiwibWFudWFsT3ZlcnJpZGVUZXh0IjoiIn0sImNpdGF0aW9uSXRlbXMiOlt7ImlkIjoiZTZkNGQ1MGEtNmEyOS0zMjk0LTg4NGYtMTNhM2ZlNDMwMGFlIiwiaXRlbURhdGEiOnsidHlwZSI6ImFydGljbGUtam91cm5hbCIsImlkIjoiZTZkNGQ1MGEtNmEyOS0zMjk0LTg4NGYtMTNhM2ZlNDMwMGFlIiwidGl0bGUiOiJUaGUgRGV0ZXJtaW5hbnQgb2YgRmluYW5jaWFsIERpc3RyZXNzIG9uIEluZG9uZXNpYW4gRmFtaWx5IEZpcm0iLCJhdXRob3IiOlt7ImZhbWlseSI6IktyaXN0YW50aSIsImdpdmVuIjoiRmFyaWRhIFRpdGlrIiwicGFyc2UtbmFtZXMiOmZhbHNlLCJkcm9wcGluZy1wYXJ0aWNsZSI6IiIsIm5vbi1kcm9wcGluZy1wYXJ0aWNsZSI6IiJ9LHsiZmFtaWx5IjoiUmFoYXl1IiwiZ2l2ZW4iOiJTcmkiLCJwYXJzZS1uYW1lcyI6ZmFsc2UsImRyb3BwaW5nLXBhcnRpY2xlIjoiIiwibm9uLWRyb3BwaW5nLXBhcnRpY2xlIjoiIn0seyJmYW1pbHkiOiJIdWRhIiwiZ2l2ZW4iOiJBa2htYWQgTnVydWwiLCJwYXJzZS1uYW1lcyI6ZmFsc2UsImRyb3BwaW5nLXBhcnRpY2xlIjoiIiwibm9uLWRyb3BwaW5nLXBhcnRpY2xlIjoiIn1dLCJjb250YWluZXItdGl0bGUiOiJQcm9jZWRpYSAtIFNvY2lhbCBhbmQgQmVoYXZpb3JhbCBTY2llbmNlcyIsImNvbnRhaW5lci10aXRsZS1zaG9ydCI6IlByb2NlZGlhIFNvYy4gQmVoYXYuIFNjaS4iLCJET0kiOiJodHRwczovL2RvaS5vcmcvMTAuMTAxNi9qLnNic3Byby4yMDE2LjA1LjAxOCIsIklTU04iOiIxODc3LTA0MjgiLCJVUkwiOiJodHRwczovL3d3dy5zY2llbmNlZGlyZWN0LmNvbS9zY2llbmNlL2FydGljbGUvcGlpL1MxODc3MDQyODE2MzAwNzg3IiwiaXNzdWVkIjp7ImRhdGUtcGFydHMiOltbMjAxNl1dfSwicGFnZSI6IjQ0MC00NDciLCJhYnN0cmFjdCI6IlRoaXMgcGFwZXIgYWltcyB0byBmaW5kIHRoZSBpbmZsdWVuY2Ugb2YgdGhlIGNvcnBvcmF0ZSBnb3Zlcm5hbmNlIGFuZCBmaW5hbmNpYWwgcmF0aW9zIG9uIHRoZSBwcm9iYWJpbGl0eSBvZiBmaW5hbmNpYWxseSBkaXN0cmVzc2VkIGZhbWlseSBmaXJtcyBpbiBJbmRvbmVzaWEgdGhhdCBhcmUgbGlzdGVkIGluIEluZG9uZXNpYSBTdG9jayBFeGNoYW5nZSBpbiB0aGUgcGVyaW9kIG9mIDIwMDgg4oCTIDIwMTMuIFRoZXJlIGlzIGEgcGVyZm9ybWFuY2UgZGlmZmVyZW5jZSBiZXR3ZWVuIGZhbWlseSBmaXJtcyBhbmQgbm9uLWZhbWlseSBmaXJtcyBpbiBJbmRvbmVzaWEsIGJ1dCB0aGVyZSBpcyBubyByaXNrIGRpZmZlcmVuY2UgYmV0d2VlbiBib3RoIG9mIHRoZW0uIFRoZSBsb2dpc3RpYyByZWdyZXNzaW9uIHNob3dlZCB0aGF0IHRoZSBhZG9wdGlvbiBvZiBjb3Jwb3JhdGUgZ292ZXJuYW5jZSBjYW4gYm9vc3QgY29tcGFueSdzIGZpbmFuY2lhbCBwZXJmb3JtYW5jZSBhbmQgYWxsb3cgdGhlbSB0byBhdm9pZCBmaW5hbmNpYWwgZGlzdHJlc3MuIFRoaXMgc3R1ZHkgYWxzbyBzaG93ZWQgdGhhdCBjb25zZXJ2YXRpdmUgY2FwaXRhbCBzdHJ1Y3R1cmUgaXMgbm90IGFkb3B0ZWQgYnkgdGhlIEluZG9uZXNpYW4gZmFtaWx5IGZpcm0uIiwidm9sdW1lIjoiMjE5In0sImlzVGVtcG9yYXJ5IjpmYWxzZX1dfQ==&quot;,&quot;citationItems&quot;:[{&quot;id&quot;:&quot;e6d4d50a-6a29-3294-884f-13a3fe4300ae&quot;,&quot;itemData&quot;:{&quot;type&quot;:&quot;article-journal&quot;,&quot;id&quot;:&quot;e6d4d50a-6a29-3294-884f-13a3fe4300ae&quot;,&quot;title&quot;:&quot;The Determinant of Financial Distress on Indonesian Family Firm&quot;,&quot;author&quot;:[{&quot;family&quot;:&quot;Kristanti&quot;,&quot;given&quot;:&quot;Farida Titik&quot;,&quot;parse-names&quot;:false,&quot;dropping-particle&quot;:&quot;&quot;,&quot;non-dropping-particle&quot;:&quot;&quot;},{&quot;family&quot;:&quot;Rahayu&quot;,&quot;given&quot;:&quot;Sri&quot;,&quot;parse-names&quot;:false,&quot;dropping-particle&quot;:&quot;&quot;,&quot;non-dropping-particle&quot;:&quot;&quot;},{&quot;family&quot;:&quot;Huda&quot;,&quot;given&quot;:&quot;Akhmad Nurul&quot;,&quot;parse-names&quot;:false,&quot;dropping-particle&quot;:&quot;&quot;,&quot;non-dropping-particle&quot;:&quot;&quot;}],&quot;container-title&quot;:&quot;Procedia - Social and Behavioral Sciences&quot;,&quot;container-title-short&quot;:&quot;Procedia Soc. Behav. Sci.&quot;,&quot;DOI&quot;:&quot;https://doi.org/10.1016/j.sbspro.2016.05.018&quot;,&quot;ISSN&quot;:&quot;1877-0428&quot;,&quot;URL&quot;:&quot;https://www.sciencedirect.com/science/article/pii/S1877042816300787&quot;,&quot;issued&quot;:{&quot;date-parts&quot;:[[2016]]},&quot;page&quot;:&quot;440-447&quot;,&quot;abstract&quot;:&quot;This paper aims to find the influence of the corporate governance and financial ratios on the probability of financially distressed family firms in Indonesia that are listed in Indonesia Stock Exchange in the period of 2008 – 2013. There is a performance difference between family firms and non-family firms in Indonesia, but there is no risk difference between both of them. The logistic regression showed that the adoption of corporate governance can boost company's financial performance and allow them to avoid financial distress. This study also showed that conservative capital structure is not adopted by the Indonesian family firm.&quot;,&quot;volume&quot;:&quot;219&quot;},&quot;isTemporary&quot;:false}]},{&quot;citationID&quot;:&quot;MENDELEY_CITATION_b42557bd-973f-49f4-ac8f-4cf641703d32&quot;,&quot;properties&quot;:{&quot;noteIndex&quot;:0},&quot;isEdited&quot;:false,&quot;manualOverride&quot;:{&quot;isManuallyOverridden&quot;:false,&quot;citeprocText&quot;:&quot;[6]&quot;,&quot;manualOverrideText&quot;:&quot;&quot;},&quot;citationTag&quot;:&quot;MENDELEY_CITATION_v3_eyJjaXRhdGlvbklEIjoiTUVOREVMRVlfQ0lUQVRJT05fYjQyNTU3YmQtOTczZi00OWY0LWFjOGYtNGNmNjQxNzAzZDMyIiwicHJvcGVydGllcyI6eyJub3RlSW5kZXgiOjB9LCJpc0VkaXRlZCI6ZmFsc2UsIm1hbnVhbE92ZXJyaWRlIjp7ImlzTWFudWFsbHlPdmVycmlkZGVuIjpmYWxzZSwiY2l0ZXByb2NUZXh0IjoiWzZdIiwibWFudWFsT3ZlcnJpZGVUZXh0IjoiIn0sImNpdGF0aW9uSXRlbXMiOlt7ImlkIjoiNjZiOWJlNmMtMzkxZC0zMTI4LTk2MWEtNmM1NGFkOTFhZWRmIiwiaXRlbURhdGEiOnsidHlwZSI6ImFydGljbGUtam91cm5hbCIsImlkIjoiNjZiOWJlNmMtMzkxZC0zMTI4LTk2MWEtNmM1NGFkOTFhZWRmIiwidGl0bGUiOiJUaGUgRHluYW1pY3Mgb2YgQ29ycG9yYXRlIEZpbmFuY2lhbCBEaXN0cmVzcyBpbiBFbWVyZ2luZyBNYXJrZXQgRWNvbm9teTogRW1waXJpY2FsIEV2aWRlbmNlIGZyb20gdGhlIEluZG9uZXNpYW4gU3RvY2sgRXhjaGFuZ2UgMjAwNC0yMDA4IiwiYXV0aG9yIjpbeyJmYW1pbHkiOiJQcmFub3dvIiwiZ2l2ZW4iOiJLb2VzIiwicGFyc2UtbmFtZXMiOmZhbHNlLCJkcm9wcGluZy1wYXJ0aWNsZSI6IiIsIm5vbi1kcm9wcGluZy1wYXJ0aWNsZSI6IiJ9LHsiZmFtaWx5IjoiQWNoc2FuaSIsImdpdmVuIjoiTm9lciIsInBhcnNlLW5hbWVzIjpmYWxzZSwiZHJvcHBpbmctcGFydGljbGUiOiIiLCJub24tZHJvcHBpbmctcGFydGljbGUiOiIifSx7ImZhbWlseSI6Ik1hbnVydW5nIiwiZ2l2ZW4iOiJBZGxlciBIYXltYW5zIiwicGFyc2UtbmFtZXMiOmZhbHNlLCJkcm9wcGluZy1wYXJ0aWNsZSI6IiIsIm5vbi1kcm9wcGluZy1wYXJ0aWNsZSI6IiJ9LHsiZmFtaWx5IjoiTnVyeWFydG9ubyIsImdpdmVuIjoiTnVudW5nIiwicGFyc2UtbmFtZXMiOmZhbHNlLCJkcm9wcGluZy1wYXJ0aWNsZSI6IiIsIm5vbi1kcm9wcGluZy1wYXJ0aWNsZSI6IiJ9XSwiY29udGFpbmVyLXRpdGxlIjoiRXVyb3BlYW4gSm91cm5hbCBvZiBTb2NpYWwgU2NpZW5jZXMg4oCTIFZvbHVtZSBOdW1iZXIgRXVyb3BlYW4gSm91cm5hbCBvZiBTb2NpYWwgU2NpZW5jZXMg4oCTIFZvbHVtZSBOdW1iZXIiLCJpc3N1ZWQiOnsiZGF0ZS1wYXJ0cyI6W1syMDEwLDEwLDFdXX0sImFic3RyYWN0IjoiVGhpcyBwYXBlciBlbXBpcmljYWxseSBleGFtaW5lcyB0aGUgZHluYW1pY3Mgb2YgZmluYW5jaWFsIGRpc3RyZXNzIGFtb25nIG5vbi1maW5hbmNpYWwgY29tcGFuaWVzIGxpc3RlZCBvbiB0aGUgSW5kb25lc2lhbiBTdG9jayBFeGNoYW5nZSAoSURYKSBkdXJpbmcgdGhlIHBlcmlvZCBvZiAyMDA0LTIwMDguIFR3byBkaWZmZXJlbnQgZXZlbnRzIGFmZmVjdGVkIHRoZSBwZXJmb3JtYW5jZSBvZiBwdWJsaWMgY29tcGFuaWVzIGJlaW5nIGZpbmFuY2lhbCBkaXN0cmVzcy4gSW4gMjAwNSwgdGhlcmUgd2FzIGFuIG9pbCBwcmljZSBzaG9jayB3aGVuIHRoZSBnb3Zlcm5tZW50IGN1dCBvZmYgc3Vic2lkeSBmb3IgbG9jYWwgb2lsIHByaWNlLiBBbm90aGVyIGV2ZW50IGluIDIwMDctMjAwOCBpcyB0aGUgaW1wYWN0IG9mIHN1Yi1wcmltZSBtb3J0Z2FnZSBpbiB0aGUgVVNBLCB3aGVyZSBVUyBEb2xsYXIgcmVwYXRyaWF0aW9uIG1ha2VzIGdsb2JhbCBmaW5hbmNpYWwgY3Jpc2lzIGluY2x1ZGVkIEluZG9uZXNpYS4gTW9zdGx5LCBmaW5hbmNpYWwgYnVyZGVuIG9mIHB1YmxpYyBjb21wYW5pZXMgaW4gSW5kb25lc2lhIGFyZSBjb3N0IG9mIG1vbmV5LCBtYWlubHkgZHVlIHRvIGhhdmluZyBiYW5rIGxvYW4gYW5kIGlzc3VpbmcgY29ycG9yYXRlIGJvbmQuIFRoZXJlZm9yZSwgdGhlIGFuYWx5c2lzIHVzZXMgRGVidCBTZXJ2aWNlIENvdmVyYWdlIChEU0MpIGFzIGEgcHJveHkgZmluYW5jaWFsIGRpc3RyZXNzLiBEU0MgYmVjb21lcyBvbmUgb2YgdGhlIG1vc3QgaW1wb3J0YW50IGluZGljYXRvcnMgZm9yIGNvbW1lcmNpYWwgYmFuayB0byBzZWUgZmluYW5jaWFsIGNvbmRpdGlvbiBwcmlvciB0byBsZW5kaW5nIGFzIHdlbGwgYXMgdW5kZXJ3cml0aW5nIG9mIGJvbmQgaXNzdWFuY2UuIFRoaXMgcGFwZXIgd291bGQgYWxzbyBhbmFseXplIGNvcnBvcmF0ZSBmaW5hbmNpYWwgZGlzdHJlc3MgYnkgbWFwcGluZyBjb21wYW5pZXMgaW4gdG8gdGhlIHN0ZXBzIG9mIHByb2Nlc3MgaW50ZWdyYWwgZmluYW5jaWFsIGRpc3RyZXNzIGluIGRlY2xpbmluZyBmaW5hbmNpYWwgcGVyZm9ybWFuY2UgZnJvbSBnb29kIGNvbXBhbmllcywgZWFybHkgaW1wYWlybWVudCwgZGV0ZXJpb3JhdGlvbiBhbmQgY2FzaGZsb3cgcHJvYmxlbS4gRnVydGhlcm1vcmUsIG1hcHBpbmcgd2lsbCBhbHNvIGJlZW4gZG9uZSBmb3IgZml2ZSBkaWZmZXJlbnQgaW5kdXN0cmlhbCBzZWN0b3JzLCBpLmUuIGFncmljdWx0dXJhbCBidXNpbmVzcywgbWluaW5nLCBtYW51ZmFjdHVyZSwgY29udHJ1Y3Rpb24vcHJvcGVydGllcyBhbmQgc2VydmljZXMvdHJhZGUuIFRoZSByZXN1bHRzIHNob3cgdGhhdCBvaWwgcHJpY2Ugc2hvY2sgYW5kIHN1Yi1wcmltZSBtb3J0Z2FnZSBjcmlzaXMgaGF2ZSBkaWZmZXJlbnQgaW1wYWN0cyBvbiB0aGUgZmluYW5jaWFsIHBlcmZvcm1hbmNlIG9mIHRoZSBjb21wYW5pZXMgbGlzdGVkIG9uIHRoZSBJRFguIFRoZSBpbXBhY3RzIHNlZW0gYWxzbyB2YXJpZXMgYWNyb3NzIGRpZmZlcmVudCBpbmR1c3RyaWFsIHNlY3RvcnMuIFRoZSBldmlkZW5jZSBpbmRpY2F0ZWQgdGhhdCB0aGUgbWluaW5nIGNvbXBhbmllcyBhcmUgdGhlIG1vc3QgYWZmZWN0ZWQgY29tcGFuaWVzIGJ5IGdsb2JhbCBmaW5hbmNpYWwgY3Jpc2lzIGluIDIwMDgsIHdoZXJlYXMgbWFudWZhY3R1cmluZyBjb21wYW5pZXMgYXJlIHRoZSBtb3N0IGFmZmVjdGVkIGNvbXBhbmllcyBieSBvaWwgcHJpY2Ugc2hvY2sgaW4gMjAwNS4iLCJ2b2x1bWUiOiIxNiIsImNvbnRhaW5lci10aXRsZS1zaG9ydCI6IiJ9LCJpc1RlbXBvcmFyeSI6ZmFsc2V9XX0=&quot;,&quot;citationItems&quot;:[{&quot;id&quot;:&quot;66b9be6c-391d-3128-961a-6c54ad91aedf&quot;,&quot;itemData&quot;:{&quot;type&quot;:&quot;article-journal&quot;,&quot;id&quot;:&quot;66b9be6c-391d-3128-961a-6c54ad91aedf&quot;,&quot;title&quot;:&quot;The Dynamics of Corporate Financial Distress in Emerging Market Economy: Empirical Evidence from the Indonesian Stock Exchange 2004-2008&quot;,&quot;author&quot;:[{&quot;family&quot;:&quot;Pranowo&quot;,&quot;given&quot;:&quot;Koes&quot;,&quot;parse-names&quot;:false,&quot;dropping-particle&quot;:&quot;&quot;,&quot;non-dropping-particle&quot;:&quot;&quot;},{&quot;family&quot;:&quot;Achsani&quot;,&quot;given&quot;:&quot;Noer&quot;,&quot;parse-names&quot;:false,&quot;dropping-particle&quot;:&quot;&quot;,&quot;non-dropping-particle&quot;:&quot;&quot;},{&quot;family&quot;:&quot;Manurung&quot;,&quot;given&quot;:&quot;Adler Haymans&quot;,&quot;parse-names&quot;:false,&quot;dropping-particle&quot;:&quot;&quot;,&quot;non-dropping-particle&quot;:&quot;&quot;},{&quot;family&quot;:&quot;Nuryartono&quot;,&quot;given&quot;:&quot;Nunung&quot;,&quot;parse-names&quot;:false,&quot;dropping-particle&quot;:&quot;&quot;,&quot;non-dropping-particle&quot;:&quot;&quot;}],&quot;container-title&quot;:&quot;European Journal of Social Sciences – Volume Number European Journal of Social Sciences – Volume Number&quot;,&quot;issued&quot;:{&quot;date-parts&quot;:[[2010,10,1]]},&quot;abstract&quot;:&quot;This paper empirically examines the dynamics of financial distress among non-financial companies listed on the Indonesian Stock Exchange (IDX) during the period of 2004-2008. Two different events affected the performance of public companies being financial distress. In 2005, there was an oil price shock when the government cut off subsidy for local oil price. Another event in 2007-2008 is the impact of sub-prime mortgage in the USA, where US Dollar repatriation makes global financial crisis included Indonesia. Mostly, financial burden of public companies in Indonesia are cost of money, mainly due to having bank loan and issuing corporate bond. Therefore, the analysis uses Debt Service Coverage (DSC) as a proxy financial distress. DSC becomes one of the most important indicators for commercial bank to see financial condition prior to lending as well as underwriting of bond issuance. This paper would also analyze corporate financial distress by mapping companies in to the steps of process integral financial distress in declining financial performance from good companies, early impairment, deterioration and cashflow problem. Furthermore, mapping will also been done for five different industrial sectors, i.e. agricultural business, mining, manufacture, contruction/properties and services/trade. The results show that oil price shock and sub-prime mortgage crisis have different impacts on the financial performance of the companies listed on the IDX. The impacts seem also varies across different industrial sectors. The evidence indicated that the mining companies are the most affected companies by global financial crisis in 2008, whereas manufacturing companies are the most affected companies by oil price shock in 2005.&quot;,&quot;volume&quot;:&quot;16&quot;,&quot;container-title-short&quot;:&quot;&quot;},&quot;isTemporary&quot;:false}]},{&quot;citationID&quot;:&quot;MENDELEY_CITATION_9acf5d29-3dd0-4dd7-95d1-2adbff345649&quot;,&quot;properties&quot;:{&quot;noteIndex&quot;:0},&quot;isEdited&quot;:false,&quot;manualOverride&quot;:{&quot;isManuallyOverridden&quot;:false,&quot;citeprocText&quot;:&quot;[14]&quot;,&quot;manualOverrideText&quot;:&quot;&quot;},&quot;citationTag&quot;:&quot;MENDELEY_CITATION_v3_eyJjaXRhdGlvbklEIjoiTUVOREVMRVlfQ0lUQVRJT05fOWFjZjVkMjktM2RkMC00ZGQ3LTk1ZDEtMmFkYmZmMzQ1NjQ5IiwicHJvcGVydGllcyI6eyJub3RlSW5kZXgiOjB9LCJpc0VkaXRlZCI6ZmFsc2UsIm1hbnVhbE92ZXJyaWRlIjp7ImlzTWFudWFsbHlPdmVycmlkZGVuIjpmYWxzZSwiY2l0ZXByb2NUZXh0IjoiWzE0XSIsIm1hbnVhbE92ZXJyaWRlVGV4dCI6IiJ9LCJjaXRhdGlvbkl0ZW1zIjpbeyJpZCI6ImY3N2UxMWQ3LTZjN2YtMzM0Zi05OTIzLWIwY2IxNjFmYzllYiIsIml0ZW1EYXRhIjp7InR5cGUiOiJhcnRpY2xlLWpvdXJuYWwiLCJpZCI6ImY3N2UxMWQ3LTZjN2YtMzM0Zi05OTIzLWIwY2IxNjFmYzllYiIsInRpdGxlIjoiRmluYW5jaWFsIFBlcmZvcm1hbmNlIEFuYWx5c2lzLUEgQ2FzZSBTdHVkeSIsImF1dGhvciI6W3siZmFtaWx5IjoiQmh1bmlhIiwiZ2l2ZW4iOiJBbWFsZW5kdSIsInBhcnNlLW5hbWVzIjpmYWxzZSwiZHJvcHBpbmctcGFydGljbGUiOiIiLCJub24tZHJvcHBpbmctcGFydGljbGUiOiIifSx7ImZhbWlseSI6Ik11a2h1dGkiLCJnaXZlbiI6IlNyaSBTb21uYXRoIiwicGFyc2UtbmFtZXMiOmZhbHNlLCJkcm9wcGluZy1wYXJ0aWNsZSI6IiIsIm5vbi1kcm9wcGluZy1wYXJ0aWNsZSI6IiJ9LHsiZmFtaWx5IjoiUm95IiwiZ2l2ZW4iOiJTcmkgR2F1dGFtIiwicGFyc2UtbmFtZXMiOmZhbHNlLCJkcm9wcGluZy1wYXJ0aWNsZSI6IiIsIm5vbi1kcm9wcGluZy1wYXJ0aWNsZSI6IiJ9XSwiY29udGFpbmVyLXRpdGxlIjoiQ3VycmVudCBSZXNlYXJjaCBKb3VybmFsIG9mIFNvY2lhbCBTY2llbmNlcyIsIklTU04iOiIyMDQxLTMyNDYiLCJpc3N1ZWQiOnsiZGF0ZS1wYXJ0cyI6W1syMDExXV19LCJwYWdlIjoiMjY5LTI3NSIsImFic3RyYWN0IjoiVGhlIHByZXNlbnQgc3R1ZHkgYWltcyB0byBpZGVudGlmeSB0aGUgZmluYW5jaWFsIHN0cmVuZ3RocyBhbmQgd2Vha25lc3NlcyBvZiB0aGUgSW5kaWFuIHB1YmxpYyBzZWN0b3IgcGhhcm1hY2V1dGljYWwgZW50ZXJwcmlzZXMgYnkgcHJvcGVybHkgZXN0YWJsaXNoaW5nIHJlbGF0aW9uc2hpcHMgYmV0d2VlbiB0aGUgaXRlbXMgb2YgdGhlIGJhbGFuY2Ugc2hlZXQgYW5kIHByb2ZpdCBhbmQgbG9zcyBhY2NvdW50LiBUaGUgc3R1ZHkgY292ZXJzIHR3byBwdWJsaWMgc2VjdG9yIGRydWcgYW5kIHBoYXJtYWNldXRpY2FsIGVudGVycHJpc2VzIGxpc3RlZCBvbiBCU0UuIFRoZSBzdHVkeSBoYXMgYmVlbiB1bmRlcnRha2VuIGZvciB0aGUgcGVyaW9kIG9mIHR3ZWx2ZSB5ZWFycyBmcm9tIDE5OTctOTggdG8gMjAwOC0wOSBhbmQgdGhlIG5lY2Vzc2FyeSBkYXRhIGhhdmUgYmVlbiBvYnRhaW5lZCBmcm9tIENNSUUgZGF0YWJhc2UuIFRoZSBsaXF1aWRpdHkgcG9zaXRpb24gd2FzIHN0cm9uZyBpbiBjYXNlIG9mIGJvdGggdGhlIHNlbGVjdGVkIGNvbXBhbmllcyB0aGVyZWJ5IHJlZmxlY3RpbmcgdGhlIGFiaWxpdHkgb2YgdGhlIGNvbXBhbmllcyB0byBwYXkgc2hvcnQtdGVybSBvYmxpZ2F0aW9ucyBvbiBkdWUgZGF0ZXMgYW5kIHRoZXkgcmVsaWVkIG1vcmUgb24gZXh0ZXJuYWwgZnVuZHMgaW4gdGVybXMgb2YgbG9uZy10ZXJtIGJvcnJvd2luZ3MgdGhlcmVieSBwcm92aWRpbmcgYSBsb3dlciBkZWdyZWUgb2YgcHJvdGVjdGlvbiB0byB0aGUgY3JlZGl0b3JzLiBGaW5hbmNpYWwgc3RhYmlsaXR5IG9mIGJvdGggdGhlIHNlbGVjdGVkIGNvbXBhbmllcyBoYXMgc2hvd2VkIGEgZG93bndhcmQgdHJlbmQgYW5kIGNvbnNlcXVlbnRseSB0aGUgZmluYW5jaWFsIHN0YWJpbGl0eSBvZiBzZWxlY3RlZCBwaGFybWFjZXV0aWNhbCBjb21wYW5pZXMgaGFzIGJlZW4gZGVjcmVhc2luZyBhdCBhbiBpbnRlbnNlIHJhdGUuIFRoZSBzdHVkeSBleGNsdXNpdmVseSBkZXBlbmRzIG9uIHRoZSBwdWJsaWMgc2VjdG9ycyBwdWJsaXNoZWQgZmluYW5jaWFsIGRhdGEgYW5kIGl0IGRvZXMgbm90IGNvbXBhcmUgd2l0aCBwcml2YXRlIHNlY3RvciBwaGFybWFjZXV0aWNhbCBlbnRlcnByaXNlcy4gVGhpcyBpcyBhIG1ham9yIGxpbWl0YXRpb24gb2YgdGhlIHJlc2VhcmNoLiBUaGUgc3R1ZHkgaXMgb2YgY3J1Y2lhbCBpbXBvcnRhbmNlIHRvIG1lYXN1cmUgdGhlIGZpcm0ncyBsaXF1aWRpdHksIHNvbHZlbmN5LCBwcm9maXRhYmlsaXR5LCBzdGFiaWxpdHkgYW5kIG90aGVyIGluZGljYXRvcnMgdGhhdCB0aGUgYnVzaW5lc3MgaXMgY29uZHVjdGVkIGluIGEgcmF0aW9uYWwgYW5kIG5vcm1hbCB3YXk7IGVuc3VyaW5nIGVub3VnaCByZXR1cm5zIHRvIHRoZSBzaGFyZWhvbGRlcnMgdG8gbWFpbnRhaW4gYXQgbGVhc3QgaXRzIG1hcmtldCB2YWx1ZS4gVGhlIHN0dWR5IHdpbGwgaGVscCBpbnZlc3RvcnMgdG8gaWRlbnRpZnkgdGhlIG5hdHVyZSBvZiBJbmRpYW4gcGhhcm1hY2V1dGljYWwgaW5kdXN0cnkgYW5kIHdpbGwgYWxzbyBoZWxwIHRvIHRha2UgZGVjaXNpb24gcmVnYXJkaW5nIGludmVzdG1lbnQuIiwiaXNzdWUiOiIzIiwidm9sdW1lIjoiMyIsImNvbnRhaW5lci10aXRsZS1zaG9ydCI6IiJ9LCJpc1RlbXBvcmFyeSI6ZmFsc2V9XX0=&quot;,&quot;citationItems&quot;:[{&quot;id&quot;:&quot;f77e11d7-6c7f-334f-9923-b0cb161fc9eb&quot;,&quot;itemData&quot;:{&quot;type&quot;:&quot;article-journal&quot;,&quot;id&quot;:&quot;f77e11d7-6c7f-334f-9923-b0cb161fc9eb&quot;,&quot;title&quot;:&quot;Financial Performance Analysis-A Case Study&quot;,&quot;author&quot;:[{&quot;family&quot;:&quot;Bhunia&quot;,&quot;given&quot;:&quot;Amalendu&quot;,&quot;parse-names&quot;:false,&quot;dropping-particle&quot;:&quot;&quot;,&quot;non-dropping-particle&quot;:&quot;&quot;},{&quot;family&quot;:&quot;Mukhuti&quot;,&quot;given&quot;:&quot;Sri Somnath&quot;,&quot;parse-names&quot;:false,&quot;dropping-particle&quot;:&quot;&quot;,&quot;non-dropping-particle&quot;:&quot;&quot;},{&quot;family&quot;:&quot;Roy&quot;,&quot;given&quot;:&quot;Sri Gautam&quot;,&quot;parse-names&quot;:false,&quot;dropping-particle&quot;:&quot;&quot;,&quot;non-dropping-particle&quot;:&quot;&quot;}],&quot;container-title&quot;:&quot;Current Research Journal of Social Sciences&quot;,&quot;ISSN&quot;:&quot;2041-3246&quot;,&quot;issued&quot;:{&quot;date-parts&quot;:[[2011]]},&quot;page&quot;:&quot;269-275&quot;,&quot;abstract&quot;:&quot;The present study aims to identify the financial strengths and weaknesses of the Indian public sector pharmaceutical enterprises by properly establishing relationships between the items of the balance sheet and profit and loss account. The study covers two public sector drug and pharmaceutical enterprises listed on BSE. The study has been undertaken for the period of twelve years from 1997-98 to 2008-09 and the necessary data have been obtained from CMIE database. The liquidity position was strong in case of both the selected companies thereby reflecting the ability of the companies to pay short-term obligations on due dates and they relied more on external funds in terms of long-term borrowings thereby providing a lower degree of protection to the creditors. Financial stability of both the selected companies has showed a downward trend and consequently the financial stability of selected pharmaceutical companies has been decreasing at an intense rate. The study exclusively depends on the public sectors published financial data and it does not compare with private sector pharmaceutical enterprises. This is a major limitation of the research. The study is of crucial importance to measure the firm's liquidity, solvency, profitability, stability and other indicators that the business is conducted in a rational and normal way; ensuring enough returns to the shareholders to maintain at least its market value. The study will help investors to identify the nature of Indian pharmaceutical industry and will also help to take decision regarding investment.&quot;,&quot;issue&quot;:&quot;3&quot;,&quot;volume&quot;:&quot;3&quot;,&quot;container-title-short&quot;:&quot;&quot;},&quot;isTemporary&quot;:false}]},{&quot;citationID&quot;:&quot;MENDELEY_CITATION_669f9adf-8c6e-4dc9-bf87-f859a05ac725&quot;,&quot;properties&quot;:{&quot;noteIndex&quot;:0},&quot;isEdited&quot;:false,&quot;manualOverride&quot;:{&quot;isManuallyOverridden&quot;:false,&quot;citeprocText&quot;:&quot;[15]&quot;,&quot;manualOverrideText&quot;:&quot;&quot;},&quot;citationTag&quot;:&quot;MENDELEY_CITATION_v3_eyJjaXRhdGlvbklEIjoiTUVOREVMRVlfQ0lUQVRJT05fNjY5ZjlhZGYtOGM2ZS00ZGM5LWJmODctZjg1OWEwNWFjNzI1IiwicHJvcGVydGllcyI6eyJub3RlSW5kZXgiOjB9LCJpc0VkaXRlZCI6ZmFsc2UsIm1hbnVhbE92ZXJyaWRlIjp7ImlzTWFudWFsbHlPdmVycmlkZGVuIjpmYWxzZSwiY2l0ZXByb2NUZXh0IjoiWzE1XSIsIm1hbnVhbE92ZXJyaWRlVGV4dCI6IiJ9LCJjaXRhdGlvbkl0ZW1zIjpbeyJpZCI6ImRiYmY4ZTM4LTUxYzMtMzQ1OS1hYzY4LTQ4ZjU5MzA2ZTYwNSIsIml0ZW1EYXRhIjp7InR5cGUiOiJhcnRpY2xlLWpvdXJuYWwiLCJpZCI6ImRiYmY4ZTM4LTUxYzMtMzQ1OS1hYzY4LTQ4ZjU5MzA2ZTYwNSIsInRpdGxlIjoiUGVuZ2FydWggcmFzaW8gbGlrdWlkaXRhcywgbGV2ZXJhZ2UsIG9wZXJhdGluZyBjYXBhY2l0eSwgZGFuIHNhbGVzIGdyb3d0aCB0ZXJoYWRhcCBmaW5hbmNpYWwgZGlzdHJlc3MiLCJhdXRob3IiOlt7ImZhbWlseSI6IldpZGhpYXJpIiwiZ2l2ZW4iOiJOTE1BIiwicGFyc2UtbmFtZXMiOmZhbHNlLCJkcm9wcGluZy1wYXJ0aWNsZSI6IiIsIm5vbi1kcm9wcGluZy1wYXJ0aWNsZSI6IiJ9LHsiZmFtaWx5IjoiTWVya3VzaXdhdGkiLCJnaXZlbiI6Ik5LTEEiLCJwYXJzZS1uYW1lcyI6ZmFsc2UsImRyb3BwaW5nLXBhcnRpY2xlIjoiIiwibm9uLWRyb3BwaW5nLXBhcnRpY2xlIjoiIn1dLCJjb250YWluZXItdGl0bGUiOiJFLUp1cm5hbCBBa3VudGFuc2kgVW5pdmVyc2l0YXMgVWRheWFuYSIsImlzc3VlZCI6eyJkYXRlLXBhcnRzIjpbWzIwMTVdXX0sInBhZ2UiOiI0NTYtNDY5IiwiaXNzdWUiOiIyIiwidm9sdW1lIjoiMTEiLCJjb250YWluZXItdGl0bGUtc2hvcnQiOiIifSwiaXNUZW1wb3JhcnkiOmZhbHNlfV19&quot;,&quot;citationItems&quot;:[{&quot;id&quot;:&quot;dbbf8e38-51c3-3459-ac68-48f59306e605&quot;,&quot;itemData&quot;:{&quot;type&quot;:&quot;article-journal&quot;,&quot;id&quot;:&quot;dbbf8e38-51c3-3459-ac68-48f59306e605&quot;,&quot;title&quot;:&quot;Pengaruh rasio likuiditas, leverage, operating capacity, dan sales growth terhadap financial distress&quot;,&quot;author&quot;:[{&quot;family&quot;:&quot;Widhiari&quot;,&quot;given&quot;:&quot;NLMA&quot;,&quot;parse-names&quot;:false,&quot;dropping-particle&quot;:&quot;&quot;,&quot;non-dropping-particle&quot;:&quot;&quot;},{&quot;family&quot;:&quot;Merkusiwati&quot;,&quot;given&quot;:&quot;NKLA&quot;,&quot;parse-names&quot;:false,&quot;dropping-particle&quot;:&quot;&quot;,&quot;non-dropping-particle&quot;:&quot;&quot;}],&quot;container-title&quot;:&quot;E-Jurnal Akuntansi Universitas Udayana&quot;,&quot;issued&quot;:{&quot;date-parts&quot;:[[2015]]},&quot;page&quot;:&quot;456-469&quot;,&quot;issue&quot;:&quot;2&quot;,&quot;volume&quot;:&quot;11&quot;,&quot;container-title-short&quot;:&quot;&quot;},&quot;isTemporary&quot;:false}]},{&quot;citationID&quot;:&quot;MENDELEY_CITATION_d427a5bb-10a6-4024-821c-292451a377ef&quot;,&quot;properties&quot;:{&quot;noteIndex&quot;:0},&quot;isEdited&quot;:false,&quot;manualOverride&quot;:{&quot;isManuallyOverridden&quot;:false,&quot;citeprocText&quot;:&quot;[16]&quot;,&quot;manualOverrideText&quot;:&quot;&quot;},&quot;citationTag&quot;:&quot;MENDELEY_CITATION_v3_eyJjaXRhdGlvbklEIjoiTUVOREVMRVlfQ0lUQVRJT05fZDQyN2E1YmItMTBhNi00MDI0LTgyMWMtMjkyNDUxYTM3N2VmIiwicHJvcGVydGllcyI6eyJub3RlSW5kZXgiOjB9LCJpc0VkaXRlZCI6ZmFsc2UsIm1hbnVhbE92ZXJyaWRlIjp7ImlzTWFudWFsbHlPdmVycmlkZGVuIjpmYWxzZSwiY2l0ZXByb2NUZXh0IjoiWzE2XSIsIm1hbnVhbE92ZXJyaWRlVGV4dCI6IiJ9LCJjaXRhdGlvbkl0ZW1zIjpbeyJpZCI6IjUxZmUyZDEwLTc3NGYtMzI2ZC05YjdhLTdhMDU0ODVhOWNkNyIsIml0ZW1EYXRhIjp7InR5cGUiOiJhcnRpY2xlLWpvdXJuYWwiLCJpZCI6IjUxZmUyZDEwLTc3NGYtMzI2ZC05YjdhLTdhMDU0ODVhOWNkNyIsInRpdGxlIjoiTWV0aG9kb2xvZ2ljYWwgSXNzdWVzIFJlbGF0ZWQgdG8gdGhlIEVzdGltYXRpb24gb2YgRmluYW5jaWFsIERpc3RyZXNzIFByZWRpY3Rpb24gTW9kZWxzIiwiYXV0aG9yIjpbeyJmYW1pbHkiOiJabWlqZXdza2kiLCJnaXZlbiI6Ik1hcmsgRSIsInBhcnNlLW5hbWVzIjpmYWxzZSwiZHJvcHBpbmctcGFydGljbGUiOiIiLCJub24tZHJvcHBpbmctcGFydGljbGUiOiIifV0sImNvbnRhaW5lci10aXRsZSI6IkpvdXJuYWwgb2YgQWNjb3VudGluZyBSZXNlYXJjaCIsIkRPSSI6IjEwLjIzMDcvMjQ5MDg1OSIsIklTU04iOiIwMDIxODQ1NiwgMTQ3NTY3OVgiLCJVUkwiOiJodHRwOi8vd3d3LmpzdG9yLm9yZy9zdGFibGUvMjQ5MDg1OSIsImlzc3VlZCI6eyJkYXRlLXBhcnRzIjpbWzE5ODRdXX0sInBhZ2UiOiI1OS04MiIsInB1Ymxpc2hlciI6IltBY2NvdW50aW5nIFJlc2VhcmNoIENlbnRlciwgQm9vdGggU2Nob29sIG9mIEJ1c2luZXNzLCBVbml2ZXJzaXR5IG9mIENoaWNhZ28sIFdpbGV5XSIsInZvbHVtZSI6IjIyIiwiY29udGFpbmVyLXRpdGxlLXNob3J0IjoiIn0sImlzVGVtcG9yYXJ5IjpmYWxzZX1dfQ==&quot;,&quot;citationItems&quot;:[{&quot;id&quot;:&quot;51fe2d10-774f-326d-9b7a-7a05485a9cd7&quot;,&quot;itemData&quot;:{&quot;type&quot;:&quot;article-journal&quot;,&quot;id&quot;:&quot;51fe2d10-774f-326d-9b7a-7a05485a9cd7&quot;,&quot;title&quot;:&quot;Methodological Issues Related to the Estimation of Financial Distress Prediction Models&quot;,&quot;author&quot;:[{&quot;family&quot;:&quot;Zmijewski&quot;,&quot;given&quot;:&quot;Mark E&quot;,&quot;parse-names&quot;:false,&quot;dropping-particle&quot;:&quot;&quot;,&quot;non-dropping-particle&quot;:&quot;&quot;}],&quot;container-title&quot;:&quot;Journal of Accounting Research&quot;,&quot;DOI&quot;:&quot;10.2307/2490859&quot;,&quot;ISSN&quot;:&quot;00218456, 1475679X&quot;,&quot;URL&quot;:&quot;http://www.jstor.org/stable/2490859&quot;,&quot;issued&quot;:{&quot;date-parts&quot;:[[1984]]},&quot;page&quot;:&quot;59-82&quot;,&quot;publisher&quot;:&quot;[Accounting Research Center, Booth School of Business, University of Chicago, Wiley]&quot;,&quot;volume&quot;:&quot;22&quot;,&quot;container-title-short&quot;:&quot;&quot;},&quot;isTemporary&quot;:false}]},{&quot;citationID&quot;:&quot;MENDELEY_CITATION_1272e68b-5a5e-4c01-b85d-2e4c6dc0046c&quot;,&quot;properties&quot;:{&quot;noteIndex&quot;:0},&quot;isEdited&quot;:false,&quot;manualOverride&quot;:{&quot;isManuallyOverridden&quot;:false,&quot;citeprocText&quot;:&quot;[2]&quot;,&quot;manualOverrideText&quot;:&quot;&quot;},&quot;citationTag&quot;:&quot;MENDELEY_CITATION_v3_eyJjaXRhdGlvbklEIjoiTUVOREVMRVlfQ0lUQVRJT05fMTI3MmU2OGItNWE1ZS00YzAxLWI4NWQtMmU0YzZkYzAwNDZjIiwicHJvcGVydGllcyI6eyJub3RlSW5kZXgiOjB9LCJpc0VkaXRlZCI6ZmFsc2UsIm1hbnVhbE92ZXJyaWRlIjp7ImlzTWFudWFsbHlPdmVycmlkZGVuIjpmYWxzZSwiY2l0ZXByb2NUZXh0IjoiWzJdIiwibWFudWFsT3ZlcnJpZGVUZXh0IjoiIn0sImNpdGF0aW9uSXRlbXMiOlt7ImlkIjoiOGMyNTdiMGQtOTNiZC0zOWYwLThmZjgtNDI0NWI3OTQxOTIyIiwiaXRlbURhdGEiOnsidHlwZSI6ImFydGljbGUtam91cm5hbCIsImlkIjoiOGMyNTdiMGQtOTNiZC0zOWYwLThmZjgtNDI0NWI3OTQxOTIyIiwidGl0bGUiOiJQcmVkaWN0aW5nIGNvcnBvcmF0ZSBiYW5rcnVwdGN5OiB3aGVyZSB3ZSBzdGFuZD8iLCJhdXRob3IiOlt7ImZhbWlseSI6IkFkbmFuIEF6aXoiLCJnaXZlbiI6Ik0iLCJwYXJzZS1uYW1lcyI6ZmFsc2UsImRyb3BwaW5nLXBhcnRpY2xlIjoiIiwibm9uLWRyb3BwaW5nLXBhcnRpY2xlIjoiIn0seyJmYW1pbHkiOiJEYXIiLCJnaXZlbiI6Ikh1bWF5b24gQSIsInBhcnNlLW5hbWVzIjpmYWxzZSwiZHJvcHBpbmctcGFydGljbGUiOiIiLCJub24tZHJvcHBpbmctcGFydGljbGUiOiIifV0sImNvbnRhaW5lci10aXRsZSI6IkNvcnBvcmF0ZSBHb3Zlcm5hbmNlIiwiRE9JIjoiMTAuMTEwOC8xNDcyMDcwMDYxMDY0OTQzNiIsIklTU04iOiIxNDcyLTA3MDEiLCJVUkwiOiJodHRwczovL2RvaS5vcmcvMTAuMTEwOC8xNDcyMDcwMDYxMDY0OTQzNiIsImlzc3VlZCI6eyJkYXRlLXBhcnRzIjpbWzIwMDYsMSwxXV19LCJwYWdlIjoiMTgtMzMiLCJhYnN0cmFjdCI6IlRoZSBpbmNpZGVuY2Ugb2YgaW1wb3J0YW50IGJhbmtydXB0Y3kgY2FzZXMgaGFzIGxlZCB0byBhIGdyb3dpbmcgaW50ZXJlc3QgaW4gY29ycG9yYXRlIGJhbmtydXB0Y3kgcHJlZGljdGlvbiBtb2RlbHMgc2luY2UgdGhlIDE5NjBzLiBTZXZlcmFsIHBhc3QgcmV2aWV3cyBvZiB0aGlzIGxpdGVyYXR1cmUgYXJlIG5vdyBlaXRoZXIgb3V04oCQb2bigJBkYXRlIG9yIHRvbyBuYXJyb3dseSBmb2N1c2VkLiBUaGV5IGRvIG5vdCBwcm92aWRlIGEgY29tcGxldGUgY29tcGFyaXNvbiBvZiB0aGUgbWFueSBkaWZmZXJlbnQgYXBwcm9hY2hlcyB0b3dhcmRzIGJhbmtydXB0Y3kgcHJlZGljdGlvbiBhbmQgaGF2ZSBhbHNvIGZhaWxlZCB0byBwcm92aWRlIGEgc29sdXRpb24gdG8gdGhlIHByb2JsZW0gb2YgbW9kZWwgY2hvaWNlIGluIGVtcGlyaWNhbCBhcHBsaWNhdGlvbi4gU2Vla3MgdG8gYWRkcmVzcyB0aGlzIGlzc3VlLlRocm91Z2ggYW4gZXh0ZW5zaXZlIGxpdGVyYXR1cmUgcmV2aWV3LCB0aGlzIHN0dWR5IHByb3ZpZGVzIGEgY29tcHJlaGVuc2l2ZSBhbmFseXNpcyBvZiB0aGUgbWV0aG9kb2xvZ2llcyBhbmQgZW1waXJpY2FsIGZpbmRpbmdzIGZyb20gdGhlc2UgbW9kZWxzIGluIHRoZWlyIGFwcGxpY2F0aW9ucyBhY3Jvc3MgdGVuIGRpZmZlcmVudCBjb3VudHJpZXMuVGhlIHByZWRpY3RpdmUgYWNjdXJhY2llcyBvZiBkaWZmZXJlbnQgbW9kZWxzIHNlZW0gdG8gYmUgZ2VuZXJhbGx5IGNvbXBhcmFibGUsIGFsdGhvdWdoIGFydGlmaWNpYWxseSBpbnRlbGxpZ2VudCBleHBlcnQgc3lzdGVtIG1vZGVscyBwZXJmb3JtIG1hcmdpbmFsbHkgYmV0dGVyIHRoYW4gc3RhdGlzdGljYWwgYW5kIHRoZW9yZXRpY2FsIG1vZGVscy4gSW5kaXZpZHVhbGx5LCB0aGUgdXNlIG9mIG11bHRpcGxlIGRpc2NyaW1pbmFudCBhbmFseXNpcyAoTURBKSBhbmQgbG9naXQgbW9kZWxzIGRvbWluYXRlcyB0aGUgcmVzZWFyY2guIEdpdmVuIHRoYXQgZmluYW5jaWFsIHJhdGlvcyBoYXZlIGJlZW4gZG9taW5hbnQgaW4gbW9zdCByZXNlYXJjaCB0byBkYXRlLCBpdCBtYXkgYmUgd29ydGh3aGlsZSBpbmNyZWFzaW5nIHRoZSB2YXJpZXR5IG9mIGV4cGxhbmF0b3J5IHZhcmlhYmxlcyB0byBpbmNsdWRlIGNvcnBvcmF0ZSBnb3Zlcm5hbmNlIHN0cnVjdHVyZXMgYW5kIG1hbmFnZW1lbnQgcHJhY3RpY2VzIHdoaWxlIGRldmVsb3BpbmcgdGhlIHJlc2VhcmNoIG1vZGVsLiBTaW1pbGFybHksIGV2aWRlbmNlIGZyb20gcGFzdCByZXNlYXJjaCBzdWdnZXN0cyB0aGF0IHNtYWxsIHNhbXBsZSBzaXplLCBpbiBzdWNoIHN0dWRpZXMsIHNob3VsZCBub3QgaW1wZWRlIGZ1dHVyZSByZXNlYXJjaCBidXQgaXQgbWF5IGxlYWQgcmVzZWFyY2hlcnMgYXdheSBmcm9tIG1ldGhvZG9sb2dpZXMgd2hlcmUgbGFyZ2Ugc2FtcGxlcyBhcmUgY3JpdGljYWxseSBuZWNlc3NhcnkuSXQgaXMgaG9wZWQgdGhhdCB0aGlzIHN0dWR5IHdpbGwgYmUgdGhlIG1vc3QgY29tcHJlaGVuc2l2ZSB0b+KAkGRhdGUgcmV2aWV3IG9mIHRoZSBsaXRlcmF0dXJlIGluIHRoZSBmaWVsZC4gVGhlIHN0dWR5IGFsc28gcHJvdmlkZXMgYSB1bmlxdWUgcmFua2luZyBzeXN0ZW0sIHRoZSBmaXJzdCBldmVyIG9mIGl0cyBraW5kLCB0byBzb2x2ZSB0aGUgcHJvYmxlbSBvZiBtb2RlbCBjaG9pY2UgaW4gZW1waXJpY2FsIGFwcGxpY2F0aW9uIG9mIGJhbmtydXB0Y3kgcHJlZGljdGlvbiBtb2RlbHMuIiwiaXNzdWUiOiIxIiwidm9sdW1lIjoiNiIsImNvbnRhaW5lci10aXRsZS1zaG9ydCI6IiJ9LCJpc1RlbXBvcmFyeSI6ZmFsc2V9XX0=&quot;,&quot;citationItems&quot;:[{&quot;id&quot;:&quot;8c257b0d-93bd-39f0-8ff8-4245b7941922&quot;,&quot;itemData&quot;:{&quot;type&quot;:&quot;article-journal&quot;,&quot;id&quot;:&quot;8c257b0d-93bd-39f0-8ff8-4245b7941922&quot;,&quot;title&quot;:&quot;Predicting corporate bankruptcy: where we stand?&quot;,&quot;author&quot;:[{&quot;family&quot;:&quot;Adnan Aziz&quot;,&quot;given&quot;:&quot;M&quot;,&quot;parse-names&quot;:false,&quot;dropping-particle&quot;:&quot;&quot;,&quot;non-dropping-particle&quot;:&quot;&quot;},{&quot;family&quot;:&quot;Dar&quot;,&quot;given&quot;:&quot;Humayon A&quot;,&quot;parse-names&quot;:false,&quot;dropping-particle&quot;:&quot;&quot;,&quot;non-dropping-particle&quot;:&quot;&quot;}],&quot;container-title&quot;:&quot;Corporate Governance&quot;,&quot;DOI&quot;:&quot;10.1108/14720700610649436&quot;,&quot;ISSN&quot;:&quot;1472-0701&quot;,&quot;URL&quot;:&quot;https://doi.org/10.1108/14720700610649436&quot;,&quot;issued&quot;:{&quot;date-parts&quot;:[[2006,1,1]]},&quot;page&quot;:&quot;18-33&quot;,&quot;abstract&quot;:&quot;The incidence of important bankruptcy cases has led to a growing interest in corporate bankruptcy prediction models since the 1960s. Several past reviews of this literature are now either out‐of‐date or too narrowly focused. They do not provide a complete comparison of the many different approaches towards bankruptcy prediction and have also failed to provide a solution to the problem of model choice in empirical application. Seeks to address this issue.Through an extensive literature review, this study provides a comprehensive analysis of the methodologies and empirical findings from these models in their applications across ten different countries.The predictive accuracies of different models seem to be generally comparable, although artificially intelligent expert system models perform marginally better than statistical and theoretical models. Individually, the use of multiple discriminant analysis (MDA) and logit models dominates the research. Given that financial ratios have been dominant in most research to date, it may be worthwhile increasing the variety of explanatory variables to include corporate governance structures and management practices while developing the research model. Similarly, evidence from past research suggests that small sample size, in such studies, should not impede future research but it may lead researchers away from methodologies where large samples are critically necessary.It is hoped that this study will be the most comprehensive to‐date review of the literature in the field. The study also provides a unique ranking system, the first ever of its kind, to solve the problem of model choice in empirical application of bankruptcy prediction models.&quot;,&quot;issue&quot;:&quot;1&quot;,&quot;volume&quot;:&quot;6&quot;,&quot;container-title-short&quot;:&quot;&quot;},&quot;isTemporary&quot;:false}]},{&quot;citationID&quot;:&quot;MENDELEY_CITATION_7b3307a5-b641-466f-bb13-30516ca0ae02&quot;,&quot;properties&quot;:{&quot;noteIndex&quot;:0},&quot;isEdited&quot;:false,&quot;manualOverride&quot;:{&quot;isManuallyOverridden&quot;:false,&quot;citeprocText&quot;:&quot;[4]&quot;,&quot;manualOverrideText&quot;:&quot;&quot;},&quot;citationTag&quot;:&quot;MENDELEY_CITATION_v3_eyJjaXRhdGlvbklEIjoiTUVOREVMRVlfQ0lUQVRJT05fN2IzMzA3YTUtYjY0MS00NjZmLWJiMTMtMzA1MTZjYTBhZTAyIiwicHJvcGVydGllcyI6eyJub3RlSW5kZXgiOjB9LCJpc0VkaXRlZCI6ZmFsc2UsIm1hbnVhbE92ZXJyaWRlIjp7ImlzTWFudWFsbHlPdmVycmlkZGVuIjpmYWxzZSwiY2l0ZXByb2NUZXh0IjoiWzRdIiwibWFudWFsT3ZlcnJpZGVUZXh0IjoiIn0sImNpdGF0aW9uSXRlbXMiOlt7ImlkIjoiMWNiNzYyZDEtZDUzMi0zZGM2LTllYjAtZjBlM2QwNDE5N2I2IiwiaXRlbURhdGEiOnsidHlwZSI6ImFydGljbGUtam91cm5hbCIsImlkIjoiMWNiNzYyZDEtZDUzMi0zZGM2LTllYjAtZjBlM2QwNDE5N2I2IiwidGl0bGUiOiJGSU5BTkNJQUwgUkFUSU9TLCBESVNDUklNSU5BTlQgQU5BTFlTSVMgQU5EIFRIRSBQUkVESUNUSU9OIE9GIENPUlBPUkFURSBCQU5LUlVQVENZIiwiYXV0aG9yIjpbeyJmYW1pbHkiOiJBbHRtYW4iLCJnaXZlbiI6IkVkd2FyZCBJIiwicGFyc2UtbmFtZXMiOmZhbHNlLCJkcm9wcGluZy1wYXJ0aWNsZSI6IiIsIm5vbi1kcm9wcGluZy1wYXJ0aWNsZSI6IiJ9XSwiY29udGFpbmVyLXRpdGxlIjoiVGhlIEpvdXJuYWwgb2YgRmluYW5jZSIsImNvbnRhaW5lci10aXRsZS1zaG9ydCI6IkouIEZpbmFuY2UiLCJET0kiOiJodHRwczovL2RvaS5vcmcvMTAuMTExMS9qLjE1NDAtNjI2MS4xOTY4LnRiMDA4NDMueCIsIklTU04iOiIwMDIyLTEwODIiLCJVUkwiOiJodHRwczovL2RvaS5vcmcvMTAuMTExMS9qLjE1NDAtNjI2MS4xOTY4LnRiMDA4NDMueCIsImlzc3VlZCI6eyJkYXRlLXBhcnRzIjpbWzE5NjgsOSwxXV19LCJwYWdlIjoiNTg5LTYwOSIsInB1Ymxpc2hlciI6IkpvaG4gV2lsZXkgJiBTb25zLCBMdGQiLCJpc3N1ZSI6IjQiLCJ2b2x1bWUiOiIyMyJ9LCJpc1RlbXBvcmFyeSI6ZmFsc2V9XX0=&quot;,&quot;citationItems&quot;:[{&quot;id&quot;:&quot;1cb762d1-d532-3dc6-9eb0-f0e3d04197b6&quot;,&quot;itemData&quot;:{&quot;type&quot;:&quot;article-journal&quot;,&quot;id&quot;:&quot;1cb762d1-d532-3dc6-9eb0-f0e3d04197b6&quot;,&quot;title&quot;:&quot;FINANCIAL RATIOS, DISCRIMINANT ANALYSIS AND THE PREDICTION OF CORPORATE BANKRUPTCY&quot;,&quot;author&quot;:[{&quot;family&quot;:&quot;Altman&quot;,&quot;given&quot;:&quot;Edward I&quot;,&quot;parse-names&quot;:false,&quot;dropping-particle&quot;:&quot;&quot;,&quot;non-dropping-particle&quot;:&quot;&quot;}],&quot;container-title&quot;:&quot;The Journal of Finance&quot;,&quot;container-title-short&quot;:&quot;J. Finance&quot;,&quot;DOI&quot;:&quot;https://doi.org/10.1111/j.1540-6261.1968.tb00843.x&quot;,&quot;ISSN&quot;:&quot;0022-1082&quot;,&quot;URL&quot;:&quot;https://doi.org/10.1111/j.1540-6261.1968.tb00843.x&quot;,&quot;issued&quot;:{&quot;date-parts&quot;:[[1968,9,1]]},&quot;page&quot;:&quot;589-609&quot;,&quot;publisher&quot;:&quot;John Wiley &amp; Sons, Ltd&quot;,&quot;issue&quot;:&quot;4&quot;,&quot;volume&quot;:&quot;23&quot;},&quot;isTemporary&quot;:false}]},{&quot;citationID&quot;:&quot;MENDELEY_CITATION_c29c35d9-35f7-4602-821d-e713cfa8afb8&quot;,&quot;properties&quot;:{&quot;noteIndex&quot;:0},&quot;isEdited&quot;:false,&quot;manualOverride&quot;:{&quot;isManuallyOverridden&quot;:false,&quot;citeprocText&quot;:&quot;[17]&quot;,&quot;manualOverrideText&quot;:&quot;&quot;},&quot;citationItems&quot;:[{&quot;id&quot;:&quot;fc52b114-4502-3dee-ac72-bac53ebd0c9b&quot;,&quot;itemData&quot;:{&quot;type&quot;:&quot;report&quot;,&quot;id&quot;:&quot;fc52b114-4502-3dee-ac72-bac53ebd0c9b&quot;,&quot;title&quot;:&quot;FinancialStatement-2024-Tahunan-WIKA&quot;,&quot;author&quot;:[{&quot;family&quot;:&quot;IDX&quot;,&quot;given&quot;:&quot;&quot;,&quot;parse-names&quot;:false,&quot;dropping-particle&quot;:&quot;&quot;,&quot;non-dropping-particle&quot;:&quot;&quot;}],&quot;issued&quot;:{&quot;date-parts&quot;:[[2024]]},&quot;container-title-short&quot;:&quot;&quot;},&quot;isTemporary&quot;:false}],&quot;citationTag&quot;:&quot;MENDELEY_CITATION_v3_eyJjaXRhdGlvbklEIjoiTUVOREVMRVlfQ0lUQVRJT05fYzI5YzM1ZDktMzVmNy00NjAyLTgyMWQtZTcxM2NmYThhZmI4IiwicHJvcGVydGllcyI6eyJub3RlSW5kZXgiOjB9LCJpc0VkaXRlZCI6ZmFsc2UsIm1hbnVhbE92ZXJyaWRlIjp7ImlzTWFudWFsbHlPdmVycmlkZGVuIjpmYWxzZSwiY2l0ZXByb2NUZXh0IjoiWzE3XSIsIm1hbnVhbE92ZXJyaWRlVGV4dCI6IiJ9LCJjaXRhdGlvbkl0ZW1zIjpbeyJpZCI6ImZjNTJiMTE0LTQ1MDItM2RlZS1hYzcyLWJhYzUzZWJkMGM5YiIsIml0ZW1EYXRhIjp7InR5cGUiOiJyZXBvcnQiLCJpZCI6ImZjNTJiMTE0LTQ1MDItM2RlZS1hYzcyLWJhYzUzZWJkMGM5YiIsInRpdGxlIjoiRmluYW5jaWFsU3RhdGVtZW50LTIwMjQtVGFodW5hbi1XSUtBIiwiYXV0aG9yIjpbeyJmYW1pbHkiOiJJRFgiLCJnaXZlbiI6IiIsInBhcnNlLW5hbWVzIjpmYWxzZSwiZHJvcHBpbmctcGFydGljbGUiOiIiLCJub24tZHJvcHBpbmctcGFydGljbGUiOiIifV0sImlzc3VlZCI6eyJkYXRlLXBhcnRzIjpbWzIwMjRdXX0sImNvbnRhaW5lci10aXRsZS1zaG9ydCI6IiJ9LCJpc1RlbXBvcmFyeSI6ZmFsc2V9XX0=&quot;},{&quot;citationID&quot;:&quot;MENDELEY_CITATION_a2ba3158-3d6d-49cd-af7c-8d9513564ec3&quot;,&quot;properties&quot;:{&quot;noteIndex&quot;:0},&quot;isEdited&quot;:false,&quot;manualOverride&quot;:{&quot;isManuallyOverridden&quot;:false,&quot;citeprocText&quot;:&quot;[17]&quot;,&quot;manualOverrideText&quot;:&quot;&quot;},&quot;citationItems&quot;:[{&quot;id&quot;:&quot;fc52b114-4502-3dee-ac72-bac53ebd0c9b&quot;,&quot;itemData&quot;:{&quot;type&quot;:&quot;report&quot;,&quot;id&quot;:&quot;fc52b114-4502-3dee-ac72-bac53ebd0c9b&quot;,&quot;title&quot;:&quot;FinancialStatement-2024-Tahunan-WIKA&quot;,&quot;author&quot;:[{&quot;family&quot;:&quot;IDX&quot;,&quot;given&quot;:&quot;&quot;,&quot;parse-names&quot;:false,&quot;dropping-particle&quot;:&quot;&quot;,&quot;non-dropping-particle&quot;:&quot;&quot;}],&quot;issued&quot;:{&quot;date-parts&quot;:[[2024]]},&quot;container-title-short&quot;:&quot;&quot;},&quot;isTemporary&quot;:false}],&quot;citationTag&quot;:&quot;MENDELEY_CITATION_v3_eyJjaXRhdGlvbklEIjoiTUVOREVMRVlfQ0lUQVRJT05fYTJiYTMxNTgtM2Q2ZC00OWNkLWFmN2MtOGQ5NTEzNTY0ZWMzIiwicHJvcGVydGllcyI6eyJub3RlSW5kZXgiOjB9LCJpc0VkaXRlZCI6ZmFsc2UsIm1hbnVhbE92ZXJyaWRlIjp7ImlzTWFudWFsbHlPdmVycmlkZGVuIjpmYWxzZSwiY2l0ZXByb2NUZXh0IjoiWzE3XSIsIm1hbnVhbE92ZXJyaWRlVGV4dCI6IiJ9LCJjaXRhdGlvbkl0ZW1zIjpbeyJpZCI6ImZjNTJiMTE0LTQ1MDItM2RlZS1hYzcyLWJhYzUzZWJkMGM5YiIsIml0ZW1EYXRhIjp7InR5cGUiOiJyZXBvcnQiLCJpZCI6ImZjNTJiMTE0LTQ1MDItM2RlZS1hYzcyLWJhYzUzZWJkMGM5YiIsInRpdGxlIjoiRmluYW5jaWFsU3RhdGVtZW50LTIwMjQtVGFodW5hbi1XSUtBIiwiYXV0aG9yIjpbeyJmYW1pbHkiOiJJRFgiLCJnaXZlbiI6IiIsInBhcnNlLW5hbWVzIjpmYWxzZSwiZHJvcHBpbmctcGFydGljbGUiOiIiLCJub24tZHJvcHBpbmctcGFydGljbGUiOiIifV0sImlzc3VlZCI6eyJkYXRlLXBhcnRzIjpbWzIwMjRdXX0sImNvbnRhaW5lci10aXRsZS1zaG9ydCI6IiJ9LCJpc1RlbXBvcmFyeSI6ZmFsc2V9XX0=&quot;},{&quot;citationID&quot;:&quot;MENDELEY_CITATION_58ac6de6-6f31-4249-a8d4-4c38b15a13d4&quot;,&quot;properties&quot;:{&quot;noteIndex&quot;:0},&quot;isEdited&quot;:false,&quot;manualOverride&quot;:{&quot;isManuallyOverridden&quot;:false,&quot;citeprocText&quot;:&quot;[16]&quot;,&quot;manualOverrideText&quot;:&quot;&quot;},&quot;citationTag&quot;:&quot;MENDELEY_CITATION_v3_eyJjaXRhdGlvbklEIjoiTUVOREVMRVlfQ0lUQVRJT05fNThhYzZkZTYtNmYzMS00MjQ5LWE4ZDQtNGMzOGIxNWExM2Q0IiwicHJvcGVydGllcyI6eyJub3RlSW5kZXgiOjB9LCJpc0VkaXRlZCI6ZmFsc2UsIm1hbnVhbE92ZXJyaWRlIjp7ImlzTWFudWFsbHlPdmVycmlkZGVuIjpmYWxzZSwiY2l0ZXByb2NUZXh0IjoiWzE2XSIsIm1hbnVhbE92ZXJyaWRlVGV4dCI6IiJ9LCJjaXRhdGlvbkl0ZW1zIjpbeyJpZCI6IjUxZmUyZDEwLTc3NGYtMzI2ZC05YjdhLTdhMDU0ODVhOWNkNyIsIml0ZW1EYXRhIjp7InR5cGUiOiJhcnRpY2xlLWpvdXJuYWwiLCJpZCI6IjUxZmUyZDEwLTc3NGYtMzI2ZC05YjdhLTdhMDU0ODVhOWNkNyIsInRpdGxlIjoiTWV0aG9kb2xvZ2ljYWwgSXNzdWVzIFJlbGF0ZWQgdG8gdGhlIEVzdGltYXRpb24gb2YgRmluYW5jaWFsIERpc3RyZXNzIFByZWRpY3Rpb24gTW9kZWxzIiwiYXV0aG9yIjpbeyJmYW1pbHkiOiJabWlqZXdza2kiLCJnaXZlbiI6Ik1hcmsgRSIsInBhcnNlLW5hbWVzIjpmYWxzZSwiZHJvcHBpbmctcGFydGljbGUiOiIiLCJub24tZHJvcHBpbmctcGFydGljbGUiOiIifV0sImNvbnRhaW5lci10aXRsZSI6IkpvdXJuYWwgb2YgQWNjb3VudGluZyBSZXNlYXJjaCIsIkRPSSI6IjEwLjIzMDcvMjQ5MDg1OSIsIklTU04iOiIwMDIxODQ1NiwgMTQ3NTY3OVgiLCJVUkwiOiJodHRwOi8vd3d3LmpzdG9yLm9yZy9zdGFibGUvMjQ5MDg1OSIsImlzc3VlZCI6eyJkYXRlLXBhcnRzIjpbWzE5ODRdXX0sInBhZ2UiOiI1OS04MiIsInB1Ymxpc2hlciI6IltBY2NvdW50aW5nIFJlc2VhcmNoIENlbnRlciwgQm9vdGggU2Nob29sIG9mIEJ1c2luZXNzLCBVbml2ZXJzaXR5IG9mIENoaWNhZ28sIFdpbGV5XSIsInZvbHVtZSI6IjIyIiwiY29udGFpbmVyLXRpdGxlLXNob3J0IjoiIn0sImlzVGVtcG9yYXJ5IjpmYWxzZX1dfQ==&quot;,&quot;citationItems&quot;:[{&quot;id&quot;:&quot;51fe2d10-774f-326d-9b7a-7a05485a9cd7&quot;,&quot;itemData&quot;:{&quot;type&quot;:&quot;article-journal&quot;,&quot;id&quot;:&quot;51fe2d10-774f-326d-9b7a-7a05485a9cd7&quot;,&quot;title&quot;:&quot;Methodological Issues Related to the Estimation of Financial Distress Prediction Models&quot;,&quot;author&quot;:[{&quot;family&quot;:&quot;Zmijewski&quot;,&quot;given&quot;:&quot;Mark E&quot;,&quot;parse-names&quot;:false,&quot;dropping-particle&quot;:&quot;&quot;,&quot;non-dropping-particle&quot;:&quot;&quot;}],&quot;container-title&quot;:&quot;Journal of Accounting Research&quot;,&quot;DOI&quot;:&quot;10.2307/2490859&quot;,&quot;ISSN&quot;:&quot;00218456, 1475679X&quot;,&quot;URL&quot;:&quot;http://www.jstor.org/stable/2490859&quot;,&quot;issued&quot;:{&quot;date-parts&quot;:[[1984]]},&quot;page&quot;:&quot;59-82&quot;,&quot;publisher&quot;:&quot;[Accounting Research Center, Booth School of Business, University of Chicago, Wiley]&quot;,&quot;volume&quot;:&quot;22&quot;,&quot;container-title-short&quot;:&quot;&quot;},&quot;isTemporary&quot;:false}]},{&quot;citationID&quot;:&quot;MENDELEY_CITATION_bd18c053-db2e-445f-a13d-7ced5e20e0b2&quot;,&quot;properties&quot;:{&quot;noteIndex&quot;:0},&quot;isEdited&quot;:false,&quot;manualOverride&quot;:{&quot;isManuallyOverridden&quot;:false,&quot;citeprocText&quot;:&quot;[12]&quot;,&quot;manualOverrideText&quot;:&quot;&quot;},&quot;citationItems&quot;:[{&quot;id&quot;:&quot;642d0437-ac47-3749-adc3-7f509b03251a&quot;,&quot;itemData&quot;:{&quot;type&quot;:&quot;report&quot;,&quot;id&quot;:&quot;642d0437-ac47-3749-adc3-7f509b03251a&quot;,&quot;title&quot;:&quot;ANALISIS RASIO KEUANGAN UNTUK MEMPREDIKSI KONDISI FINANCIAL DISTRESS PERUSAHAAN MANUFAKTUR YANG TERDAFTAR DI BURSA EFEK JAKARTA&quot;,&quot;author&quot;:[{&quot;family&quot;:&quot;Spica&quot;,&quot;given&quot;:&quot;Luciana&quot;,&quot;parse-names&quot;:false,&quot;dropping-particle&quot;:&quot;&quot;,&quot;non-dropping-particle&quot;:&quot;&quot;},{&quot;family&quot;:&quot;Kristijadi&quot;,&quot;given&quot;:&quot;Almilia &amp;&quot;,&quot;parse-names&quot;:false,&quot;dropping-particle&quot;:&quot;&quot;,&quot;non-dropping-particle&quot;:&quot;&quot;}],&quot;issued&quot;:{&quot;date-parts&quot;:[[2003]]},&quot;abstract&quot;:&quot;Financial distress precedes bankruptcy. Most financial distress models actually rely on bankruptcy data, which is easier to obtain. The purpose of this research to examine financial ratios that affect financial distress condition of a firm. The sample of this research consist of 24 distress firms and 37 non-distress firms, chosen by purposive sampling. The statistic method which is used to test on the research hypothesis is logistic regression. The result show that profit margin ratio (net income/net sales), financial leverage ratio (current liabilities/total assets), liquidity ratio (current assets/current liabilities) and growth (net income/total assets growth) is a significant variable to determine of financial distress firms.&quot;,&quot;issue&quot;:&quot;2&quot;,&quot;volume&quot;:&quot;7&quot;,&quot;container-title-short&quot;:&quot;&quot;},&quot;isTemporary&quot;:false}],&quot;citationTag&quot;:&quot;MENDELEY_CITATION_v3_eyJjaXRhdGlvbklEIjoiTUVOREVMRVlfQ0lUQVRJT05fYmQxOGMwNTMtZGIyZS00NDVmLWExM2QtN2NlZDVlMjBlMGIyIiwicHJvcGVydGllcyI6eyJub3RlSW5kZXgiOjB9LCJpc0VkaXRlZCI6ZmFsc2UsIm1hbnVhbE92ZXJyaWRlIjp7ImlzTWFudWFsbHlPdmVycmlkZGVuIjpmYWxzZSwiY2l0ZXByb2NUZXh0IjoiWzEyXSIsIm1hbnVhbE92ZXJyaWRlVGV4dCI6IiJ9LCJjaXRhdGlvbkl0ZW1zIjpbeyJpZCI6IjY0MmQwNDM3LWFjNDctMzc0OS1hZGMzLTdmNTA5YjAzMjUxYSIsIml0ZW1EYXRhIjp7InR5cGUiOiJyZXBvcnQiLCJpZCI6IjY0MmQwNDM3LWFjNDctMzc0OS1hZGMzLTdmNTA5YjAzMjUxYSIsInRpdGxlIjoiQU5BTElTSVMgUkFTSU8gS0VVQU5HQU4gVU5UVUsgTUVNUFJFRElLU0kgS09ORElTSSBGSU5BTkNJQUwgRElTVFJFU1MgUEVSVVNBSEFBTiBNQU5VRkFLVFVSIFlBTkcgVEVSREFGVEFSIERJIEJVUlNBIEVGRUsgSkFLQVJUQSIsImF1dGhvciI6W3siZmFtaWx5IjoiU3BpY2EiLCJnaXZlbiI6Ikx1Y2lhbmEiLCJwYXJzZS1uYW1lcyI6ZmFsc2UsImRyb3BwaW5nLXBhcnRpY2xlIjoiIiwibm9uLWRyb3BwaW5nLXBhcnRpY2xlIjoiIn0seyJmYW1pbHkiOiJLcmlzdGlqYWRpIiwiZ2l2ZW4iOiJBbG1pbGlhICYiLCJwYXJzZS1uYW1lcyI6ZmFsc2UsImRyb3BwaW5nLXBhcnRpY2xlIjoiIiwibm9uLWRyb3BwaW5nLXBhcnRpY2xlIjoiIn1dLCJpc3N1ZWQiOnsiZGF0ZS1wYXJ0cyI6W1syMDAzXV19LCJhYnN0cmFjdCI6IkZpbmFuY2lhbCBkaXN0cmVzcyBwcmVjZWRlcyBiYW5rcnVwdGN5LiBNb3N0IGZpbmFuY2lhbCBkaXN0cmVzcyBtb2RlbHMgYWN0dWFsbHkgcmVseSBvbiBiYW5rcnVwdGN5IGRhdGEsIHdoaWNoIGlzIGVhc2llciB0byBvYnRhaW4uIFRoZSBwdXJwb3NlIG9mIHRoaXMgcmVzZWFyY2ggdG8gZXhhbWluZSBmaW5hbmNpYWwgcmF0aW9zIHRoYXQgYWZmZWN0IGZpbmFuY2lhbCBkaXN0cmVzcyBjb25kaXRpb24gb2YgYSBmaXJtLiBUaGUgc2FtcGxlIG9mIHRoaXMgcmVzZWFyY2ggY29uc2lzdCBvZiAyNCBkaXN0cmVzcyBmaXJtcyBhbmQgMzcgbm9uLWRpc3RyZXNzIGZpcm1zLCBjaG9zZW4gYnkgcHVycG9zaXZlIHNhbXBsaW5nLiBUaGUgc3RhdGlzdGljIG1ldGhvZCB3aGljaCBpcyB1c2VkIHRvIHRlc3Qgb24gdGhlIHJlc2VhcmNoIGh5cG90aGVzaXMgaXMgbG9naXN0aWMgcmVncmVzc2lvbi4gVGhlIHJlc3VsdCBzaG93IHRoYXQgcHJvZml0IG1hcmdpbiByYXRpbyAobmV0IGluY29tZS9uZXQgc2FsZXMpLCBmaW5hbmNpYWwgbGV2ZXJhZ2UgcmF0aW8gKGN1cnJlbnQgbGlhYmlsaXRpZXMvdG90YWwgYXNzZXRzKSwgbGlxdWlkaXR5IHJhdGlvIChjdXJyZW50IGFzc2V0cy9jdXJyZW50IGxpYWJpbGl0aWVzKSBhbmQgZ3Jvd3RoIChuZXQgaW5jb21lL3RvdGFsIGFzc2V0cyBncm93dGgpIGlzIGEgc2lnbmlmaWNhbnQgdmFyaWFibGUgdG8gZGV0ZXJtaW5lIG9mIGZpbmFuY2lhbCBkaXN0cmVzcyBmaXJtcy4iLCJpc3N1ZSI6IjIiLCJ2b2x1bWUiOiI3IiwiY29udGFpbmVyLXRpdGxlLXNob3J0IjoiIn0sImlzVGVtcG9yYXJ5IjpmYWxzZX1dfQ==&quot;},{&quot;citationID&quot;:&quot;MENDELEY_CITATION_2d476fcc-bc97-4989-b597-0488e2b05369&quot;,&quot;properties&quot;:{&quot;noteIndex&quot;:0},&quot;isEdited&quot;:false,&quot;manualOverride&quot;:{&quot;isManuallyOverridden&quot;:false,&quot;citeprocText&quot;:&quot;[18]&quot;,&quot;manualOverrideText&quot;:&quot;&quot;},&quot;citationTag&quot;:&quot;MENDELEY_CITATION_v3_eyJjaXRhdGlvbklEIjoiTUVOREVMRVlfQ0lUQVRJT05fMmQ0NzZmY2MtYmM5Ny00OTg5LWI1OTctMDQ4OGUyYjA1MzY5IiwicHJvcGVydGllcyI6eyJub3RlSW5kZXgiOjB9LCJpc0VkaXRlZCI6ZmFsc2UsIm1hbnVhbE92ZXJyaWRlIjp7ImlzTWFudWFsbHlPdmVycmlkZGVuIjpmYWxzZSwiY2l0ZXByb2NUZXh0IjoiWzE4XSIsIm1hbnVhbE92ZXJyaWRlVGV4dCI6IiJ9LCJjaXRhdGlvbkl0ZW1zIjpbeyJpZCI6ImYyNzRiZDQxLTkzOGEtMzQ1OS1iY2VjLWIzYjYwMjNjMWM3YSIsIml0ZW1EYXRhIjp7InR5cGUiOiJhcnRpY2xlLWpvdXJuYWwiLCJpZCI6ImYyNzRiZDQxLTkzOGEtMzQ1OS1iY2VjLWIzYjYwMjNjMWM3YSIsInRpdGxlIjoiVGVzdHMgb2YgdGhlIGdlbmVyYWxpemFiaWxpdHkgb2YgQWx0bWFuJ3MgYmFua3J1cHRjeSBwcmVkaWN0aW9uIG1vZGVsIiwiYXV0aG9yIjpbeyJmYW1pbHkiOiJHcmljZSIsImdpdmVuIjoiSm9obiBTdGVwaGVuIiwicGFyc2UtbmFtZXMiOmZhbHNlLCJkcm9wcGluZy1wYXJ0aWNsZSI6IiIsIm5vbi1kcm9wcGluZy1wYXJ0aWNsZSI6IiJ9LHsiZmFtaWx5IjoiSW5ncmFtIiwiZ2l2ZW4iOiJSb2JlcnQgVyIsInBhcnNlLW5hbWVzIjpmYWxzZSwiZHJvcHBpbmctcGFydGljbGUiOiIiLCJub24tZHJvcHBpbmctcGFydGljbGUiOiIifV0sImNvbnRhaW5lci10aXRsZSI6IkpvdXJuYWwgb2YgQnVzaW5lc3MgUmVzZWFyY2giLCJjb250YWluZXItdGl0bGUtc2hvcnQiOiJKLiBCdXMuIFJlcy4iLCJET0kiOiJodHRwczovL2RvaS5vcmcvMTAuMTAxNi9TMDE0OC0yOTYzKDAwKTAwMTI2LTAiLCJJU1NOIjoiMDE0OC0yOTYzIiwiVVJMIjoiaHR0cHM6Ly93d3cuc2NpZW5jZWRpcmVjdC5jb20vc2NpZW5jZS9hcnRpY2xlL3BpaS9TMDE0ODI5NjMwMDAwMTI2MCIsImlzc3VlZCI6eyJkYXRlLXBhcnRzIjpbWzIwMDFdXX0sInBhZ2UiOiI1My02MSIsImFic3RyYWN0IjoiVGhvdWdoIGRldmVsb3BlZCBpbiAxOTY4IHVzaW5nIGEgc21hbGwgc2FtcGxlIG9mIGZpcm1zIGZyb20gdGhlIDE5NTBzIGFuZCAxOTYwcywgQWx0bWFuJ3MgWi1zY29yZSBtb2RlbCByZW1haW5zIGEgY29tbW9ubHkgdXNlZCB0b29sIGZvciBldmFsdWF0aW5nIHRoZSBmaW5hbmNpYWwgaGVhbHRoIG9mIGNvbXBhbmllcy4gQmVjYXVzZSBvZiB0aGUgYWdlIG9mIHRoZSBtb2RlbCBhbmQgb3RoZXIgYXR0cmlidXRlcywgc3VjaCBhcyBpdHMgc21hbGwgc2FtcGxlIG9mIG1hbnVmYWN0dXJpbmcgZmlybXMgYW5kIHRoZSB1c2Ugb2YgZXF1YWwgZ3JvdXAgc2l6ZXMgb2YgYmFua3J1cHQgYW5kIG5vbi1iYW5rcnVwdCBmaXJtcywgaXQgaXMgbGlrZWx5IHRoYXQgbW9kZWwgaXMgbm90IGFzIGVmZmVjdGl2ZSBpbiBjbGFzc2lmeWluZyBmaXJtcyBpbiBtb3JlIHJlY2VudCBzdHVkaWVzIGFzIGl0IHdhcyB3aGVuIGl0IHdhcyBkZXZlbG9wZWQgYnkgQWx0bWFuLiBUaGlzIHN0dWR5IGV4YW1pbmVzIHRocmVlIHJlc2VhcmNoIHF1ZXN0aW9ucyB1c2luZyByZWNlbnQgc2FtcGxlIGRhdGE6ICgxKSBJcyBBbHRtYW4ncyBvcmlnaW5hbCBtb2RlbCBhcyB1c2VmdWwgZm9yIHByZWRpY3RpbmcgYmFua3J1cHRjeSBpbiByZWNlbnQgcGVyaW9kcyBhcyBpdCB3YXMgZm9yIHRoZSBwZXJpb2RzIGluIHdoaWNoIGl0IHdhcyBkZXZlbG9wZWQgYW5kIHRlc3RlZCBieSBBbHRtYW4/ICgyKSBJcyB0aGUgbW9kZWwgYXMgdXNlZnVsIGZvciBwcmVkaWN0aW5nIGJhbmtydXB0Y3kgb2Ygbm9uLW1hbnVmYWN0dXJpbmcgZmlybXMgYXMgaXQgaXMgZm9yIHByZWRpY3RpbmcgYmFua3J1cHRjeSBvZiBtYW51ZmFjdHVyaW5nIGZpcm1zPyAoMykgSXMgdGhlIG1vZGVsIGFzIHVzZWZ1bCBmb3IgcHJlZGljdGluZyBmaW5hbmNpYWwgc3RyZXNzIGNvbmRpdGlvbnMgb3RoZXIgdGhhbiBiYW5rcnVwdGN5IGFzIGl0IGlzIGZvciBwcmVkaWN0aW5nIGJhbmtydXB0Y3k/IE91ciByZXN1bHRzIGFyZSBjb25zaXN0ZW50IHdpdGggbmVnYXRpdmUgYW5zd2VycyB0byBxdWVzdGlvbnMgb25lIGFuZCB0d28gYW5kIGEgcG9zaXRpdmUgYW5zd2VyIHRvIHF1ZXN0aW9uIHRocmVlLiIsImlzc3VlIjoiMSIsInZvbHVtZSI6IjU0In0sImlzVGVtcG9yYXJ5IjpmYWxzZX1dfQ==&quot;,&quot;citationItems&quot;:[{&quot;id&quot;:&quot;f274bd41-938a-3459-bcec-b3b6023c1c7a&quot;,&quot;itemData&quot;:{&quot;type&quot;:&quot;article-journal&quot;,&quot;id&quot;:&quot;f274bd41-938a-3459-bcec-b3b6023c1c7a&quot;,&quot;title&quot;:&quot;Tests of the generalizability of Altman's bankruptcy prediction model&quot;,&quot;author&quot;:[{&quot;family&quot;:&quot;Grice&quot;,&quot;given&quot;:&quot;John Stephen&quot;,&quot;parse-names&quot;:false,&quot;dropping-particle&quot;:&quot;&quot;,&quot;non-dropping-particle&quot;:&quot;&quot;},{&quot;family&quot;:&quot;Ingram&quot;,&quot;given&quot;:&quot;Robert W&quot;,&quot;parse-names&quot;:false,&quot;dropping-particle&quot;:&quot;&quot;,&quot;non-dropping-particle&quot;:&quot;&quot;}],&quot;container-title&quot;:&quot;Journal of Business Research&quot;,&quot;container-title-short&quot;:&quot;J. Bus. Res.&quot;,&quot;DOI&quot;:&quot;https://doi.org/10.1016/S0148-2963(00)00126-0&quot;,&quot;ISSN&quot;:&quot;0148-2963&quot;,&quot;URL&quot;:&quot;https://www.sciencedirect.com/science/article/pii/S0148296300001260&quot;,&quot;issued&quot;:{&quot;date-parts&quot;:[[2001]]},&quot;page&quot;:&quot;53-61&quot;,&quot;abstract&quot;:&quot;Though developed in 1968 using a small sample of firms from the 1950s and 1960s, Altman's Z-score model remains a commonly used tool for evaluating the financial health of companies. Because of the age of the model and other attributes, such as its small sample of manufacturing firms and the use of equal group sizes of bankrupt and non-bankrupt firms, it is likely that model is not as effective in classifying firms in more recent studies as it was when it was developed by Altman. This study examines three research questions using recent sample data: (1) Is Altman's original model as useful for predicting bankruptcy in recent periods as it was for the periods in which it was developed and tested by Altman? (2) Is the model as useful for predicting bankruptcy of non-manufacturing firms as it is for predicting bankruptcy of manufacturing firms? (3) Is the model as useful for predicting financial stress conditions other than bankruptcy as it is for predicting bankruptcy? Our results are consistent with negative answers to questions one and two and a positive answer to question three.&quot;,&quot;issue&quot;:&quot;1&quot;,&quot;volume&quot;:&quot;54&quot;},&quot;isTemporary&quot;:false}]},{&quot;citationID&quot;:&quot;MENDELEY_CITATION_b9e025c6-1092-40b8-b6d2-c0e50e518cd9&quot;,&quot;properties&quot;:{&quot;noteIndex&quot;:0},&quot;isEdited&quot;:false,&quot;manualOverride&quot;:{&quot;isManuallyOverridden&quot;:false,&quot;citeprocText&quot;:&quot;[8]&quot;,&quot;manualOverrideText&quot;:&quot;&quot;},&quot;citationTag&quot;:&quot;MENDELEY_CITATION_v3_eyJjaXRhdGlvbklEIjoiTUVOREVMRVlfQ0lUQVRJT05fYjllMDI1YzYtMTA5Mi00MGI4LWI2ZDItYzBlNTBlNTE4Y2Q5IiwicHJvcGVydGllcyI6eyJub3RlSW5kZXgiOjB9LCJpc0VkaXRlZCI6ZmFsc2UsIm1hbnVhbE92ZXJyaWRlIjp7ImlzTWFudWFsbHlPdmVycmlkZGVuIjpmYWxzZSwiY2l0ZXByb2NUZXh0IjoiWzhdIiwibWFudWFsT3ZlcnJpZGVUZXh0IjoiIn0sImNpdGF0aW9uSXRlbXMiOlt7ImlkIjoiYmZhZDkzODQtMjJiYi0zMjMxLThiYmQtOTMwYTY0MDc5ODFlIiwiaXRlbURhdGEiOnsidHlwZSI6ImJvb2siLCJpZCI6ImJmYWQ5Mzg0LTIyYmItMzIzMS04YmJkLTkzMGE2NDA3OTgxZSIsInRpdGxlIjoiQ29ycG9yYXRlIEZpbmFuY2UiLCJhdXRob3IiOlt7ImZhbWlseSI6IlJvc3MiLCJnaXZlbiI6IlMgQSIsInBhcnNlLW5hbWVzIjpmYWxzZSwiZHJvcHBpbmctcGFydGljbGUiOiIiLCJub24tZHJvcHBpbmctcGFydGljbGUiOiIifSx7ImZhbWlseSI6Ildlc3RlcmZpZWxkIiwiZ2l2ZW4iOiJSIiwicGFyc2UtbmFtZXMiOmZhbHNlLCJkcm9wcGluZy1wYXJ0aWNsZSI6IiIsIm5vbi1kcm9wcGluZy1wYXJ0aWNsZSI6IiJ9LHsiZmFtaWx5IjoiSmFmZmUiLCJnaXZlbiI6IkogRiIsInBhcnNlLW5hbWVzIjpmYWxzZSwiZHJvcHBpbmctcGFydGljbGUiOiIiLCJub24tZHJvcHBpbmctcGFydGljbGUiOiIifV0sImNvbGxlY3Rpb24tdGl0bGUiOiJJcndpbiBzZXJpZXMgaW4gZmluYW5jZSIsIklTQk4iOiI5NzgwMDcyOTcxMjMxIiwiVVJMIjoiaHR0cHM6Ly9ib29rcy5nb29nbGUuY28uaWQvYm9va3M/aWQ9MURleEFBQUFJQUFKIiwiaXNzdWVkIjp7ImRhdGUtcGFydHMiOltbMjAwNV1dfSwicHVibGlzaGVyIjoiTWNHcmF3LUhpbGwvSXJ3aW4iLCJjb250YWluZXItdGl0bGUtc2hvcnQiOiIifSwiaXNUZW1wb3JhcnkiOmZhbHNlfV19&quot;,&quot;citationItems&quot;:[{&quot;id&quot;:&quot;bfad9384-22bb-3231-8bbd-930a6407981e&quot;,&quot;itemData&quot;:{&quot;type&quot;:&quot;book&quot;,&quot;id&quot;:&quot;bfad9384-22bb-3231-8bbd-930a6407981e&quot;,&quot;title&quot;:&quot;Corporate Finance&quot;,&quot;author&quot;:[{&quot;family&quot;:&quot;Ross&quot;,&quot;given&quot;:&quot;S A&quot;,&quot;parse-names&quot;:false,&quot;dropping-particle&quot;:&quot;&quot;,&quot;non-dropping-particle&quot;:&quot;&quot;},{&quot;family&quot;:&quot;Westerfield&quot;,&quot;given&quot;:&quot;R&quot;,&quot;parse-names&quot;:false,&quot;dropping-particle&quot;:&quot;&quot;,&quot;non-dropping-particle&quot;:&quot;&quot;},{&quot;family&quot;:&quot;Jaffe&quot;,&quot;given&quot;:&quot;J F&quot;,&quot;parse-names&quot;:false,&quot;dropping-particle&quot;:&quot;&quot;,&quot;non-dropping-particle&quot;:&quot;&quot;}],&quot;collection-title&quot;:&quot;Irwin series in finance&quot;,&quot;ISBN&quot;:&quot;9780072971231&quot;,&quot;URL&quot;:&quot;https://books.google.co.id/books?id=1DexAAAAIAAJ&quot;,&quot;issued&quot;:{&quot;date-parts&quot;:[[2005]]},&quot;publisher&quot;:&quot;McGraw-Hill/Irwin&quot;,&quot;container-title-short&quot;:&quot;&quot;},&quot;isTemporary&quot;:false}]},{&quot;citationID&quot;:&quot;MENDELEY_CITATION_452dc580-8395-4819-ad6c-4cd8153cf567&quot;,&quot;properties&quot;:{&quot;noteIndex&quot;:0},&quot;isEdited&quot;:false,&quot;manualOverride&quot;:{&quot;isManuallyOverridden&quot;:false,&quot;citeprocText&quot;:&quot;[17], [19]&quot;,&quot;manualOverrideText&quot;:&quot;&quot;},&quot;citationTag&quot;:&quot;MENDELEY_CITATION_v3_eyJjaXRhdGlvbklEIjoiTUVOREVMRVlfQ0lUQVRJT05fNDUyZGM1ODAtODM5NS00ODE5LWFkNmMtNGNkODE1M2NmNTY3IiwicHJvcGVydGllcyI6eyJub3RlSW5kZXgiOjB9LCJpc0VkaXRlZCI6ZmFsc2UsIm1hbnVhbE92ZXJyaWRlIjp7ImlzTWFudWFsbHlPdmVycmlkZGVuIjpmYWxzZSwiY2l0ZXByb2NUZXh0IjoiWzE3XSwgWzE5XSIsIm1hbnVhbE92ZXJyaWRlVGV4dCI6IiJ9LCJjaXRhdGlvbkl0ZW1zIjpbeyJpZCI6IjUyOTc4Y2E5LWIyNmQtMzBlYS1iN2FlLWM0YzZlOTBmYWUxYiIsIml0ZW1EYXRhIjp7InR5cGUiOiJyZXBvcnQiLCJpZCI6IjUyOTc4Y2E5LWIyNmQtMzBlYS1iN2FlLWM0YzZlOTBmYWUxYiIsInRpdGxlIjoiRmluYW5jaWFsU3RhdGVtZW50LTIwMjMtVGFodW5hbi1XSUtBIiwiYXV0aG9yIjpbeyJmYW1pbHkiOiJJRFgiLCJnaXZlbiI6IiIsInBhcnNlLW5hbWVzIjpmYWxzZSwiZHJvcHBpbmctcGFydGljbGUiOiIiLCJub24tZHJvcHBpbmctcGFydGljbGUiOiIifV0sIklTQk4iOiIyLDA1OSw3ODMsNzU1IiwiaXNzdWVkIjp7ImRhdGUtcGFydHMiOltbMjAyM11dfSwiY29udGFpbmVyLXRpdGxlLXNob3J0IjoiIn0sImlzVGVtcG9yYXJ5IjpmYWxzZX0seyJpZCI6ImZjNTJiMTE0LTQ1MDItM2RlZS1hYzcyLWJhYzUzZWJkMGM5YiIsIml0ZW1EYXRhIjp7InR5cGUiOiJyZXBvcnQiLCJpZCI6ImZjNTJiMTE0LTQ1MDItM2RlZS1hYzcyLWJhYzUzZWJkMGM5YiIsInRpdGxlIjoiRmluYW5jaWFsU3RhdGVtZW50LTIwMjQtVGFodW5hbi1XSUtBIiwiYXV0aG9yIjpbeyJmYW1pbHkiOiJJRFgiLCJnaXZlbiI6IiIsInBhcnNlLW5hbWVzIjpmYWxzZSwiZHJvcHBpbmctcGFydGljbGUiOiIiLCJub24tZHJvcHBpbmctcGFydGljbGUiOiIifV0sImlzc3VlZCI6eyJkYXRlLXBhcnRzIjpbWzIwMjRdXX0sImNvbnRhaW5lci10aXRsZS1zaG9ydCI6IiJ9LCJpc1RlbXBvcmFyeSI6ZmFsc2V9XX0=&quot;,&quot;citationItems&quot;:[{&quot;id&quot;:&quot;52978ca9-b26d-30ea-b7ae-c4c6e90fae1b&quot;,&quot;itemData&quot;:{&quot;type&quot;:&quot;report&quot;,&quot;id&quot;:&quot;52978ca9-b26d-30ea-b7ae-c4c6e90fae1b&quot;,&quot;title&quot;:&quot;FinancialStatement-2023-Tahunan-WIKA&quot;,&quot;author&quot;:[{&quot;family&quot;:&quot;IDX&quot;,&quot;given&quot;:&quot;&quot;,&quot;parse-names&quot;:false,&quot;dropping-particle&quot;:&quot;&quot;,&quot;non-dropping-particle&quot;:&quot;&quot;}],&quot;ISBN&quot;:&quot;2,059,783,755&quot;,&quot;issued&quot;:{&quot;date-parts&quot;:[[2023]]},&quot;container-title-short&quot;:&quot;&quot;},&quot;isTemporary&quot;:false},{&quot;id&quot;:&quot;fc52b114-4502-3dee-ac72-bac53ebd0c9b&quot;,&quot;itemData&quot;:{&quot;type&quot;:&quot;report&quot;,&quot;id&quot;:&quot;fc52b114-4502-3dee-ac72-bac53ebd0c9b&quot;,&quot;title&quot;:&quot;FinancialStatement-2024-Tahunan-WIKA&quot;,&quot;author&quot;:[{&quot;family&quot;:&quot;IDX&quot;,&quot;given&quot;:&quot;&quot;,&quot;parse-names&quot;:false,&quot;dropping-particle&quot;:&quot;&quot;,&quot;non-dropping-particle&quot;:&quot;&quot;}],&quot;issued&quot;:{&quot;date-parts&quot;:[[2024]]},&quot;container-title-short&quot;:&quot;&quot;},&quot;isTemporary&quot;:false}]},{&quot;citationID&quot;:&quot;MENDELEY_CITATION_cc6b88a2-3248-452d-b959-a0e5e03ec232&quot;,&quot;properties&quot;:{&quot;noteIndex&quot;:0},&quot;isEdited&quot;:false,&quot;manualOverride&quot;:{&quot;isManuallyOverridden&quot;:false,&quot;citeprocText&quot;:&quot;[20]&quot;,&quot;manualOverrideText&quot;:&quot;&quot;},&quot;citationItems&quot;:[{&quot;id&quot;:&quot;8644cf4a-05dd-35a8-83f1-d463a6382235&quot;,&quot;itemData&quot;:{&quot;type&quot;:&quot;article&quot;,&quot;id&quot;:&quot;8644cf4a-05dd-35a8-83f1-d463a6382235&quot;,&quot;title&quot;:&quot;Analisis laporan keuangan: Alfabeta&quot;,&quot;author&quot;:[{&quot;family&quot;:&quot;Fahmi&quot;,&quot;given&quot;:&quot;Irham&quot;,&quot;parse-names&quot;:false,&quot;dropping-particle&quot;:&quot;&quot;,&quot;non-dropping-particle&quot;:&quot;&quot;}],&quot;issued&quot;:{&quot;date-parts&quot;:[[2013]]},&quot;publisher&quot;:&quot;Bandung&quot;,&quot;container-title-short&quot;:&quot;&quot;},&quot;isTemporary&quot;:false}],&quot;citationTag&quot;:&quot;MENDELEY_CITATION_v3_eyJjaXRhdGlvbklEIjoiTUVOREVMRVlfQ0lUQVRJT05fY2M2Yjg4YTItMzI0OC00NTJkLWI5NTktYTBlNWUwM2VjMjMyIiwicHJvcGVydGllcyI6eyJub3RlSW5kZXgiOjB9LCJpc0VkaXRlZCI6ZmFsc2UsIm1hbnVhbE92ZXJyaWRlIjp7ImlzTWFudWFsbHlPdmVycmlkZGVuIjpmYWxzZSwiY2l0ZXByb2NUZXh0IjoiWzIwXSIsIm1hbnVhbE92ZXJyaWRlVGV4dCI6IiJ9LCJjaXRhdGlvbkl0ZW1zIjpbeyJpZCI6Ijg2NDRjZjRhLTA1ZGQtMzVhOC04M2YxLWQ0NjNhNjM4MjIzNSIsIml0ZW1EYXRhIjp7InR5cGUiOiJhcnRpY2xlIiwiaWQiOiI4NjQ0Y2Y0YS0wNWRkLTM1YTgtODNmMS1kNDYzYTYzODIyMzUiLCJ0aXRsZSI6IkFuYWxpc2lzIGxhcG9yYW4ga2V1YW5nYW46IEFsZmFiZXRhIiwiYXV0aG9yIjpbeyJmYW1pbHkiOiJGYWhtaSIsImdpdmVuIjoiSXJoYW0iLCJwYXJzZS1uYW1lcyI6ZmFsc2UsImRyb3BwaW5nLXBhcnRpY2xlIjoiIiwibm9uLWRyb3BwaW5nLXBhcnRpY2xlIjoiIn1dLCJpc3N1ZWQiOnsiZGF0ZS1wYXJ0cyI6W1syMDEzXV19LCJwdWJsaXNoZXIiOiJCYW5kdW5nIiwiY29udGFpbmVyLXRpdGxlLXNob3J0IjoiIn0sImlzVGVtcG9yYXJ5IjpmYWxzZX1dfQ==&quot;},{&quot;citationID&quot;:&quot;MENDELEY_CITATION_a923aff2-cd1c-4471-bc02-d51f1d96d43d&quot;,&quot;properties&quot;:{&quot;noteIndex&quot;:0},&quot;isEdited&quot;:false,&quot;manualOverride&quot;:{&quot;isManuallyOverridden&quot;:false,&quot;citeprocText&quot;:&quot;[13]&quot;,&quot;manualOverrideText&quot;:&quot;&quot;},&quot;citationTag&quot;:&quot;MENDELEY_CITATION_v3_eyJjaXRhdGlvbklEIjoiTUVOREVMRVlfQ0lUQVRJT05fYTkyM2FmZjItY2QxYy00NDcxLWJjMDItZDUxZjFkOTZkNDNkIiwicHJvcGVydGllcyI6eyJub3RlSW5kZXgiOjB9LCJpc0VkaXRlZCI6ZmFsc2UsIm1hbnVhbE92ZXJyaWRlIjp7ImlzTWFudWFsbHlPdmVycmlkZGVuIjpmYWxzZSwiY2l0ZXByb2NUZXh0IjoiWzEzXSIsIm1hbnVhbE92ZXJyaWRlVGV4dCI6IiJ9LCJjaXRhdGlvbkl0ZW1zIjpbeyJpZCI6Ijk1MGM4YmUyLTEyYjYtM2QyMS1iNWE2LTNjMTg0YzY2ZDQ0MiIsIml0ZW1EYXRhIjp7InR5cGUiOiJhcnRpY2xlLWpvdXJuYWwiLCJpZCI6Ijk1MGM4YmUyLTEyYjYtM2QyMS1iNWE2LTNjMTg0YzY2ZDQ0MiIsInRpdGxlIjoiQW5hbGlzaXMgbGFwb3JhbiBrZXVhbmdhbiIsImF1dGhvciI6W3siZmFtaWx5IjoiSGFuYWZpIiwiZ2l2ZW4iOiJNYW1kdWggTSIsInBhcnNlLW5hbWVzIjpmYWxzZSwiZHJvcHBpbmctcGFydGljbGUiOiIiLCJub24tZHJvcHBpbmctcGFydGljbGUiOiIifSx7ImZhbWlseSI6IkhhbGltIiwiZ2l2ZW4iOiJBYmR1bCIsInBhcnNlLW5hbWVzIjpmYWxzZSwiZHJvcHBpbmctcGFydGljbGUiOiIiLCJub24tZHJvcHBpbmctcGFydGljbGUiOiIifV0sImNvbnRhaW5lci10aXRsZSI6IllvZ3lha2FydGE6IFVwcCBTdGltIFlrcG4iLCJpc3N1ZWQiOnsiZGF0ZS1wYXJ0cyI6W1syMDE2XV19LCJjb250YWluZXItdGl0bGUtc2hvcnQiOiIifSwiaXNUZW1wb3JhcnkiOmZhbHNlfV19&quot;,&quot;citationItems&quot;:[{&quot;id&quot;:&quot;950c8be2-12b6-3d21-b5a6-3c184c66d442&quot;,&quot;itemData&quot;:{&quot;type&quot;:&quot;article-journal&quot;,&quot;id&quot;:&quot;950c8be2-12b6-3d21-b5a6-3c184c66d442&quot;,&quot;title&quot;:&quot;Analisis laporan keuangan&quot;,&quot;author&quot;:[{&quot;family&quot;:&quot;Hanafi&quot;,&quot;given&quot;:&quot;Mamduh M&quot;,&quot;parse-names&quot;:false,&quot;dropping-particle&quot;:&quot;&quot;,&quot;non-dropping-particle&quot;:&quot;&quot;},{&quot;family&quot;:&quot;Halim&quot;,&quot;given&quot;:&quot;Abdul&quot;,&quot;parse-names&quot;:false,&quot;dropping-particle&quot;:&quot;&quot;,&quot;non-dropping-particle&quot;:&quot;&quot;}],&quot;container-title&quot;:&quot;Yogyakarta: Upp Stim Ykpn&quot;,&quot;issued&quot;:{&quot;date-parts&quot;:[[2016]]},&quot;container-title-short&quot;:&quot;&quot;},&quot;isTemporary&quot;:false}]},{&quot;citationID&quot;:&quot;MENDELEY_CITATION_32579c41-1ac0-48c1-bcaf-57c3cce061e2&quot;,&quot;properties&quot;:{&quot;noteIndex&quot;:0},&quot;isEdited&quot;:false,&quot;manualOverride&quot;:{&quot;isManuallyOverridden&quot;:false,&quot;citeprocText&quot;:&quot;[14]&quot;,&quot;manualOverrideText&quot;:&quot;&quot;},&quot;citationTag&quot;:&quot;MENDELEY_CITATION_v3_eyJjaXRhdGlvbklEIjoiTUVOREVMRVlfQ0lUQVRJT05fMzI1NzljNDEtMWFjMC00OGMxLWJjYWYtNTdjM2NjZTA2MWUyIiwicHJvcGVydGllcyI6eyJub3RlSW5kZXgiOjB9LCJpc0VkaXRlZCI6ZmFsc2UsIm1hbnVhbE92ZXJyaWRlIjp7ImlzTWFudWFsbHlPdmVycmlkZGVuIjpmYWxzZSwiY2l0ZXByb2NUZXh0IjoiWzE0XSIsIm1hbnVhbE92ZXJyaWRlVGV4dCI6IiJ9LCJjaXRhdGlvbkl0ZW1zIjpbeyJpZCI6ImY3N2UxMWQ3LTZjN2YtMzM0Zi05OTIzLWIwY2IxNjFmYzllYiIsIml0ZW1EYXRhIjp7InR5cGUiOiJhcnRpY2xlLWpvdXJuYWwiLCJpZCI6ImY3N2UxMWQ3LTZjN2YtMzM0Zi05OTIzLWIwY2IxNjFmYzllYiIsInRpdGxlIjoiRmluYW5jaWFsIFBlcmZvcm1hbmNlIEFuYWx5c2lzLUEgQ2FzZSBTdHVkeSIsImF1dGhvciI6W3siZmFtaWx5IjoiQmh1bmlhIiwiZ2l2ZW4iOiJBbWFsZW5kdSIsInBhcnNlLW5hbWVzIjpmYWxzZSwiZHJvcHBpbmctcGFydGljbGUiOiIiLCJub24tZHJvcHBpbmctcGFydGljbGUiOiIifSx7ImZhbWlseSI6Ik11a2h1dGkiLCJnaXZlbiI6IlNyaSBTb21uYXRoIiwicGFyc2UtbmFtZXMiOmZhbHNlLCJkcm9wcGluZy1wYXJ0aWNsZSI6IiIsIm5vbi1kcm9wcGluZy1wYXJ0aWNsZSI6IiJ9LHsiZmFtaWx5IjoiUm95IiwiZ2l2ZW4iOiJTcmkgR2F1dGFtIiwicGFyc2UtbmFtZXMiOmZhbHNlLCJkcm9wcGluZy1wYXJ0aWNsZSI6IiIsIm5vbi1kcm9wcGluZy1wYXJ0aWNsZSI6IiJ9XSwiY29udGFpbmVyLXRpdGxlIjoiQ3VycmVudCBSZXNlYXJjaCBKb3VybmFsIG9mIFNvY2lhbCBTY2llbmNlcyIsIklTU04iOiIyMDQxLTMyNDYiLCJpc3N1ZWQiOnsiZGF0ZS1wYXJ0cyI6W1syMDExXV19LCJwYWdlIjoiMjY5LTI3NSIsImFic3RyYWN0IjoiVGhlIHByZXNlbnQgc3R1ZHkgYWltcyB0byBpZGVudGlmeSB0aGUgZmluYW5jaWFsIHN0cmVuZ3RocyBhbmQgd2Vha25lc3NlcyBvZiB0aGUgSW5kaWFuIHB1YmxpYyBzZWN0b3IgcGhhcm1hY2V1dGljYWwgZW50ZXJwcmlzZXMgYnkgcHJvcGVybHkgZXN0YWJsaXNoaW5nIHJlbGF0aW9uc2hpcHMgYmV0d2VlbiB0aGUgaXRlbXMgb2YgdGhlIGJhbGFuY2Ugc2hlZXQgYW5kIHByb2ZpdCBhbmQgbG9zcyBhY2NvdW50LiBUaGUgc3R1ZHkgY292ZXJzIHR3byBwdWJsaWMgc2VjdG9yIGRydWcgYW5kIHBoYXJtYWNldXRpY2FsIGVudGVycHJpc2VzIGxpc3RlZCBvbiBCU0UuIFRoZSBzdHVkeSBoYXMgYmVlbiB1bmRlcnRha2VuIGZvciB0aGUgcGVyaW9kIG9mIHR3ZWx2ZSB5ZWFycyBmcm9tIDE5OTctOTggdG8gMjAwOC0wOSBhbmQgdGhlIG5lY2Vzc2FyeSBkYXRhIGhhdmUgYmVlbiBvYnRhaW5lZCBmcm9tIENNSUUgZGF0YWJhc2UuIFRoZSBsaXF1aWRpdHkgcG9zaXRpb24gd2FzIHN0cm9uZyBpbiBjYXNlIG9mIGJvdGggdGhlIHNlbGVjdGVkIGNvbXBhbmllcyB0aGVyZWJ5IHJlZmxlY3RpbmcgdGhlIGFiaWxpdHkgb2YgdGhlIGNvbXBhbmllcyB0byBwYXkgc2hvcnQtdGVybSBvYmxpZ2F0aW9ucyBvbiBkdWUgZGF0ZXMgYW5kIHRoZXkgcmVsaWVkIG1vcmUgb24gZXh0ZXJuYWwgZnVuZHMgaW4gdGVybXMgb2YgbG9uZy10ZXJtIGJvcnJvd2luZ3MgdGhlcmVieSBwcm92aWRpbmcgYSBsb3dlciBkZWdyZWUgb2YgcHJvdGVjdGlvbiB0byB0aGUgY3JlZGl0b3JzLiBGaW5hbmNpYWwgc3RhYmlsaXR5IG9mIGJvdGggdGhlIHNlbGVjdGVkIGNvbXBhbmllcyBoYXMgc2hvd2VkIGEgZG93bndhcmQgdHJlbmQgYW5kIGNvbnNlcXVlbnRseSB0aGUgZmluYW5jaWFsIHN0YWJpbGl0eSBvZiBzZWxlY3RlZCBwaGFybWFjZXV0aWNhbCBjb21wYW5pZXMgaGFzIGJlZW4gZGVjcmVhc2luZyBhdCBhbiBpbnRlbnNlIHJhdGUuIFRoZSBzdHVkeSBleGNsdXNpdmVseSBkZXBlbmRzIG9uIHRoZSBwdWJsaWMgc2VjdG9ycyBwdWJsaXNoZWQgZmluYW5jaWFsIGRhdGEgYW5kIGl0IGRvZXMgbm90IGNvbXBhcmUgd2l0aCBwcml2YXRlIHNlY3RvciBwaGFybWFjZXV0aWNhbCBlbnRlcnByaXNlcy4gVGhpcyBpcyBhIG1ham9yIGxpbWl0YXRpb24gb2YgdGhlIHJlc2VhcmNoLiBUaGUgc3R1ZHkgaXMgb2YgY3J1Y2lhbCBpbXBvcnRhbmNlIHRvIG1lYXN1cmUgdGhlIGZpcm0ncyBsaXF1aWRpdHksIHNvbHZlbmN5LCBwcm9maXRhYmlsaXR5LCBzdGFiaWxpdHkgYW5kIG90aGVyIGluZGljYXRvcnMgdGhhdCB0aGUgYnVzaW5lc3MgaXMgY29uZHVjdGVkIGluIGEgcmF0aW9uYWwgYW5kIG5vcm1hbCB3YXk7IGVuc3VyaW5nIGVub3VnaCByZXR1cm5zIHRvIHRoZSBzaGFyZWhvbGRlcnMgdG8gbWFpbnRhaW4gYXQgbGVhc3QgaXRzIG1hcmtldCB2YWx1ZS4gVGhlIHN0dWR5IHdpbGwgaGVscCBpbnZlc3RvcnMgdG8gaWRlbnRpZnkgdGhlIG5hdHVyZSBvZiBJbmRpYW4gcGhhcm1hY2V1dGljYWwgaW5kdXN0cnkgYW5kIHdpbGwgYWxzbyBoZWxwIHRvIHRha2UgZGVjaXNpb24gcmVnYXJkaW5nIGludmVzdG1lbnQuIiwiaXNzdWUiOiIzIiwidm9sdW1lIjoiMyIsImNvbnRhaW5lci10aXRsZS1zaG9ydCI6IiJ9LCJpc1RlbXBvcmFyeSI6ZmFsc2V9XX0=&quot;,&quot;citationItems&quot;:[{&quot;id&quot;:&quot;f77e11d7-6c7f-334f-9923-b0cb161fc9eb&quot;,&quot;itemData&quot;:{&quot;type&quot;:&quot;article-journal&quot;,&quot;id&quot;:&quot;f77e11d7-6c7f-334f-9923-b0cb161fc9eb&quot;,&quot;title&quot;:&quot;Financial Performance Analysis-A Case Study&quot;,&quot;author&quot;:[{&quot;family&quot;:&quot;Bhunia&quot;,&quot;given&quot;:&quot;Amalendu&quot;,&quot;parse-names&quot;:false,&quot;dropping-particle&quot;:&quot;&quot;,&quot;non-dropping-particle&quot;:&quot;&quot;},{&quot;family&quot;:&quot;Mukhuti&quot;,&quot;given&quot;:&quot;Sri Somnath&quot;,&quot;parse-names&quot;:false,&quot;dropping-particle&quot;:&quot;&quot;,&quot;non-dropping-particle&quot;:&quot;&quot;},{&quot;family&quot;:&quot;Roy&quot;,&quot;given&quot;:&quot;Sri Gautam&quot;,&quot;parse-names&quot;:false,&quot;dropping-particle&quot;:&quot;&quot;,&quot;non-dropping-particle&quot;:&quot;&quot;}],&quot;container-title&quot;:&quot;Current Research Journal of Social Sciences&quot;,&quot;ISSN&quot;:&quot;2041-3246&quot;,&quot;issued&quot;:{&quot;date-parts&quot;:[[2011]]},&quot;page&quot;:&quot;269-275&quot;,&quot;abstract&quot;:&quot;The present study aims to identify the financial strengths and weaknesses of the Indian public sector pharmaceutical enterprises by properly establishing relationships between the items of the balance sheet and profit and loss account. The study covers two public sector drug and pharmaceutical enterprises listed on BSE. The study has been undertaken for the period of twelve years from 1997-98 to 2008-09 and the necessary data have been obtained from CMIE database. The liquidity position was strong in case of both the selected companies thereby reflecting the ability of the companies to pay short-term obligations on due dates and they relied more on external funds in terms of long-term borrowings thereby providing a lower degree of protection to the creditors. Financial stability of both the selected companies has showed a downward trend and consequently the financial stability of selected pharmaceutical companies has been decreasing at an intense rate. The study exclusively depends on the public sectors published financial data and it does not compare with private sector pharmaceutical enterprises. This is a major limitation of the research. The study is of crucial importance to measure the firm's liquidity, solvency, profitability, stability and other indicators that the business is conducted in a rational and normal way; ensuring enough returns to the shareholders to maintain at least its market value. The study will help investors to identify the nature of Indian pharmaceutical industry and will also help to take decision regarding investment.&quot;,&quot;issue&quot;:&quot;3&quot;,&quot;volume&quot;:&quot;3&quot;,&quot;container-title-short&quot;:&quot;&quot;},&quot;isTemporary&quot;:false}]},{&quot;citationID&quot;:&quot;MENDELEY_CITATION_c9e74076-1afd-4a2e-88f0-56d8d6a48124&quot;,&quot;properties&quot;:{&quot;noteIndex&quot;:0},&quot;isEdited&quot;:false,&quot;manualOverride&quot;:{&quot;isManuallyOverridden&quot;:false,&quot;citeprocText&quot;:&quot;[8]&quot;,&quot;manualOverrideText&quot;:&quot;&quot;},&quot;citationTag&quot;:&quot;MENDELEY_CITATION_v3_eyJjaXRhdGlvbklEIjoiTUVOREVMRVlfQ0lUQVRJT05fYzllNzQwNzYtMWFmZC00YTJlLTg4ZjAtNTZkOGQ2YTQ4MTI0IiwicHJvcGVydGllcyI6eyJub3RlSW5kZXgiOjB9LCJpc0VkaXRlZCI6ZmFsc2UsIm1hbnVhbE92ZXJyaWRlIjp7ImlzTWFudWFsbHlPdmVycmlkZGVuIjpmYWxzZSwiY2l0ZXByb2NUZXh0IjoiWzhdIiwibWFudWFsT3ZlcnJpZGVUZXh0IjoiIn0sImNpdGF0aW9uSXRlbXMiOlt7ImlkIjoiYmZhZDkzODQtMjJiYi0zMjMxLThiYmQtOTMwYTY0MDc5ODFlIiwiaXRlbURhdGEiOnsidHlwZSI6ImJvb2siLCJpZCI6ImJmYWQ5Mzg0LTIyYmItMzIzMS04YmJkLTkzMGE2NDA3OTgxZSIsInRpdGxlIjoiQ29ycG9yYXRlIEZpbmFuY2UiLCJhdXRob3IiOlt7ImZhbWlseSI6IlJvc3MiLCJnaXZlbiI6IlMgQSIsInBhcnNlLW5hbWVzIjpmYWxzZSwiZHJvcHBpbmctcGFydGljbGUiOiIiLCJub24tZHJvcHBpbmctcGFydGljbGUiOiIifSx7ImZhbWlseSI6Ildlc3RlcmZpZWxkIiwiZ2l2ZW4iOiJSIiwicGFyc2UtbmFtZXMiOmZhbHNlLCJkcm9wcGluZy1wYXJ0aWNsZSI6IiIsIm5vbi1kcm9wcGluZy1wYXJ0aWNsZSI6IiJ9LHsiZmFtaWx5IjoiSmFmZmUiLCJnaXZlbiI6IkogRiIsInBhcnNlLW5hbWVzIjpmYWxzZSwiZHJvcHBpbmctcGFydGljbGUiOiIiLCJub24tZHJvcHBpbmctcGFydGljbGUiOiIifV0sImNvbGxlY3Rpb24tdGl0bGUiOiJJcndpbiBzZXJpZXMgaW4gZmluYW5jZSIsIklTQk4iOiI5NzgwMDcyOTcxMjMxIiwiVVJMIjoiaHR0cHM6Ly9ib29rcy5nb29nbGUuY28uaWQvYm9va3M/aWQ9MURleEFBQUFJQUFKIiwiaXNzdWVkIjp7ImRhdGUtcGFydHMiOltbMjAwNV1dfSwicHVibGlzaGVyIjoiTWNHcmF3LUhpbGwvSXJ3aW4iLCJjb250YWluZXItdGl0bGUtc2hvcnQiOiIifSwiaXNUZW1wb3JhcnkiOmZhbHNlfV19&quot;,&quot;citationItems&quot;:[{&quot;id&quot;:&quot;bfad9384-22bb-3231-8bbd-930a6407981e&quot;,&quot;itemData&quot;:{&quot;type&quot;:&quot;book&quot;,&quot;id&quot;:&quot;bfad9384-22bb-3231-8bbd-930a6407981e&quot;,&quot;title&quot;:&quot;Corporate Finance&quot;,&quot;author&quot;:[{&quot;family&quot;:&quot;Ross&quot;,&quot;given&quot;:&quot;S A&quot;,&quot;parse-names&quot;:false,&quot;dropping-particle&quot;:&quot;&quot;,&quot;non-dropping-particle&quot;:&quot;&quot;},{&quot;family&quot;:&quot;Westerfield&quot;,&quot;given&quot;:&quot;R&quot;,&quot;parse-names&quot;:false,&quot;dropping-particle&quot;:&quot;&quot;,&quot;non-dropping-particle&quot;:&quot;&quot;},{&quot;family&quot;:&quot;Jaffe&quot;,&quot;given&quot;:&quot;J F&quot;,&quot;parse-names&quot;:false,&quot;dropping-particle&quot;:&quot;&quot;,&quot;non-dropping-particle&quot;:&quot;&quot;}],&quot;collection-title&quot;:&quot;Irwin series in finance&quot;,&quot;ISBN&quot;:&quot;9780072971231&quot;,&quot;URL&quot;:&quot;https://books.google.co.id/books?id=1DexAAAAIAAJ&quot;,&quot;issued&quot;:{&quot;date-parts&quot;:[[2005]]},&quot;publisher&quot;:&quot;McGraw-Hill/Irwin&quot;,&quot;container-title-short&quot;:&quot;&quot;},&quot;isTemporary&quot;:false}]},{&quot;citationID&quot;:&quot;MENDELEY_CITATION_d7831423-4667-486c-8f3c-c492c788a325&quot;,&quot;properties&quot;:{&quot;noteIndex&quot;:0},&quot;isEdited&quot;:false,&quot;manualOverride&quot;:{&quot;isManuallyOverridden&quot;:true,&quot;citeprocText&quot;:&quot;[20]&quot;,&quot;manualOverrideText&quot;:&quot;(Memphis, 2013)&quot;},&quot;citationTag&quot;:&quot;MENDELEY_CITATION_v3_eyJjaXRhdGlvbklEIjoiTUVOREVMRVlfQ0lUQVRJT05fZDc4MzE0MjMtNDY2Ny00ODZjLThmM2MtYzQ5MmM3ODhhMzI1IiwicHJvcGVydGllcyI6eyJub3RlSW5kZXgiOjB9LCJpc0VkaXRlZCI6ZmFsc2UsIm1hbnVhbE92ZXJyaWRlIjp7ImlzTWFudWFsbHlPdmVycmlkZGVuIjp0cnVlLCJjaXRlcHJvY1RleHQiOiJbMjBdIiwibWFudWFsT3ZlcnJpZGVUZXh0IjoiKE1lbXBoaXMsIDIwMTMpIn0sImNpdGF0aW9uSXRlbXMiOlt7ImlkIjoiODY0NGNmNGEtMDVkZC0zNWE4LTgzZjEtZDQ2M2E2MzgyMjM1IiwiaXRlbURhdGEiOnsidHlwZSI6ImFydGljbGUiLCJpZCI6Ijg2NDRjZjRhLTA1ZGQtMzVhOC04M2YxLWQ0NjNhNjM4MjIzNSIsInRpdGxlIjoiQW5hbGlzaXMgbGFwb3JhbiBrZXVhbmdhbjogQWxmYWJldGEiLCJhdXRob3IiOlt7ImZhbWlseSI6IkZhaG1pIiwiZ2l2ZW4iOiJJcmhhbSIsInBhcnNlLW5hbWVzIjpmYWxzZSwiZHJvcHBpbmctcGFydGljbGUiOiIiLCJub24tZHJvcHBpbmctcGFydGljbGUiOiIifV0sImlzc3VlZCI6eyJkYXRlLXBhcnRzIjpbWzIwMTNdXX0sInB1Ymxpc2hlciI6IkJhbmR1bmciLCJjb250YWluZXItdGl0bGUtc2hvcnQiOiIifSwiaXNUZW1wb3JhcnkiOmZhbHNlfV19&quot;,&quot;citationItems&quot;:[{&quot;id&quot;:&quot;8644cf4a-05dd-35a8-83f1-d463a6382235&quot;,&quot;itemData&quot;:{&quot;type&quot;:&quot;article&quot;,&quot;id&quot;:&quot;8644cf4a-05dd-35a8-83f1-d463a6382235&quot;,&quot;title&quot;:&quot;Analisis laporan keuangan: Alfabeta&quot;,&quot;author&quot;:[{&quot;family&quot;:&quot;Fahmi&quot;,&quot;given&quot;:&quot;Irham&quot;,&quot;parse-names&quot;:false,&quot;dropping-particle&quot;:&quot;&quot;,&quot;non-dropping-particle&quot;:&quot;&quot;}],&quot;issued&quot;:{&quot;date-parts&quot;:[[2013]]},&quot;publisher&quot;:&quot;Bandung&quot;,&quot;container-title-short&quot;:&quot;&quot;},&quot;isTemporary&quot;:false}]},{&quot;citationID&quot;:&quot;MENDELEY_CITATION_3a2a4678-6583-41da-ad76-a3793fd891d7&quot;,&quot;properties&quot;:{&quot;noteIndex&quot;:0},&quot;isEdited&quot;:false,&quot;manualOverride&quot;:{&quot;isManuallyOverridden&quot;:false,&quot;citeprocText&quot;:&quot;[21]&quot;,&quot;manualOverrideText&quot;:&quot;&quot;},&quot;citationTag&quot;:&quot;MENDELEY_CITATION_v3_eyJjaXRhdGlvbklEIjoiTUVOREVMRVlfQ0lUQVRJT05fM2EyYTQ2NzgtNjU4My00MWRhLWFkNzYtYTM3OTNmZDg5MWQ3IiwicHJvcGVydGllcyI6eyJub3RlSW5kZXgiOjB9LCJpc0VkaXRlZCI6ZmFsc2UsIm1hbnVhbE92ZXJyaWRlIjp7ImlzTWFudWFsbHlPdmVycmlkZGVuIjpmYWxzZSwiY2l0ZXByb2NUZXh0IjoiWzIxXSIsIm1hbnVhbE92ZXJyaWRlVGV4dCI6IiJ9LCJjaXRhdGlvbkl0ZW1zIjpbeyJpZCI6IjQ3NGYzYzY2LTAyOGMtMzlhYS04Mzc2LWNkMDcxMjJlYjNmZiIsIml0ZW1EYXRhIjp7InR5cGUiOiJhcnRpY2xlLWpvdXJuYWwiLCJpZCI6IjQ3NGYzYzY2LTAyOGMtMzlhYS04Mzc2LWNkMDcxMjJlYjNmZiIsInRpdGxlIjoiRmluYW5jaWFsU3RhdGVtZW50LTIwMjItSS1XSUtBIiwiYXV0aG9yIjpbeyJmYW1pbHkiOiJJRFgiLCJnaXZlbiI6IiIsInBhcnNlLW5hbWVzIjpmYWxzZSwiZHJvcHBpbmctcGFydGljbGUiOiIiLCJub24tZHJvcHBpbmctcGFydGljbGUiOiIifV0sImlzc3VlZCI6eyJkYXRlLXBhcnRzIjpbWzIwMjJdXX0sImNvbnRhaW5lci10aXRsZS1zaG9ydCI6IiJ9LCJpc1RlbXBvcmFyeSI6ZmFsc2V9XX0=&quot;,&quot;citationItems&quot;:[{&quot;id&quot;:&quot;474f3c66-028c-39aa-8376-cd07122eb3ff&quot;,&quot;itemData&quot;:{&quot;type&quot;:&quot;article-journal&quot;,&quot;id&quot;:&quot;474f3c66-028c-39aa-8376-cd07122eb3ff&quot;,&quot;title&quot;:&quot;FinancialStatement-2022-I-WIKA&quot;,&quot;author&quot;:[{&quot;family&quot;:&quot;IDX&quot;,&quot;given&quot;:&quot;&quot;,&quot;parse-names&quot;:false,&quot;dropping-particle&quot;:&quot;&quot;,&quot;non-dropping-particle&quot;:&quot;&quot;}],&quot;issued&quot;:{&quot;date-parts&quot;:[[2022]]},&quot;container-title-short&quot;:&quot;&quot;},&quot;isTemporary&quot;:false}]},{&quot;citationID&quot;:&quot;MENDELEY_CITATION_9b292ddc-b383-46bf-a4db-af26709b2c3f&quot;,&quot;properties&quot;:{&quot;noteIndex&quot;:0},&quot;isEdited&quot;:false,&quot;manualOverride&quot;:{&quot;isManuallyOverridden&quot;:false,&quot;citeprocText&quot;:&quot;[13]&quot;,&quot;manualOverrideText&quot;:&quot;&quot;},&quot;citationTag&quot;:&quot;MENDELEY_CITATION_v3_eyJjaXRhdGlvbklEIjoiTUVOREVMRVlfQ0lUQVRJT05fOWIyOTJkZGMtYjM4My00NmJmLWE0ZGItYWYyNjcwOWIyYzNmIiwicHJvcGVydGllcyI6eyJub3RlSW5kZXgiOjB9LCJpc0VkaXRlZCI6ZmFsc2UsIm1hbnVhbE92ZXJyaWRlIjp7ImlzTWFudWFsbHlPdmVycmlkZGVuIjpmYWxzZSwiY2l0ZXByb2NUZXh0IjoiWzEzXSIsIm1hbnVhbE92ZXJyaWRlVGV4dCI6IiJ9LCJjaXRhdGlvbkl0ZW1zIjpbeyJpZCI6Ijk1MGM4YmUyLTEyYjYtM2QyMS1iNWE2LTNjMTg0YzY2ZDQ0MiIsIml0ZW1EYXRhIjp7InR5cGUiOiJhcnRpY2xlLWpvdXJuYWwiLCJpZCI6Ijk1MGM4YmUyLTEyYjYtM2QyMS1iNWE2LTNjMTg0YzY2ZDQ0MiIsInRpdGxlIjoiQW5hbGlzaXMgbGFwb3JhbiBrZXVhbmdhbiIsImF1dGhvciI6W3siZmFtaWx5IjoiSGFuYWZpIiwiZ2l2ZW4iOiJNYW1kdWggTSIsInBhcnNlLW5hbWVzIjpmYWxzZSwiZHJvcHBpbmctcGFydGljbGUiOiIiLCJub24tZHJvcHBpbmctcGFydGljbGUiOiIifSx7ImZhbWlseSI6IkhhbGltIiwiZ2l2ZW4iOiJBYmR1bCIsInBhcnNlLW5hbWVzIjpmYWxzZSwiZHJvcHBpbmctcGFydGljbGUiOiIiLCJub24tZHJvcHBpbmctcGFydGljbGUiOiIifV0sImNvbnRhaW5lci10aXRsZSI6IllvZ3lha2FydGE6IFVwcCBTdGltIFlrcG4iLCJpc3N1ZWQiOnsiZGF0ZS1wYXJ0cyI6W1syMDE2XV19LCJjb250YWluZXItdGl0bGUtc2hvcnQiOiIifSwiaXNUZW1wb3JhcnkiOmZhbHNlfV19&quot;,&quot;citationItems&quot;:[{&quot;id&quot;:&quot;950c8be2-12b6-3d21-b5a6-3c184c66d442&quot;,&quot;itemData&quot;:{&quot;type&quot;:&quot;article-journal&quot;,&quot;id&quot;:&quot;950c8be2-12b6-3d21-b5a6-3c184c66d442&quot;,&quot;title&quot;:&quot;Analisis laporan keuangan&quot;,&quot;author&quot;:[{&quot;family&quot;:&quot;Hanafi&quot;,&quot;given&quot;:&quot;Mamduh M&quot;,&quot;parse-names&quot;:false,&quot;dropping-particle&quot;:&quot;&quot;,&quot;non-dropping-particle&quot;:&quot;&quot;},{&quot;family&quot;:&quot;Halim&quot;,&quot;given&quot;:&quot;Abdul&quot;,&quot;parse-names&quot;:false,&quot;dropping-particle&quot;:&quot;&quot;,&quot;non-dropping-particle&quot;:&quot;&quot;}],&quot;container-title&quot;:&quot;Yogyakarta: Upp Stim Ykpn&quot;,&quot;issued&quot;:{&quot;date-parts&quot;:[[2016]]},&quot;container-title-short&quot;:&quot;&quot;},&quot;isTemporary&quot;:false}]},{&quot;citationID&quot;:&quot;MENDELEY_CITATION_de1582e6-79fc-40e4-853e-b1e41e26da01&quot;,&quot;properties&quot;:{&quot;noteIndex&quot;:0},&quot;isEdited&quot;:false,&quot;manualOverride&quot;:{&quot;isManuallyOverridden&quot;:false,&quot;citeprocText&quot;:&quot;[14]&quot;,&quot;manualOverrideText&quot;:&quot;&quot;},&quot;citationTag&quot;:&quot;MENDELEY_CITATION_v3_eyJjaXRhdGlvbklEIjoiTUVOREVMRVlfQ0lUQVRJT05fZGUxNTgyZTYtNzlmYy00MGU0LTg1M2UtYjFlNDFlMjZkYTAxIiwicHJvcGVydGllcyI6eyJub3RlSW5kZXgiOjB9LCJpc0VkaXRlZCI6ZmFsc2UsIm1hbnVhbE92ZXJyaWRlIjp7ImlzTWFudWFsbHlPdmVycmlkZGVuIjpmYWxzZSwiY2l0ZXByb2NUZXh0IjoiWzE0XSIsIm1hbnVhbE92ZXJyaWRlVGV4dCI6IiJ9LCJjaXRhdGlvbkl0ZW1zIjpbeyJpZCI6ImY3N2UxMWQ3LTZjN2YtMzM0Zi05OTIzLWIwY2IxNjFmYzllYiIsIml0ZW1EYXRhIjp7InR5cGUiOiJhcnRpY2xlLWpvdXJuYWwiLCJpZCI6ImY3N2UxMWQ3LTZjN2YtMzM0Zi05OTIzLWIwY2IxNjFmYzllYiIsInRpdGxlIjoiRmluYW5jaWFsIFBlcmZvcm1hbmNlIEFuYWx5c2lzLUEgQ2FzZSBTdHVkeSIsImF1dGhvciI6W3siZmFtaWx5IjoiQmh1bmlhIiwiZ2l2ZW4iOiJBbWFsZW5kdSIsInBhcnNlLW5hbWVzIjpmYWxzZSwiZHJvcHBpbmctcGFydGljbGUiOiIiLCJub24tZHJvcHBpbmctcGFydGljbGUiOiIifSx7ImZhbWlseSI6Ik11a2h1dGkiLCJnaXZlbiI6IlNyaSBTb21uYXRoIiwicGFyc2UtbmFtZXMiOmZhbHNlLCJkcm9wcGluZy1wYXJ0aWNsZSI6IiIsIm5vbi1kcm9wcGluZy1wYXJ0aWNsZSI6IiJ9LHsiZmFtaWx5IjoiUm95IiwiZ2l2ZW4iOiJTcmkgR2F1dGFtIiwicGFyc2UtbmFtZXMiOmZhbHNlLCJkcm9wcGluZy1wYXJ0aWNsZSI6IiIsIm5vbi1kcm9wcGluZy1wYXJ0aWNsZSI6IiJ9XSwiY29udGFpbmVyLXRpdGxlIjoiQ3VycmVudCBSZXNlYXJjaCBKb3VybmFsIG9mIFNvY2lhbCBTY2llbmNlcyIsIklTU04iOiIyMDQxLTMyNDYiLCJpc3N1ZWQiOnsiZGF0ZS1wYXJ0cyI6W1syMDExXV19LCJwYWdlIjoiMjY5LTI3NSIsImFic3RyYWN0IjoiVGhlIHByZXNlbnQgc3R1ZHkgYWltcyB0byBpZGVudGlmeSB0aGUgZmluYW5jaWFsIHN0cmVuZ3RocyBhbmQgd2Vha25lc3NlcyBvZiB0aGUgSW5kaWFuIHB1YmxpYyBzZWN0b3IgcGhhcm1hY2V1dGljYWwgZW50ZXJwcmlzZXMgYnkgcHJvcGVybHkgZXN0YWJsaXNoaW5nIHJlbGF0aW9uc2hpcHMgYmV0d2VlbiB0aGUgaXRlbXMgb2YgdGhlIGJhbGFuY2Ugc2hlZXQgYW5kIHByb2ZpdCBhbmQgbG9zcyBhY2NvdW50LiBUaGUgc3R1ZHkgY292ZXJzIHR3byBwdWJsaWMgc2VjdG9yIGRydWcgYW5kIHBoYXJtYWNldXRpY2FsIGVudGVycHJpc2VzIGxpc3RlZCBvbiBCU0UuIFRoZSBzdHVkeSBoYXMgYmVlbiB1bmRlcnRha2VuIGZvciB0aGUgcGVyaW9kIG9mIHR3ZWx2ZSB5ZWFycyBmcm9tIDE5OTctOTggdG8gMjAwOC0wOSBhbmQgdGhlIG5lY2Vzc2FyeSBkYXRhIGhhdmUgYmVlbiBvYnRhaW5lZCBmcm9tIENNSUUgZGF0YWJhc2UuIFRoZSBsaXF1aWRpdHkgcG9zaXRpb24gd2FzIHN0cm9uZyBpbiBjYXNlIG9mIGJvdGggdGhlIHNlbGVjdGVkIGNvbXBhbmllcyB0aGVyZWJ5IHJlZmxlY3RpbmcgdGhlIGFiaWxpdHkgb2YgdGhlIGNvbXBhbmllcyB0byBwYXkgc2hvcnQtdGVybSBvYmxpZ2F0aW9ucyBvbiBkdWUgZGF0ZXMgYW5kIHRoZXkgcmVsaWVkIG1vcmUgb24gZXh0ZXJuYWwgZnVuZHMgaW4gdGVybXMgb2YgbG9uZy10ZXJtIGJvcnJvd2luZ3MgdGhlcmVieSBwcm92aWRpbmcgYSBsb3dlciBkZWdyZWUgb2YgcHJvdGVjdGlvbiB0byB0aGUgY3JlZGl0b3JzLiBGaW5hbmNpYWwgc3RhYmlsaXR5IG9mIGJvdGggdGhlIHNlbGVjdGVkIGNvbXBhbmllcyBoYXMgc2hvd2VkIGEgZG93bndhcmQgdHJlbmQgYW5kIGNvbnNlcXVlbnRseSB0aGUgZmluYW5jaWFsIHN0YWJpbGl0eSBvZiBzZWxlY3RlZCBwaGFybWFjZXV0aWNhbCBjb21wYW5pZXMgaGFzIGJlZW4gZGVjcmVhc2luZyBhdCBhbiBpbnRlbnNlIHJhdGUuIFRoZSBzdHVkeSBleGNsdXNpdmVseSBkZXBlbmRzIG9uIHRoZSBwdWJsaWMgc2VjdG9ycyBwdWJsaXNoZWQgZmluYW5jaWFsIGRhdGEgYW5kIGl0IGRvZXMgbm90IGNvbXBhcmUgd2l0aCBwcml2YXRlIHNlY3RvciBwaGFybWFjZXV0aWNhbCBlbnRlcnByaXNlcy4gVGhpcyBpcyBhIG1ham9yIGxpbWl0YXRpb24gb2YgdGhlIHJlc2VhcmNoLiBUaGUgc3R1ZHkgaXMgb2YgY3J1Y2lhbCBpbXBvcnRhbmNlIHRvIG1lYXN1cmUgdGhlIGZpcm0ncyBsaXF1aWRpdHksIHNvbHZlbmN5LCBwcm9maXRhYmlsaXR5LCBzdGFiaWxpdHkgYW5kIG90aGVyIGluZGljYXRvcnMgdGhhdCB0aGUgYnVzaW5lc3MgaXMgY29uZHVjdGVkIGluIGEgcmF0aW9uYWwgYW5kIG5vcm1hbCB3YXk7IGVuc3VyaW5nIGVub3VnaCByZXR1cm5zIHRvIHRoZSBzaGFyZWhvbGRlcnMgdG8gbWFpbnRhaW4gYXQgbGVhc3QgaXRzIG1hcmtldCB2YWx1ZS4gVGhlIHN0dWR5IHdpbGwgaGVscCBpbnZlc3RvcnMgdG8gaWRlbnRpZnkgdGhlIG5hdHVyZSBvZiBJbmRpYW4gcGhhcm1hY2V1dGljYWwgaW5kdXN0cnkgYW5kIHdpbGwgYWxzbyBoZWxwIHRvIHRha2UgZGVjaXNpb24gcmVnYXJkaW5nIGludmVzdG1lbnQuIiwiaXNzdWUiOiIzIiwidm9sdW1lIjoiMyIsImNvbnRhaW5lci10aXRsZS1zaG9ydCI6IiJ9LCJpc1RlbXBvcmFyeSI6ZmFsc2V9XX0=&quot;,&quot;citationItems&quot;:[{&quot;id&quot;:&quot;f77e11d7-6c7f-334f-9923-b0cb161fc9eb&quot;,&quot;itemData&quot;:{&quot;type&quot;:&quot;article-journal&quot;,&quot;id&quot;:&quot;f77e11d7-6c7f-334f-9923-b0cb161fc9eb&quot;,&quot;title&quot;:&quot;Financial Performance Analysis-A Case Study&quot;,&quot;author&quot;:[{&quot;family&quot;:&quot;Bhunia&quot;,&quot;given&quot;:&quot;Amalendu&quot;,&quot;parse-names&quot;:false,&quot;dropping-particle&quot;:&quot;&quot;,&quot;non-dropping-particle&quot;:&quot;&quot;},{&quot;family&quot;:&quot;Mukhuti&quot;,&quot;given&quot;:&quot;Sri Somnath&quot;,&quot;parse-names&quot;:false,&quot;dropping-particle&quot;:&quot;&quot;,&quot;non-dropping-particle&quot;:&quot;&quot;},{&quot;family&quot;:&quot;Roy&quot;,&quot;given&quot;:&quot;Sri Gautam&quot;,&quot;parse-names&quot;:false,&quot;dropping-particle&quot;:&quot;&quot;,&quot;non-dropping-particle&quot;:&quot;&quot;}],&quot;container-title&quot;:&quot;Current Research Journal of Social Sciences&quot;,&quot;ISSN&quot;:&quot;2041-3246&quot;,&quot;issued&quot;:{&quot;date-parts&quot;:[[2011]]},&quot;page&quot;:&quot;269-275&quot;,&quot;abstract&quot;:&quot;The present study aims to identify the financial strengths and weaknesses of the Indian public sector pharmaceutical enterprises by properly establishing relationships between the items of the balance sheet and profit and loss account. The study covers two public sector drug and pharmaceutical enterprises listed on BSE. The study has been undertaken for the period of twelve years from 1997-98 to 2008-09 and the necessary data have been obtained from CMIE database. The liquidity position was strong in case of both the selected companies thereby reflecting the ability of the companies to pay short-term obligations on due dates and they relied more on external funds in terms of long-term borrowings thereby providing a lower degree of protection to the creditors. Financial stability of both the selected companies has showed a downward trend and consequently the financial stability of selected pharmaceutical companies has been decreasing at an intense rate. The study exclusively depends on the public sectors published financial data and it does not compare with private sector pharmaceutical enterprises. This is a major limitation of the research. The study is of crucial importance to measure the firm's liquidity, solvency, profitability, stability and other indicators that the business is conducted in a rational and normal way; ensuring enough returns to the shareholders to maintain at least its market value. The study will help investors to identify the nature of Indian pharmaceutical industry and will also help to take decision regarding investment.&quot;,&quot;issue&quot;:&quot;3&quot;,&quot;volume&quot;:&quot;3&quot;,&quot;container-title-short&quot;:&quot;&quot;},&quot;isTemporary&quot;:false}]},{&quot;citationID&quot;:&quot;MENDELEY_CITATION_4db06f45-bb9c-4c9e-b835-6ebe830b2a14&quot;,&quot;properties&quot;:{&quot;noteIndex&quot;:0},&quot;isEdited&quot;:false,&quot;manualOverride&quot;:{&quot;isManuallyOverridden&quot;:false,&quot;citeprocText&quot;:&quot;[20]&quot;,&quot;manualOverrideText&quot;:&quot;&quot;},&quot;citationItems&quot;:[{&quot;id&quot;:&quot;8644cf4a-05dd-35a8-83f1-d463a6382235&quot;,&quot;itemData&quot;:{&quot;type&quot;:&quot;article&quot;,&quot;id&quot;:&quot;8644cf4a-05dd-35a8-83f1-d463a6382235&quot;,&quot;title&quot;:&quot;Analisis laporan keuangan: Alfabeta&quot;,&quot;author&quot;:[{&quot;family&quot;:&quot;Fahmi&quot;,&quot;given&quot;:&quot;Irham&quot;,&quot;parse-names&quot;:false,&quot;dropping-particle&quot;:&quot;&quot;,&quot;non-dropping-particle&quot;:&quot;&quot;}],&quot;issued&quot;:{&quot;date-parts&quot;:[[2013]]},&quot;publisher&quot;:&quot;Bandung&quot;,&quot;container-title-short&quot;:&quot;&quot;},&quot;isTemporary&quot;:false}],&quot;citationTag&quot;:&quot;MENDELEY_CITATION_v3_eyJjaXRhdGlvbklEIjoiTUVOREVMRVlfQ0lUQVRJT05fNGRiMDZmNDUtYmI5Yy00YzllLWI4MzUtNmViZTgzMGIyYTE0IiwicHJvcGVydGllcyI6eyJub3RlSW5kZXgiOjB9LCJpc0VkaXRlZCI6ZmFsc2UsIm1hbnVhbE92ZXJyaWRlIjp7ImlzTWFudWFsbHlPdmVycmlkZGVuIjpmYWxzZSwiY2l0ZXByb2NUZXh0IjoiWzIwXSIsIm1hbnVhbE92ZXJyaWRlVGV4dCI6IiJ9LCJjaXRhdGlvbkl0ZW1zIjpbeyJpZCI6Ijg2NDRjZjRhLTA1ZGQtMzVhOC04M2YxLWQ0NjNhNjM4MjIzNSIsIml0ZW1EYXRhIjp7InR5cGUiOiJhcnRpY2xlIiwiaWQiOiI4NjQ0Y2Y0YS0wNWRkLTM1YTgtODNmMS1kNDYzYTYzODIyMzUiLCJ0aXRsZSI6IkFuYWxpc2lzIGxhcG9yYW4ga2V1YW5nYW46IEFsZmFiZXRhIiwiYXV0aG9yIjpbeyJmYW1pbHkiOiJGYWhtaSIsImdpdmVuIjoiSXJoYW0iLCJwYXJzZS1uYW1lcyI6ZmFsc2UsImRyb3BwaW5nLXBhcnRpY2xlIjoiIiwibm9uLWRyb3BwaW5nLXBhcnRpY2xlIjoiIn1dLCJpc3N1ZWQiOnsiZGF0ZS1wYXJ0cyI6W1syMDEzXV19LCJwdWJsaXNoZXIiOiJCYW5kdW5nIiwiY29udGFpbmVyLXRpdGxlLXNob3J0IjoiIn0sImlzVGVtcG9yYXJ5IjpmYWxzZX1dfQ==&quot;},{&quot;citationID&quot;:&quot;MENDELEY_CITATION_fa034eff-2d60-4f30-a6ca-9ec58accd9b4&quot;,&quot;properties&quot;:{&quot;noteIndex&quot;:0},&quot;isEdited&quot;:false,&quot;manualOverride&quot;:{&quot;isManuallyOverridden&quot;:false,&quot;citeprocText&quot;:&quot;[4]&quot;,&quot;manualOverrideText&quot;:&quot;&quot;},&quot;citationTag&quot;:&quot;MENDELEY_CITATION_v3_eyJjaXRhdGlvbklEIjoiTUVOREVMRVlfQ0lUQVRJT05fZmEwMzRlZmYtMmQ2MC00ZjMwLWE2Y2EtOWVjNThhY2NkOWI0IiwicHJvcGVydGllcyI6eyJub3RlSW5kZXgiOjB9LCJpc0VkaXRlZCI6ZmFsc2UsIm1hbnVhbE92ZXJyaWRlIjp7ImlzTWFudWFsbHlPdmVycmlkZGVuIjpmYWxzZSwiY2l0ZXByb2NUZXh0IjoiWzRdIiwibWFudWFsT3ZlcnJpZGVUZXh0IjoiIn0sImNpdGF0aW9uSXRlbXMiOlt7ImlkIjoiMWNiNzYyZDEtZDUzMi0zZGM2LTllYjAtZjBlM2QwNDE5N2I2IiwiaXRlbURhdGEiOnsidHlwZSI6ImFydGljbGUtam91cm5hbCIsImlkIjoiMWNiNzYyZDEtZDUzMi0zZGM2LTllYjAtZjBlM2QwNDE5N2I2IiwidGl0bGUiOiJGSU5BTkNJQUwgUkFUSU9TLCBESVNDUklNSU5BTlQgQU5BTFlTSVMgQU5EIFRIRSBQUkVESUNUSU9OIE9GIENPUlBPUkFURSBCQU5LUlVQVENZIiwiYXV0aG9yIjpbeyJmYW1pbHkiOiJBbHRtYW4iLCJnaXZlbiI6IkVkd2FyZCBJIiwicGFyc2UtbmFtZXMiOmZhbHNlLCJkcm9wcGluZy1wYXJ0aWNsZSI6IiIsIm5vbi1kcm9wcGluZy1wYXJ0aWNsZSI6IiJ9XSwiY29udGFpbmVyLXRpdGxlIjoiVGhlIEpvdXJuYWwgb2YgRmluYW5jZSIsImNvbnRhaW5lci10aXRsZS1zaG9ydCI6IkouIEZpbmFuY2UiLCJET0kiOiJodHRwczovL2RvaS5vcmcvMTAuMTExMS9qLjE1NDAtNjI2MS4xOTY4LnRiMDA4NDMueCIsIklTU04iOiIwMDIyLTEwODIiLCJVUkwiOiJodHRwczovL2RvaS5vcmcvMTAuMTExMS9qLjE1NDAtNjI2MS4xOTY4LnRiMDA4NDMueCIsImlzc3VlZCI6eyJkYXRlLXBhcnRzIjpbWzE5NjgsOSwxXV19LCJwYWdlIjoiNTg5LTYwOSIsInB1Ymxpc2hlciI6IkpvaG4gV2lsZXkgJiBTb25zLCBMdGQiLCJpc3N1ZSI6IjQiLCJ2b2x1bWUiOiIyMyJ9LCJpc1RlbXBvcmFyeSI6ZmFsc2V9XX0=&quot;,&quot;citationItems&quot;:[{&quot;id&quot;:&quot;1cb762d1-d532-3dc6-9eb0-f0e3d04197b6&quot;,&quot;itemData&quot;:{&quot;type&quot;:&quot;article-journal&quot;,&quot;id&quot;:&quot;1cb762d1-d532-3dc6-9eb0-f0e3d04197b6&quot;,&quot;title&quot;:&quot;FINANCIAL RATIOS, DISCRIMINANT ANALYSIS AND THE PREDICTION OF CORPORATE BANKRUPTCY&quot;,&quot;author&quot;:[{&quot;family&quot;:&quot;Altman&quot;,&quot;given&quot;:&quot;Edward I&quot;,&quot;parse-names&quot;:false,&quot;dropping-particle&quot;:&quot;&quot;,&quot;non-dropping-particle&quot;:&quot;&quot;}],&quot;container-title&quot;:&quot;The Journal of Finance&quot;,&quot;container-title-short&quot;:&quot;J. Finance&quot;,&quot;DOI&quot;:&quot;https://doi.org/10.1111/j.1540-6261.1968.tb00843.x&quot;,&quot;ISSN&quot;:&quot;0022-1082&quot;,&quot;URL&quot;:&quot;https://doi.org/10.1111/j.1540-6261.1968.tb00843.x&quot;,&quot;issued&quot;:{&quot;date-parts&quot;:[[1968,9,1]]},&quot;page&quot;:&quot;589-609&quot;,&quot;publisher&quot;:&quot;John Wiley &amp; Sons, Ltd&quot;,&quot;issue&quot;:&quot;4&quot;,&quot;volume&quot;:&quot;23&quot;},&quot;isTemporary&quot;:false}]},{&quot;citationID&quot;:&quot;MENDELEY_CITATION_2c213621-5c5d-40e1-aba3-e80552ed7b78&quot;,&quot;properties&quot;:{&quot;noteIndex&quot;:0},&quot;isEdited&quot;:false,&quot;manualOverride&quot;:{&quot;isManuallyOverridden&quot;:false,&quot;citeprocText&quot;:&quot;[4]&quot;,&quot;manualOverrideText&quot;:&quot;&quot;},&quot;citationTag&quot;:&quot;MENDELEY_CITATION_v3_eyJjaXRhdGlvbklEIjoiTUVOREVMRVlfQ0lUQVRJT05fMmMyMTM2MjEtNWM1ZC00MGUxLWFiYTMtZTgwNTUyZWQ3Yjc4IiwicHJvcGVydGllcyI6eyJub3RlSW5kZXgiOjB9LCJpc0VkaXRlZCI6ZmFsc2UsIm1hbnVhbE92ZXJyaWRlIjp7ImlzTWFudWFsbHlPdmVycmlkZGVuIjpmYWxzZSwiY2l0ZXByb2NUZXh0IjoiWzRdIiwibWFudWFsT3ZlcnJpZGVUZXh0IjoiIn0sImNpdGF0aW9uSXRlbXMiOlt7ImlkIjoiMWNiNzYyZDEtZDUzMi0zZGM2LTllYjAtZjBlM2QwNDE5N2I2IiwiaXRlbURhdGEiOnsidHlwZSI6ImFydGljbGUtam91cm5hbCIsImlkIjoiMWNiNzYyZDEtZDUzMi0zZGM2LTllYjAtZjBlM2QwNDE5N2I2IiwidGl0bGUiOiJGSU5BTkNJQUwgUkFUSU9TLCBESVNDUklNSU5BTlQgQU5BTFlTSVMgQU5EIFRIRSBQUkVESUNUSU9OIE9GIENPUlBPUkFURSBCQU5LUlVQVENZIiwiYXV0aG9yIjpbeyJmYW1pbHkiOiJBbHRtYW4iLCJnaXZlbiI6IkVkd2FyZCBJIiwicGFyc2UtbmFtZXMiOmZhbHNlLCJkcm9wcGluZy1wYXJ0aWNsZSI6IiIsIm5vbi1kcm9wcGluZy1wYXJ0aWNsZSI6IiJ9XSwiY29udGFpbmVyLXRpdGxlIjoiVGhlIEpvdXJuYWwgb2YgRmluYW5jZSIsImNvbnRhaW5lci10aXRsZS1zaG9ydCI6IkouIEZpbmFuY2UiLCJET0kiOiJodHRwczovL2RvaS5vcmcvMTAuMTExMS9qLjE1NDAtNjI2MS4xOTY4LnRiMDA4NDMueCIsIklTU04iOiIwMDIyLTEwODIiLCJVUkwiOiJodHRwczovL2RvaS5vcmcvMTAuMTExMS9qLjE1NDAtNjI2MS4xOTY4LnRiMDA4NDMueCIsImlzc3VlZCI6eyJkYXRlLXBhcnRzIjpbWzE5NjgsOSwxXV19LCJwYWdlIjoiNTg5LTYwOSIsInB1Ymxpc2hlciI6IkpvaG4gV2lsZXkgJiBTb25zLCBMdGQiLCJpc3N1ZSI6IjQiLCJ2b2x1bWUiOiIyMyJ9LCJpc1RlbXBvcmFyeSI6ZmFsc2V9XX0=&quot;,&quot;citationItems&quot;:[{&quot;id&quot;:&quot;1cb762d1-d532-3dc6-9eb0-f0e3d04197b6&quot;,&quot;itemData&quot;:{&quot;type&quot;:&quot;article-journal&quot;,&quot;id&quot;:&quot;1cb762d1-d532-3dc6-9eb0-f0e3d04197b6&quot;,&quot;title&quot;:&quot;FINANCIAL RATIOS, DISCRIMINANT ANALYSIS AND THE PREDICTION OF CORPORATE BANKRUPTCY&quot;,&quot;author&quot;:[{&quot;family&quot;:&quot;Altman&quot;,&quot;given&quot;:&quot;Edward I&quot;,&quot;parse-names&quot;:false,&quot;dropping-particle&quot;:&quot;&quot;,&quot;non-dropping-particle&quot;:&quot;&quot;}],&quot;container-title&quot;:&quot;The Journal of Finance&quot;,&quot;container-title-short&quot;:&quot;J. Finance&quot;,&quot;DOI&quot;:&quot;https://doi.org/10.1111/j.1540-6261.1968.tb00843.x&quot;,&quot;ISSN&quot;:&quot;0022-1082&quot;,&quot;URL&quot;:&quot;https://doi.org/10.1111/j.1540-6261.1968.tb00843.x&quot;,&quot;issued&quot;:{&quot;date-parts&quot;:[[1968,9,1]]},&quot;page&quot;:&quot;589-609&quot;,&quot;publisher&quot;:&quot;John Wiley &amp; Sons, Ltd&quot;,&quot;issue&quot;:&quot;4&quot;,&quot;volume&quot;:&quot;23&quot;},&quot;isTemporary&quot;:false}]},{&quot;citationID&quot;:&quot;MENDELEY_CITATION_01f24771-9cbe-4519-a0a1-3f9525352a7b&quot;,&quot;properties&quot;:{&quot;noteIndex&quot;:0},&quot;isEdited&quot;:false,&quot;manualOverride&quot;:{&quot;isManuallyOverridden&quot;:false,&quot;citeprocText&quot;:&quot;[4]&quot;,&quot;manualOverrideText&quot;:&quot;&quot;},&quot;citationTag&quot;:&quot;MENDELEY_CITATION_v3_eyJjaXRhdGlvbklEIjoiTUVOREVMRVlfQ0lUQVRJT05fMDFmMjQ3NzEtOWNiZS00NTE5LWEwYTEtM2Y5NTI1MzUyYTdiIiwicHJvcGVydGllcyI6eyJub3RlSW5kZXgiOjB9LCJpc0VkaXRlZCI6ZmFsc2UsIm1hbnVhbE92ZXJyaWRlIjp7ImlzTWFudWFsbHlPdmVycmlkZGVuIjpmYWxzZSwiY2l0ZXByb2NUZXh0IjoiWzRdIiwibWFudWFsT3ZlcnJpZGVUZXh0IjoiIn0sImNpdGF0aW9uSXRlbXMiOlt7ImlkIjoiMWNiNzYyZDEtZDUzMi0zZGM2LTllYjAtZjBlM2QwNDE5N2I2IiwiaXRlbURhdGEiOnsidHlwZSI6ImFydGljbGUtam91cm5hbCIsImlkIjoiMWNiNzYyZDEtZDUzMi0zZGM2LTllYjAtZjBlM2QwNDE5N2I2IiwidGl0bGUiOiJGSU5BTkNJQUwgUkFUSU9TLCBESVNDUklNSU5BTlQgQU5BTFlTSVMgQU5EIFRIRSBQUkVESUNUSU9OIE9GIENPUlBPUkFURSBCQU5LUlVQVENZIiwiYXV0aG9yIjpbeyJmYW1pbHkiOiJBbHRtYW4iLCJnaXZlbiI6IkVkd2FyZCBJIiwicGFyc2UtbmFtZXMiOmZhbHNlLCJkcm9wcGluZy1wYXJ0aWNsZSI6IiIsIm5vbi1kcm9wcGluZy1wYXJ0aWNsZSI6IiJ9XSwiY29udGFpbmVyLXRpdGxlIjoiVGhlIEpvdXJuYWwgb2YgRmluYW5jZSIsImNvbnRhaW5lci10aXRsZS1zaG9ydCI6IkouIEZpbmFuY2UiLCJET0kiOiJodHRwczovL2RvaS5vcmcvMTAuMTExMS9qLjE1NDAtNjI2MS4xOTY4LnRiMDA4NDMueCIsIklTU04iOiIwMDIyLTEwODIiLCJVUkwiOiJodHRwczovL2RvaS5vcmcvMTAuMTExMS9qLjE1NDAtNjI2MS4xOTY4LnRiMDA4NDMueCIsImlzc3VlZCI6eyJkYXRlLXBhcnRzIjpbWzE5NjgsOSwxXV19LCJwYWdlIjoiNTg5LTYwOSIsInB1Ymxpc2hlciI6IkpvaG4gV2lsZXkgJiBTb25zLCBMdGQiLCJpc3N1ZSI6IjQiLCJ2b2x1bWUiOiIyMyJ9LCJpc1RlbXBvcmFyeSI6ZmFsc2V9XX0=&quot;,&quot;citationItems&quot;:[{&quot;id&quot;:&quot;1cb762d1-d532-3dc6-9eb0-f0e3d04197b6&quot;,&quot;itemData&quot;:{&quot;type&quot;:&quot;article-journal&quot;,&quot;id&quot;:&quot;1cb762d1-d532-3dc6-9eb0-f0e3d04197b6&quot;,&quot;title&quot;:&quot;FINANCIAL RATIOS, DISCRIMINANT ANALYSIS AND THE PREDICTION OF CORPORATE BANKRUPTCY&quot;,&quot;author&quot;:[{&quot;family&quot;:&quot;Altman&quot;,&quot;given&quot;:&quot;Edward I&quot;,&quot;parse-names&quot;:false,&quot;dropping-particle&quot;:&quot;&quot;,&quot;non-dropping-particle&quot;:&quot;&quot;}],&quot;container-title&quot;:&quot;The Journal of Finance&quot;,&quot;container-title-short&quot;:&quot;J. Finance&quot;,&quot;DOI&quot;:&quot;https://doi.org/10.1111/j.1540-6261.1968.tb00843.x&quot;,&quot;ISSN&quot;:&quot;0022-1082&quot;,&quot;URL&quot;:&quot;https://doi.org/10.1111/j.1540-6261.1968.tb00843.x&quot;,&quot;issued&quot;:{&quot;date-parts&quot;:[[1968,9,1]]},&quot;page&quot;:&quot;589-609&quot;,&quot;publisher&quot;:&quot;John Wiley &amp; Sons, Ltd&quot;,&quot;issue&quot;:&quot;4&quot;,&quot;volume&quot;:&quot;23&quot;},&quot;isTemporary&quot;:false}]},{&quot;citationID&quot;:&quot;MENDELEY_CITATION_4389b8f1-4e69-4036-8a29-790970e1cb4f&quot;,&quot;properties&quot;:{&quot;noteIndex&quot;:0},&quot;isEdited&quot;:false,&quot;manualOverride&quot;:{&quot;isManuallyOverridden&quot;:false,&quot;citeprocText&quot;:&quot;[5]&quot;,&quot;manualOverrideText&quot;:&quot;&quot;},&quot;citationTag&quot;:&quot;MENDELEY_CITATION_v3_eyJjaXRhdGlvbklEIjoiTUVOREVMRVlfQ0lUQVRJT05fNDM4OWI4ZjEtNGU2OS00MDM2LThhMjktNzkwOTcwZTFjYjRmIiwicHJvcGVydGllcyI6eyJub3RlSW5kZXgiOjB9LCJpc0VkaXRlZCI6ZmFsc2UsIm1hbnVhbE92ZXJyaWRlIjp7ImlzTWFudWFsbHlPdmVycmlkZGVuIjpmYWxzZSwiY2l0ZXByb2NUZXh0IjoiWzVdIiwibWFudWFsT3ZlcnJpZGVUZXh0IjoiIn0sImNpdGF0aW9uSXRlbXMiOlt7ImlkIjoiZjlkYjdiZjUtMGVhMy0zZTA0LWI5MGUtNDliYWNmNzYzNjBhIiwiaXRlbURhdGEiOnsidHlwZSI6ImFydGljbGUtam91cm5hbCIsImlkIjoiZjlkYjdiZjUtMGVhMy0zZTA0LWI5MGUtNDliYWNmNzYzNjBhIiwidGl0bGUiOiJGaW5hbmNpYWwgRGlzdHJlc3MgUHJlZGljdGlvbiBpbiBhbiBJbnRlcm5hdGlvbmFsIENvbnRleHQ6IEEgUmV2aWV3IGFuZCBFbXBpcmljYWwgQW5hbHlzaXMgb2YgQWx0bWFuJ3MgWi1TY29yZSBNb2RlbCIsImF1dGhvciI6W3siZmFtaWx5IjoiQWx0bWFuIiwiZ2l2ZW4iOiJFZHdhcmQgSSIsInBhcnNlLW5hbWVzIjpmYWxzZSwiZHJvcHBpbmctcGFydGljbGUiOiIiLCJub24tZHJvcHBpbmctcGFydGljbGUiOiIifSx7ImZhbWlseSI6Ikl3YW5pY3otRHJvemRvd3NrYSIsImdpdmVuIjoiTWHFgmdvcnphdGEiLCJwYXJzZS1uYW1lcyI6ZmFsc2UsImRyb3BwaW5nLXBhcnRpY2xlIjoiIiwibm9uLWRyb3BwaW5nLXBhcnRpY2xlIjoiIn0seyJmYW1pbHkiOiJMYWl0aW5lbiIsImdpdmVuIjoiRXJra2kgSyIsInBhcnNlLW5hbWVzIjpmYWxzZSwiZHJvcHBpbmctcGFydGljbGUiOiIiLCJub24tZHJvcHBpbmctcGFydGljbGUiOiIifSx7ImZhbWlseSI6IlN1dmFzIiwiZ2l2ZW4iOiJBcnRvIiwicGFyc2UtbmFtZXMiOmZhbHNlLCJkcm9wcGluZy1wYXJ0aWNsZSI6IiIsIm5vbi1kcm9wcGluZy1wYXJ0aWNsZSI6IiJ9XSwiY29udGFpbmVyLXRpdGxlIjoiSm91cm5hbCBvZiBJbnRlcm5hdGlvbmFsIEZpbmFuY2lhbCBNYW5hZ2VtZW50ICYgQWNjb3VudGluZyIsIkRPSSI6Imh0dHBzOi8vZG9pLm9yZy8xMC4xMTExL2ppZm0uMTIwNTMiLCJJU1NOIjoiMDk1NC0xMzE0IiwiVVJMIjoiaHR0cHM6Ly9kb2kub3JnLzEwLjExMTEvamlmbS4xMjA1MyIsImlzc3VlZCI6eyJkYXRlLXBhcnRzIjpbWzIwMTcsNiwxXV19LCJwYWdlIjoiMTMxLTE3MSIsImFic3RyYWN0IjoiQWJzdHJhY3QgVGhpcyBwYXBlciBhc3Nlc3NlcyB0aGUgY2xhc3NpZmljYXRpb24gcGVyZm9ybWFuY2Ugb2YgdGhlIFotU2NvcmUgbW9kZWwgaW4gcHJlZGljdGluZyBiYW5rcnVwdGN5IGFuZCBvdGhlciB0eXBlcyBvZiBmaXJtIGRpc3RyZXNzLCB3aXRoIHRoZSBnb2FsIG9mIGV4YW1pbmluZyB0aGUgbW9kZWwncyB1c2VmdWxuZXNzIGZvciBhbGwgcGFydGllcywgZXNwZWNpYWxseSBiYW5rcyB0aGF0IG9wZXJhdGUgaW50ZXJuYXRpb25hbGx5IGFuZCBuZWVkIHRvIGFzc2VzcyB0aGUgZmFpbHVyZSByaXNrIG9mIGZpcm1zLiBXZSBhbmFseXplIHRoZSBwZXJmb3JtYW5jZSBvZiB0aGUgWi1TY29yZSBtb2RlbCBmb3IgZmlybXMgZnJvbSAzMSBFdXJvcGVhbiBhbmQgdGhyZWUgbm9uLUV1cm9wZWFuIGNvdW50cmllcyB1c2luZyBkaWZmZXJlbnQgbW9kaWZpY2F0aW9ucyBvZiB0aGUgb3JpZ2luYWwgbW9kZWwuIFRoaXMgc3R1ZHkgaXMgdGhlIGZpcnN0IHRvIG9mZmVyIHN1Y2ggYSBjb21wcmVoZW5zaXZlIGludGVybmF0aW9uYWwgYW5hbHlzaXMuIEV4Y2VwdCBmb3IgdGhlIFVuaXRlZCBTdGF0ZXMgYW5kIENoaW5hLCB0aGUgZmlybXMgaW4gdGhlIHNhbXBsZSBhcmUgcHJpbWFyaWx5IHByaXZhdGUsIGFuZCBpbmNsdWRlIG5vbi1maW5hbmNpYWwgY29tcGFuaWVzIGFjcm9zcyBhbGwgaW5kdXN0cmlhbCBzZWN0b3JzLiBXZSB1c2UgdGhlIG9yaWdpbmFsIFo/Py1TY29yZSBtb2RlbCBkZXZlbG9wZWQgYnkgQWx0bWFuLCBDb3Jwb3JhdGUgRmluYW5jaWFsIERpc3RyZXNzOiBBIENvbXBsZXRlIEd1aWRlIHRvIFByZWRpY3RpbmcsIEF2b2lkaW5nLCBhbmQgRGVhbGluZyB3aXRoIEJhbmtydXB0Y3kgKDE5ODMpIGZvciBwcml2YXRlIGFuZCBwdWJsaWMgbWFudWZhY3R1cmluZyBhbmQgbm9uLW1hbnVmYWN0dXJpbmcgZmlybXMuIFdoaWxlIHRoZXJlIGlzIHNvbWUgZXZpZGVuY2UgdGhhdCBaLVNjb3JlIG1vZGVscyBvZiBiYW5rcnVwdGN5IHByZWRpY3Rpb24gaGF2ZSBiZWVuIG91dHBlcmZvcm1lZCBieSBjb21wZXRpbmcgbWFya2V0LWJhc2VkIG9yIGhhemFyZCBtb2RlbHMsIGluIG90aGVyIHN0dWRpZXMsIFotU2NvcmUgbW9kZWxzIHBlcmZvcm0gdmVyeSB3ZWxsLiBXaXRob3V0IGEgY29tcHJlaGVuc2l2ZSBpbnRlcm5hdGlvbmFsIGNvbXBhcmlzb24sIGhvd2V2ZXIsIHRoZSByZXN1bHRzIG9mIGNvbXBldGluZyBtb2RlbHMgYXJlIGRpZmZpY3VsdCB0byBnZW5lcmFsaXplLiBUaGlzIHN0dWR5IG9mZmVycyBldmlkZW5jZSB0aGF0IHRoZSBnZW5lcmFsIFotU2NvcmUgbW9kZWwgd29ya3MgcmVhc29uYWJseSB3ZWxsIGZvciBtb3N0IGNvdW50cmllcyAodGhlIHByZWRpY3Rpb24gYWNjdXJhY3kgaXMgYXBwcm94aW1hdGVseSAwLjc1KSBhbmQgY2xhc3NpZmljYXRpb24gYWNjdXJhY3kgY2FuIGJlIGltcHJvdmVkIGZ1cnRoZXIgKGFib3ZlIDAuOTApIGJ5IHVzaW5nIGNvdW50cnktc3BlY2lmaWMgZXN0aW1hdGlvbiB0aGF0IGluY29ycG9yYXRlcyBhZGRpdGlvbmFsIHZhcmlhYmxlcy4iLCJwdWJsaXNoZXIiOiJKb2huIFdpbGV5ICYgU29ucywgTHRkIiwiaXNzdWUiOiIyIiwidm9sdW1lIjoiMjgiLCJjb250YWluZXItdGl0bGUtc2hvcnQiOiIifSwiaXNUZW1wb3JhcnkiOmZhbHNlfV19&quot;,&quot;citationItems&quot;:[{&quot;id&quot;:&quot;f9db7bf5-0ea3-3e04-b90e-49bacf76360a&quot;,&quot;itemData&quot;:{&quot;type&quot;:&quot;article-journal&quot;,&quot;id&quot;:&quot;f9db7bf5-0ea3-3e04-b90e-49bacf76360a&quot;,&quot;title&quot;:&quot;Financial Distress Prediction in an International Context: A Review and Empirical Analysis of Altman's Z-Score Model&quot;,&quot;author&quot;:[{&quot;family&quot;:&quot;Altman&quot;,&quot;given&quot;:&quot;Edward I&quot;,&quot;parse-names&quot;:false,&quot;dropping-particle&quot;:&quot;&quot;,&quot;non-dropping-particle&quot;:&quot;&quot;},{&quot;family&quot;:&quot;Iwanicz-Drozdowska&quot;,&quot;given&quot;:&quot;Małgorzata&quot;,&quot;parse-names&quot;:false,&quot;dropping-particle&quot;:&quot;&quot;,&quot;non-dropping-particle&quot;:&quot;&quot;},{&quot;family&quot;:&quot;Laitinen&quot;,&quot;given&quot;:&quot;Erkki K&quot;,&quot;parse-names&quot;:false,&quot;dropping-particle&quot;:&quot;&quot;,&quot;non-dropping-particle&quot;:&quot;&quot;},{&quot;family&quot;:&quot;Suvas&quot;,&quot;given&quot;:&quot;Arto&quot;,&quot;parse-names&quot;:false,&quot;dropping-particle&quot;:&quot;&quot;,&quot;non-dropping-particle&quot;:&quot;&quot;}],&quot;container-title&quot;:&quot;Journal of International Financial Management &amp; Accounting&quot;,&quot;DOI&quot;:&quot;https://doi.org/10.1111/jifm.12053&quot;,&quot;ISSN&quot;:&quot;0954-1314&quot;,&quot;URL&quot;:&quot;https://doi.org/10.1111/jifm.12053&quot;,&quot;issued&quot;:{&quot;date-parts&quot;:[[2017,6,1]]},&quot;page&quot;:&quot;131-171&quot;,&quot;abstract&quot;:&quot;Abstract This paper assesses the classification performance of the Z-Score model in predicting bankruptcy and other types of firm distress, with the goal of examining the model's usefulness for all parties, especially banks that operate internationally and need to assess the failure risk of firms. We analyze the performance of the Z-Score model for firms from 31 European and three non-European countries using different modifications of the original model. This study is the first to offer such a comprehensive international analysis. Except for the United States and China, the firms in the sample are primarily private, and include non-financial companies across all industrial sectors. We use the original Z??-Score model developed by Altman, Corporate Financial Distress: A Complete Guide to Predicting, Avoiding, and Dealing with Bankruptcy (1983) for private and public manufacturing and non-manufacturing firms. While there is some evidence that Z-Score models of bankruptcy prediction have been outperformed by competing market-based or hazard models, in other studies, Z-Score models perform very well. Without a comprehensive international comparison, however, the results of competing models are difficult to generalize. This study offers evidence that the general Z-Score model works reasonably well for most countries (the prediction accuracy is approximately 0.75) and classification accuracy can be improved further (above 0.90) by using country-specific estimation that incorporates additional variables.&quot;,&quot;publisher&quot;:&quot;John Wiley &amp; Sons, Ltd&quot;,&quot;issue&quot;:&quot;2&quot;,&quot;volume&quot;:&quot;28&quot;,&quot;container-title-short&quot;:&quot;&quot;},&quot;isTemporary&quot;:false}]},{&quot;citationID&quot;:&quot;MENDELEY_CITATION_f4d74b9f-32e9-420b-bb8d-6fd5bb819d8e&quot;,&quot;properties&quot;:{&quot;noteIndex&quot;:0},&quot;isEdited&quot;:false,&quot;manualOverride&quot;:{&quot;isManuallyOverridden&quot;:false,&quot;citeprocText&quot;:&quot;[3]&quot;,&quot;manualOverrideText&quot;:&quot;&quot;},&quot;citationTag&quot;:&quot;MENDELEY_CITATION_v3_eyJjaXRhdGlvbklEIjoiTUVOREVMRVlfQ0lUQVRJT05fZjRkNzRiOWYtMzJlOS00MjBiLWJiOGQtNmZkNWJiODE5ZDhlIiwicHJvcGVydGllcyI6eyJub3RlSW5kZXgiOjB9LCJpc0VkaXRlZCI6ZmFsc2UsIm1hbnVhbE92ZXJyaWRlIjp7ImlzTWFudWFsbHlPdmVycmlkZGVuIjpmYWxzZSwiY2l0ZXByb2NUZXh0IjoiWzNdIiwibWFudWFsT3ZlcnJpZGVUZXh0IjoiIn0sImNpdGF0aW9uSXRlbXMiOlt7ImlkIjoiOThjM2NlZDEtZWEwNC0zNDEzLWEzNTctNjkzMzFhNjQwNTcyIiwiaXRlbURhdGEiOnsidHlwZSI6ImFydGljbGUtam91cm5hbCIsImlkIjoiOThjM2NlZDEtZWEwNC0zNDEzLWEzNTctNjkzMzFhNjQwNTcyIiwidGl0bGUiOiJQcmVkaWN0aW5nIGNvcnBvcmF0ZSBmaW5hbmNpYWwgZGlzdHJlc3M6IFJlZmxlY3Rpb25zIG9uIGNob2ljZS1iYXNlZCBzYW1wbGUgYmlhcyIsImF1dGhvciI6W3siZmFtaWx5IjoiUGxhdHQiLCJnaXZlbiI6IkhhcmxhbiIsInBhcnNlLW5hbWVzIjpmYWxzZSwiZHJvcHBpbmctcGFydGljbGUiOiIiLCJub24tZHJvcHBpbmctcGFydGljbGUiOiIifSx7ImZhbWlseSI6IlBsYXR0IiwiZ2l2ZW4iOiJNYXJqb3JpZSIsInBhcnNlLW5hbWVzIjpmYWxzZSwiZHJvcHBpbmctcGFydGljbGUiOiIiLCJub24tZHJvcHBpbmctcGFydGljbGUiOiIifV0sImNvbnRhaW5lci10aXRsZSI6IkpvdXJuYWwgb2YgRWNvbm9taWNzIGFuZCBGaW5hbmNlIiwiRE9JIjoiMTAuMTAwNy9CRjAyNzU1OTg1IiwiaXNzdWVkIjp7ImRhdGUtcGFydHMiOltbMjAwMiw2LDFdXX0sInBhZ2UiOiIxODQtMTk5IiwiYWJzdHJhY3QiOiJGaW5hbmNpYWwgZGlzdHJlc3MgcHJlY2VkZXMgYmFua3J1cHRjeS4gTW9zdCBmaW5hbmNpYWwgZGlzdHJlc3MgbW9kZWxzIGFjdHVhbGx5IHJlbHkgb24gYmFua3J1cHRjeSBkYXRhLCB3aGljaCBpcyBlYXNpZXIgdG9cbm9idGFpbi4gV2Ugb2J0YWluZWQgYSBkYXRhc2V0IG9mIGZpbmFuY2lhbGx5IGRpc3RyZXNzZWQgYnV0IG5vdCB5ZXQgYmFua3J1cHQgY29tcGFuaWVzIHN1cHBseWluZyBhIG1ham9yIGF1dG8gbWFudWZhY3R1cmVyLlxuQW4gZWFybHkgd2FybmluZyBtb2RlbCBzdWNjZXNzZnVsbHkgZGlzY3JpbWluYXRlZCBiZXR3ZWVuIHRoZXNlIGRpc3RyZXNzZWQgY29tcGFuaWVzIGFuZCBhIHNlY29uZCBncm91cCBvZiBzaW1pbGFyIGJ1dCBoZWFsdGh5XG5jb21wYW5pZXMuIFByZXZpb3VzIHJlc2VhcmNoZXJzIGFyZ3VlIHRoZSBtYXRjaGVkLXNhbXBsZSBkZXNpZ24sIG9uIHdoaWNoIHNvbWUgZWFybGllciBtb2RlbHMgd2VyZSBidWlsdCwgY2F1c2VzIGJpYXMuIFRvXG50ZXN0IGZvciBiaWFzLCB0aGUgZGF0YXNldCB3YXMgcGFydGl0aW9uZWQgaW50byBzbWFsbGVyIHNhbXBsZXMgdGhhdCBhcHByb2FjaCBlcXVhbCBncm91cGluZ3MuIFdlIHN0YXRpc3RpY2FsbHkgY29uZmlybSB0aGVcbnByZXNlbmNlIG9mIGEgYmlhcyBhbmQgZGVzY3JpYmUgaXRzIGltcGFjdCBvbiBlc3RpbWF0ZWQgY2xhc3NpZmljYXRpb24gcmF0ZXMuIiwidm9sdW1lIjoiMjYiLCJjb250YWluZXItdGl0bGUtc2hvcnQiOiIifSwiaXNUZW1wb3JhcnkiOmZhbHNlfV19&quot;,&quot;citationItems&quot;:[{&quot;id&quot;:&quot;98c3ced1-ea04-3413-a357-69331a640572&quot;,&quot;itemData&quot;:{&quot;type&quot;:&quot;article-journal&quot;,&quot;id&quot;:&quot;98c3ced1-ea04-3413-a357-69331a640572&quot;,&quot;title&quot;:&quot;Predicting corporate financial distress: Reflections on choice-based sample bias&quot;,&quot;author&quot;:[{&quot;family&quot;:&quot;Platt&quot;,&quot;given&quot;:&quot;Harlan&quot;,&quot;parse-names&quot;:false,&quot;dropping-particle&quot;:&quot;&quot;,&quot;non-dropping-particle&quot;:&quot;&quot;},{&quot;family&quot;:&quot;Platt&quot;,&quot;given&quot;:&quot;Marjorie&quot;,&quot;parse-names&quot;:false,&quot;dropping-particle&quot;:&quot;&quot;,&quot;non-dropping-particle&quot;:&quot;&quot;}],&quot;container-title&quot;:&quot;Journal of Economics and Finance&quot;,&quot;DOI&quot;:&quot;10.1007/BF02755985&quot;,&quot;issued&quot;:{&quot;date-parts&quot;:[[2002,6,1]]},&quot;page&quot;:&quot;184-199&quot;,&quot;abstract&quot;:&quot;Financial distress precedes bankruptcy. Most financial distress models actually rely on bankruptcy data, which is easier to\nobtain. We obtained a dataset of financially distressed but not yet bankrupt companies supplying a major auto manufacturer.\nAn early warning model successfully discriminated between these distressed companies and a second group of similar but healthy\ncompanies. Previous researchers argue the matched-sample design, on which some earlier models were built, causes bias. To\ntest for bias, the dataset was partitioned into smaller samples that approach equal groupings. We statistically confirm the\npresence of a bias and describe its impact on estimated classification rates.&quot;,&quot;volume&quot;:&quot;26&quot;,&quot;container-title-short&quot;:&quot;&quot;},&quot;isTemporary&quot;:false}]},{&quot;citationID&quot;:&quot;MENDELEY_CITATION_26d90608-8b48-4715-af51-1b04d9220950&quot;,&quot;properties&quot;:{&quot;noteIndex&quot;:0},&quot;isEdited&quot;:false,&quot;manualOverride&quot;:{&quot;isManuallyOverridden&quot;:false,&quot;citeprocText&quot;:&quot;[15]&quot;,&quot;manualOverrideText&quot;:&quot;&quot;},&quot;citationTag&quot;:&quot;MENDELEY_CITATION_v3_eyJjaXRhdGlvbklEIjoiTUVOREVMRVlfQ0lUQVRJT05fMjZkOTA2MDgtOGI0OC00NzE1LWFmNTEtMWIwNGQ5MjIwOTUwIiwicHJvcGVydGllcyI6eyJub3RlSW5kZXgiOjB9LCJpc0VkaXRlZCI6ZmFsc2UsIm1hbnVhbE92ZXJyaWRlIjp7ImlzTWFudWFsbHlPdmVycmlkZGVuIjpmYWxzZSwiY2l0ZXByb2NUZXh0IjoiWzE1XSIsIm1hbnVhbE92ZXJyaWRlVGV4dCI6IiJ9LCJjaXRhdGlvbkl0ZW1zIjpbeyJpZCI6ImRiYmY4ZTM4LTUxYzMtMzQ1OS1hYzY4LTQ4ZjU5MzA2ZTYwNSIsIml0ZW1EYXRhIjp7InR5cGUiOiJhcnRpY2xlLWpvdXJuYWwiLCJpZCI6ImRiYmY4ZTM4LTUxYzMtMzQ1OS1hYzY4LTQ4ZjU5MzA2ZTYwNSIsInRpdGxlIjoiUGVuZ2FydWggcmFzaW8gbGlrdWlkaXRhcywgbGV2ZXJhZ2UsIG9wZXJhdGluZyBjYXBhY2l0eSwgZGFuIHNhbGVzIGdyb3d0aCB0ZXJoYWRhcCBmaW5hbmNpYWwgZGlzdHJlc3MiLCJhdXRob3IiOlt7ImZhbWlseSI6IldpZGhpYXJpIiwiZ2l2ZW4iOiJOTE1BIiwicGFyc2UtbmFtZXMiOmZhbHNlLCJkcm9wcGluZy1wYXJ0aWNsZSI6IiIsIm5vbi1kcm9wcGluZy1wYXJ0aWNsZSI6IiJ9LHsiZmFtaWx5IjoiTWVya3VzaXdhdGkiLCJnaXZlbiI6Ik5LTEEiLCJwYXJzZS1uYW1lcyI6ZmFsc2UsImRyb3BwaW5nLXBhcnRpY2xlIjoiIiwibm9uLWRyb3BwaW5nLXBhcnRpY2xlIjoiIn1dLCJjb250YWluZXItdGl0bGUiOiJFLUp1cm5hbCBBa3VudGFuc2kgVW5pdmVyc2l0YXMgVWRheWFuYSIsImlzc3VlZCI6eyJkYXRlLXBhcnRzIjpbWzIwMTVdXX0sInBhZ2UiOiI0NTYtNDY5IiwiaXNzdWUiOiIyIiwidm9sdW1lIjoiMTEiLCJjb250YWluZXItdGl0bGUtc2hvcnQiOiIifSwiaXNUZW1wb3JhcnkiOmZhbHNlfV19&quot;,&quot;citationItems&quot;:[{&quot;id&quot;:&quot;dbbf8e38-51c3-3459-ac68-48f59306e605&quot;,&quot;itemData&quot;:{&quot;type&quot;:&quot;article-journal&quot;,&quot;id&quot;:&quot;dbbf8e38-51c3-3459-ac68-48f59306e605&quot;,&quot;title&quot;:&quot;Pengaruh rasio likuiditas, leverage, operating capacity, dan sales growth terhadap financial distress&quot;,&quot;author&quot;:[{&quot;family&quot;:&quot;Widhiari&quot;,&quot;given&quot;:&quot;NLMA&quot;,&quot;parse-names&quot;:false,&quot;dropping-particle&quot;:&quot;&quot;,&quot;non-dropping-particle&quot;:&quot;&quot;},{&quot;family&quot;:&quot;Merkusiwati&quot;,&quot;given&quot;:&quot;NKLA&quot;,&quot;parse-names&quot;:false,&quot;dropping-particle&quot;:&quot;&quot;,&quot;non-dropping-particle&quot;:&quot;&quot;}],&quot;container-title&quot;:&quot;E-Jurnal Akuntansi Universitas Udayana&quot;,&quot;issued&quot;:{&quot;date-parts&quot;:[[2015]]},&quot;page&quot;:&quot;456-469&quot;,&quot;issue&quot;:&quot;2&quot;,&quot;volume&quot;:&quot;11&quot;,&quot;container-title-short&quot;:&quot;&quot;},&quot;isTemporary&quot;:false}]},{&quot;citationID&quot;:&quot;MENDELEY_CITATION_db5d5877-41be-446f-bb51-997c94359399&quot;,&quot;properties&quot;:{&quot;noteIndex&quot;:0},&quot;isEdited&quot;:false,&quot;manualOverride&quot;:{&quot;isManuallyOverridden&quot;:false,&quot;citeprocText&quot;:&quot;[9]&quot;,&quot;manualOverrideText&quot;:&quot;&quot;},&quot;citationTag&quot;:&quot;MENDELEY_CITATION_v3_eyJjaXRhdGlvbklEIjoiTUVOREVMRVlfQ0lUQVRJT05fZGI1ZDU4NzctNDFiZS00NDZmLWJiNTEtOTk3Yzk0MzU5Mzk5IiwicHJvcGVydGllcyI6eyJub3RlSW5kZXgiOjB9LCJpc0VkaXRlZCI6ZmFsc2UsIm1hbnVhbE92ZXJyaWRlIjp7ImlzTWFudWFsbHlPdmVycmlkZGVuIjpmYWxzZSwiY2l0ZXByb2NUZXh0IjoiWzldIiwibWFudWFsT3ZlcnJpZGVUZXh0IjoiIn0sImNpdGF0aW9uSXRlbXMiOlt7ImlkIjoiMGJkOGM1NGEtZmI0MS0zYjExLTg2NmEtZTlkM2RlYzg4ZGExIiwiaXRlbURhdGEiOnsidHlwZSI6ImFydGljbGUtam91cm5hbCIsImlkIjoiMGJkOGM1NGEtZmI0MS0zYjExLTg2NmEtZTlkM2RlYzg4ZGExIiwidGl0bGUiOiJGaW5hbmNpYWwgUmF0aW9zIGFuZCB0aGUgUHJvYmFiaWxpc3RpYyBQcmVkaWN0aW9uIG9mIEJhbmtydXB0Y3kiLCJhdXRob3IiOlt7ImZhbWlseSI6Ik9obHNvbiIsImdpdmVuIjoiSmFtZXMgQSIsInBhcnNlLW5hbWVzIjpmYWxzZSwiZHJvcHBpbmctcGFydGljbGUiOiIiLCJub24tZHJvcHBpbmctcGFydGljbGUiOiIifV0sImNvbnRhaW5lci10aXRsZSI6IkpvdXJuYWwgb2YgQWNjb3VudGluZyBSZXNlYXJjaCIsIkRPSSI6IjEwLjIzMDcvMjQ5MDM5NSIsIklTU04iOiIwMDIxODQ1NiwgMTQ3NTY3OVgiLCJVUkwiOiJodHRwOi8vd3d3LmpzdG9yLm9yZy9zdGFibGUvMjQ5MDM5NSIsImlzc3VlZCI6eyJkYXRlLXBhcnRzIjpbWzE5ODBdXX0sInBhZ2UiOiIxMDktMTMxIiwicHVibGlzaGVyIjoiW0FjY291bnRpbmcgUmVzZWFyY2ggQ2VudGVyLCBCb290aCBTY2hvb2wgb2YgQnVzaW5lc3MsIFVuaXZlcnNpdHkgb2YgQ2hpY2FnbywgV2lsZXldIiwiaXNzdWUiOiIxIiwidm9sdW1lIjoiMTgiLCJjb250YWluZXItdGl0bGUtc2hvcnQiOiIifSwiaXNUZW1wb3JhcnkiOmZhbHNlfV19&quot;,&quot;citationItems&quot;:[{&quot;id&quot;:&quot;0bd8c54a-fb41-3b11-866a-e9d3dec88da1&quot;,&quot;itemData&quot;:{&quot;type&quot;:&quot;article-journal&quot;,&quot;id&quot;:&quot;0bd8c54a-fb41-3b11-866a-e9d3dec88da1&quot;,&quot;title&quot;:&quot;Financial Ratios and the Probabilistic Prediction of Bankruptcy&quot;,&quot;author&quot;:[{&quot;family&quot;:&quot;Ohlson&quot;,&quot;given&quot;:&quot;James A&quot;,&quot;parse-names&quot;:false,&quot;dropping-particle&quot;:&quot;&quot;,&quot;non-dropping-particle&quot;:&quot;&quot;}],&quot;container-title&quot;:&quot;Journal of Accounting Research&quot;,&quot;DOI&quot;:&quot;10.2307/2490395&quot;,&quot;ISSN&quot;:&quot;00218456, 1475679X&quot;,&quot;URL&quot;:&quot;http://www.jstor.org/stable/2490395&quot;,&quot;issued&quot;:{&quot;date-parts&quot;:[[1980]]},&quot;page&quot;:&quot;109-131&quot;,&quot;publisher&quot;:&quot;[Accounting Research Center, Booth School of Business, University of Chicago, Wiley]&quot;,&quot;issue&quot;:&quot;1&quot;,&quot;volume&quot;:&quot;18&quot;,&quot;container-title-short&quot;:&quot;&quot;},&quot;isTemporary&quot;:false}]},{&quot;citationID&quot;:&quot;MENDELEY_CITATION_42c8cf73-f2e7-4f7f-ab64-5ce70b3bcccf&quot;,&quot;properties&quot;:{&quot;noteIndex&quot;:0},&quot;isEdited&quot;:false,&quot;manualOverride&quot;:{&quot;isManuallyOverridden&quot;:false,&quot;citeprocText&quot;:&quot;[2]&quot;,&quot;manualOverrideText&quot;:&quot;&quot;},&quot;citationTag&quot;:&quot;MENDELEY_CITATION_v3_eyJjaXRhdGlvbklEIjoiTUVOREVMRVlfQ0lUQVRJT05fNDJjOGNmNzMtZjJlNy00ZjdmLWFiNjQtNWNlNzBiM2JjY2NmIiwicHJvcGVydGllcyI6eyJub3RlSW5kZXgiOjB9LCJpc0VkaXRlZCI6ZmFsc2UsIm1hbnVhbE92ZXJyaWRlIjp7ImlzTWFudWFsbHlPdmVycmlkZGVuIjpmYWxzZSwiY2l0ZXByb2NUZXh0IjoiWzJdIiwibWFudWFsT3ZlcnJpZGVUZXh0IjoiIn0sImNpdGF0aW9uSXRlbXMiOlt7ImlkIjoiOGMyNTdiMGQtOTNiZC0zOWYwLThmZjgtNDI0NWI3OTQxOTIyIiwiaXRlbURhdGEiOnsidHlwZSI6ImFydGljbGUtam91cm5hbCIsImlkIjoiOGMyNTdiMGQtOTNiZC0zOWYwLThmZjgtNDI0NWI3OTQxOTIyIiwidGl0bGUiOiJQcmVkaWN0aW5nIGNvcnBvcmF0ZSBiYW5rcnVwdGN5OiB3aGVyZSB3ZSBzdGFuZD8iLCJhdXRob3IiOlt7ImZhbWlseSI6IkFkbmFuIEF6aXoiLCJnaXZlbiI6Ik0iLCJwYXJzZS1uYW1lcyI6ZmFsc2UsImRyb3BwaW5nLXBhcnRpY2xlIjoiIiwibm9uLWRyb3BwaW5nLXBhcnRpY2xlIjoiIn0seyJmYW1pbHkiOiJEYXIiLCJnaXZlbiI6Ikh1bWF5b24gQSIsInBhcnNlLW5hbWVzIjpmYWxzZSwiZHJvcHBpbmctcGFydGljbGUiOiIiLCJub24tZHJvcHBpbmctcGFydGljbGUiOiIifV0sImNvbnRhaW5lci10aXRsZSI6IkNvcnBvcmF0ZSBHb3Zlcm5hbmNlIiwiRE9JIjoiMTAuMTEwOC8xNDcyMDcwMDYxMDY0OTQzNiIsIklTU04iOiIxNDcyLTA3MDEiLCJVUkwiOiJodHRwczovL2RvaS5vcmcvMTAuMTEwOC8xNDcyMDcwMDYxMDY0OTQzNiIsImlzc3VlZCI6eyJkYXRlLXBhcnRzIjpbWzIwMDYsMSwxXV19LCJwYWdlIjoiMTgtMzMiLCJhYnN0cmFjdCI6IlRoZSBpbmNpZGVuY2Ugb2YgaW1wb3J0YW50IGJhbmtydXB0Y3kgY2FzZXMgaGFzIGxlZCB0byBhIGdyb3dpbmcgaW50ZXJlc3QgaW4gY29ycG9yYXRlIGJhbmtydXB0Y3kgcHJlZGljdGlvbiBtb2RlbHMgc2luY2UgdGhlIDE5NjBzLiBTZXZlcmFsIHBhc3QgcmV2aWV3cyBvZiB0aGlzIGxpdGVyYXR1cmUgYXJlIG5vdyBlaXRoZXIgb3V04oCQb2bigJBkYXRlIG9yIHRvbyBuYXJyb3dseSBmb2N1c2VkLiBUaGV5IGRvIG5vdCBwcm92aWRlIGEgY29tcGxldGUgY29tcGFyaXNvbiBvZiB0aGUgbWFueSBkaWZmZXJlbnQgYXBwcm9hY2hlcyB0b3dhcmRzIGJhbmtydXB0Y3kgcHJlZGljdGlvbiBhbmQgaGF2ZSBhbHNvIGZhaWxlZCB0byBwcm92aWRlIGEgc29sdXRpb24gdG8gdGhlIHByb2JsZW0gb2YgbW9kZWwgY2hvaWNlIGluIGVtcGlyaWNhbCBhcHBsaWNhdGlvbi4gU2Vla3MgdG8gYWRkcmVzcyB0aGlzIGlzc3VlLlRocm91Z2ggYW4gZXh0ZW5zaXZlIGxpdGVyYXR1cmUgcmV2aWV3LCB0aGlzIHN0dWR5IHByb3ZpZGVzIGEgY29tcHJlaGVuc2l2ZSBhbmFseXNpcyBvZiB0aGUgbWV0aG9kb2xvZ2llcyBhbmQgZW1waXJpY2FsIGZpbmRpbmdzIGZyb20gdGhlc2UgbW9kZWxzIGluIHRoZWlyIGFwcGxpY2F0aW9ucyBhY3Jvc3MgdGVuIGRpZmZlcmVudCBjb3VudHJpZXMuVGhlIHByZWRpY3RpdmUgYWNjdXJhY2llcyBvZiBkaWZmZXJlbnQgbW9kZWxzIHNlZW0gdG8gYmUgZ2VuZXJhbGx5IGNvbXBhcmFibGUsIGFsdGhvdWdoIGFydGlmaWNpYWxseSBpbnRlbGxpZ2VudCBleHBlcnQgc3lzdGVtIG1vZGVscyBwZXJmb3JtIG1hcmdpbmFsbHkgYmV0dGVyIHRoYW4gc3RhdGlzdGljYWwgYW5kIHRoZW9yZXRpY2FsIG1vZGVscy4gSW5kaXZpZHVhbGx5LCB0aGUgdXNlIG9mIG11bHRpcGxlIGRpc2NyaW1pbmFudCBhbmFseXNpcyAoTURBKSBhbmQgbG9naXQgbW9kZWxzIGRvbWluYXRlcyB0aGUgcmVzZWFyY2guIEdpdmVuIHRoYXQgZmluYW5jaWFsIHJhdGlvcyBoYXZlIGJlZW4gZG9taW5hbnQgaW4gbW9zdCByZXNlYXJjaCB0byBkYXRlLCBpdCBtYXkgYmUgd29ydGh3aGlsZSBpbmNyZWFzaW5nIHRoZSB2YXJpZXR5IG9mIGV4cGxhbmF0b3J5IHZhcmlhYmxlcyB0byBpbmNsdWRlIGNvcnBvcmF0ZSBnb3Zlcm5hbmNlIHN0cnVjdHVyZXMgYW5kIG1hbmFnZW1lbnQgcHJhY3RpY2VzIHdoaWxlIGRldmVsb3BpbmcgdGhlIHJlc2VhcmNoIG1vZGVsLiBTaW1pbGFybHksIGV2aWRlbmNlIGZyb20gcGFzdCByZXNlYXJjaCBzdWdnZXN0cyB0aGF0IHNtYWxsIHNhbXBsZSBzaXplLCBpbiBzdWNoIHN0dWRpZXMsIHNob3VsZCBub3QgaW1wZWRlIGZ1dHVyZSByZXNlYXJjaCBidXQgaXQgbWF5IGxlYWQgcmVzZWFyY2hlcnMgYXdheSBmcm9tIG1ldGhvZG9sb2dpZXMgd2hlcmUgbGFyZ2Ugc2FtcGxlcyBhcmUgY3JpdGljYWxseSBuZWNlc3NhcnkuSXQgaXMgaG9wZWQgdGhhdCB0aGlzIHN0dWR5IHdpbGwgYmUgdGhlIG1vc3QgY29tcHJlaGVuc2l2ZSB0b+KAkGRhdGUgcmV2aWV3IG9mIHRoZSBsaXRlcmF0dXJlIGluIHRoZSBmaWVsZC4gVGhlIHN0dWR5IGFsc28gcHJvdmlkZXMgYSB1bmlxdWUgcmFua2luZyBzeXN0ZW0sIHRoZSBmaXJzdCBldmVyIG9mIGl0cyBraW5kLCB0byBzb2x2ZSB0aGUgcHJvYmxlbSBvZiBtb2RlbCBjaG9pY2UgaW4gZW1waXJpY2FsIGFwcGxpY2F0aW9uIG9mIGJhbmtydXB0Y3kgcHJlZGljdGlvbiBtb2RlbHMuIiwiaXNzdWUiOiIxIiwidm9sdW1lIjoiNiIsImNvbnRhaW5lci10aXRsZS1zaG9ydCI6IiJ9LCJpc1RlbXBvcmFyeSI6ZmFsc2V9XX0=&quot;,&quot;citationItems&quot;:[{&quot;id&quot;:&quot;8c257b0d-93bd-39f0-8ff8-4245b7941922&quot;,&quot;itemData&quot;:{&quot;type&quot;:&quot;article-journal&quot;,&quot;id&quot;:&quot;8c257b0d-93bd-39f0-8ff8-4245b7941922&quot;,&quot;title&quot;:&quot;Predicting corporate bankruptcy: where we stand?&quot;,&quot;author&quot;:[{&quot;family&quot;:&quot;Adnan Aziz&quot;,&quot;given&quot;:&quot;M&quot;,&quot;parse-names&quot;:false,&quot;dropping-particle&quot;:&quot;&quot;,&quot;non-dropping-particle&quot;:&quot;&quot;},{&quot;family&quot;:&quot;Dar&quot;,&quot;given&quot;:&quot;Humayon A&quot;,&quot;parse-names&quot;:false,&quot;dropping-particle&quot;:&quot;&quot;,&quot;non-dropping-particle&quot;:&quot;&quot;}],&quot;container-title&quot;:&quot;Corporate Governance&quot;,&quot;DOI&quot;:&quot;10.1108/14720700610649436&quot;,&quot;ISSN&quot;:&quot;1472-0701&quot;,&quot;URL&quot;:&quot;https://doi.org/10.1108/14720700610649436&quot;,&quot;issued&quot;:{&quot;date-parts&quot;:[[2006,1,1]]},&quot;page&quot;:&quot;18-33&quot;,&quot;abstract&quot;:&quot;The incidence of important bankruptcy cases has led to a growing interest in corporate bankruptcy prediction models since the 1960s. Several past reviews of this literature are now either out‐of‐date or too narrowly focused. They do not provide a complete comparison of the many different approaches towards bankruptcy prediction and have also failed to provide a solution to the problem of model choice in empirical application. Seeks to address this issue.Through an extensive literature review, this study provides a comprehensive analysis of the methodologies and empirical findings from these models in their applications across ten different countries.The predictive accuracies of different models seem to be generally comparable, although artificially intelligent expert system models perform marginally better than statistical and theoretical models. Individually, the use of multiple discriminant analysis (MDA) and logit models dominates the research. Given that financial ratios have been dominant in most research to date, it may be worthwhile increasing the variety of explanatory variables to include corporate governance structures and management practices while developing the research model. Similarly, evidence from past research suggests that small sample size, in such studies, should not impede future research but it may lead researchers away from methodologies where large samples are critically necessary.It is hoped that this study will be the most comprehensive to‐date review of the literature in the field. The study also provides a unique ranking system, the first ever of its kind, to solve the problem of model choice in empirical application of bankruptcy prediction models.&quot;,&quot;issue&quot;:&quot;1&quot;,&quot;volume&quot;:&quot;6&quot;,&quot;container-title-short&quot;:&quot;&quot;},&quot;isTemporary&quot;:false}]},{&quot;citationID&quot;:&quot;MENDELEY_CITATION_a76d0c17-2c04-4fa8-bae4-6270b53a8bae&quot;,&quot;properties&quot;:{&quot;noteIndex&quot;:0},&quot;isEdited&quot;:false,&quot;manualOverride&quot;:{&quot;isManuallyOverridden&quot;:false,&quot;citeprocText&quot;:&quot;[8]&quot;,&quot;manualOverrideText&quot;:&quot;&quot;},&quot;citationTag&quot;:&quot;MENDELEY_CITATION_v3_eyJjaXRhdGlvbklEIjoiTUVOREVMRVlfQ0lUQVRJT05fYTc2ZDBjMTctMmMwNC00ZmE4LWJhZTQtNjI3MGI1M2E4YmFlIiwicHJvcGVydGllcyI6eyJub3RlSW5kZXgiOjB9LCJpc0VkaXRlZCI6ZmFsc2UsIm1hbnVhbE92ZXJyaWRlIjp7ImlzTWFudWFsbHlPdmVycmlkZGVuIjpmYWxzZSwiY2l0ZXByb2NUZXh0IjoiWzhdIiwibWFudWFsT3ZlcnJpZGVUZXh0IjoiIn0sImNpdGF0aW9uSXRlbXMiOlt7ImlkIjoiYmZhZDkzODQtMjJiYi0zMjMxLThiYmQtOTMwYTY0MDc5ODFlIiwiaXRlbURhdGEiOnsidHlwZSI6ImJvb2siLCJpZCI6ImJmYWQ5Mzg0LTIyYmItMzIzMS04YmJkLTkzMGE2NDA3OTgxZSIsInRpdGxlIjoiQ29ycG9yYXRlIEZpbmFuY2UiLCJhdXRob3IiOlt7ImZhbWlseSI6IlJvc3MiLCJnaXZlbiI6IlMgQSIsInBhcnNlLW5hbWVzIjpmYWxzZSwiZHJvcHBpbmctcGFydGljbGUiOiIiLCJub24tZHJvcHBpbmctcGFydGljbGUiOiIifSx7ImZhbWlseSI6Ildlc3RlcmZpZWxkIiwiZ2l2ZW4iOiJSIiwicGFyc2UtbmFtZXMiOmZhbHNlLCJkcm9wcGluZy1wYXJ0aWNsZSI6IiIsIm5vbi1kcm9wcGluZy1wYXJ0aWNsZSI6IiJ9LHsiZmFtaWx5IjoiSmFmZmUiLCJnaXZlbiI6IkogRiIsInBhcnNlLW5hbWVzIjpmYWxzZSwiZHJvcHBpbmctcGFydGljbGUiOiIiLCJub24tZHJvcHBpbmctcGFydGljbGUiOiIifV0sImNvbGxlY3Rpb24tdGl0bGUiOiJJcndpbiBzZXJpZXMgaW4gZmluYW5jZSIsIklTQk4iOiI5NzgwMDcyOTcxMjMxIiwiVVJMIjoiaHR0cHM6Ly9ib29rcy5nb29nbGUuY28uaWQvYm9va3M/aWQ9MURleEFBQUFJQUFKIiwiaXNzdWVkIjp7ImRhdGUtcGFydHMiOltbMjAwNV1dfSwicHVibGlzaGVyIjoiTWNHcmF3LUhpbGwvSXJ3aW4iLCJjb250YWluZXItdGl0bGUtc2hvcnQiOiIifSwiaXNUZW1wb3JhcnkiOmZhbHNlfV19&quot;,&quot;citationItems&quot;:[{&quot;id&quot;:&quot;bfad9384-22bb-3231-8bbd-930a6407981e&quot;,&quot;itemData&quot;:{&quot;type&quot;:&quot;book&quot;,&quot;id&quot;:&quot;bfad9384-22bb-3231-8bbd-930a6407981e&quot;,&quot;title&quot;:&quot;Corporate Finance&quot;,&quot;author&quot;:[{&quot;family&quot;:&quot;Ross&quot;,&quot;given&quot;:&quot;S A&quot;,&quot;parse-names&quot;:false,&quot;dropping-particle&quot;:&quot;&quot;,&quot;non-dropping-particle&quot;:&quot;&quot;},{&quot;family&quot;:&quot;Westerfield&quot;,&quot;given&quot;:&quot;R&quot;,&quot;parse-names&quot;:false,&quot;dropping-particle&quot;:&quot;&quot;,&quot;non-dropping-particle&quot;:&quot;&quot;},{&quot;family&quot;:&quot;Jaffe&quot;,&quot;given&quot;:&quot;J F&quot;,&quot;parse-names&quot;:false,&quot;dropping-particle&quot;:&quot;&quot;,&quot;non-dropping-particle&quot;:&quot;&quot;}],&quot;collection-title&quot;:&quot;Irwin series in finance&quot;,&quot;ISBN&quot;:&quot;9780072971231&quot;,&quot;URL&quot;:&quot;https://books.google.co.id/books?id=1DexAAAAIAAJ&quot;,&quot;issued&quot;:{&quot;date-parts&quot;:[[2005]]},&quot;publisher&quot;:&quot;McGraw-Hill/Irwin&quot;,&quot;container-title-short&quot;:&quot;&quot;},&quot;isTemporary&quot;:false}]},{&quot;citationID&quot;:&quot;MENDELEY_CITATION_8969be9a-9d2f-4a36-8fc2-495c737baa7b&quot;,&quot;properties&quot;:{&quot;noteIndex&quot;:0},&quot;isEdited&quot;:false,&quot;manualOverride&quot;:{&quot;isManuallyOverridden&quot;:false,&quot;citeprocText&quot;:&quot;[14]&quot;,&quot;manualOverrideText&quot;:&quot;&quot;},&quot;citationTag&quot;:&quot;MENDELEY_CITATION_v3_eyJjaXRhdGlvbklEIjoiTUVOREVMRVlfQ0lUQVRJT05fODk2OWJlOWEtOWQyZi00YTM2LThmYzItNDk1YzczN2JhYTdiIiwicHJvcGVydGllcyI6eyJub3RlSW5kZXgiOjB9LCJpc0VkaXRlZCI6ZmFsc2UsIm1hbnVhbE92ZXJyaWRlIjp7ImlzTWFudWFsbHlPdmVycmlkZGVuIjpmYWxzZSwiY2l0ZXByb2NUZXh0IjoiWzE0XSIsIm1hbnVhbE92ZXJyaWRlVGV4dCI6IiJ9LCJjaXRhdGlvbkl0ZW1zIjpbeyJpZCI6ImY3N2UxMWQ3LTZjN2YtMzM0Zi05OTIzLWIwY2IxNjFmYzllYiIsIml0ZW1EYXRhIjp7InR5cGUiOiJhcnRpY2xlLWpvdXJuYWwiLCJpZCI6ImY3N2UxMWQ3LTZjN2YtMzM0Zi05OTIzLWIwY2IxNjFmYzllYiIsInRpdGxlIjoiRmluYW5jaWFsIFBlcmZvcm1hbmNlIEFuYWx5c2lzLUEgQ2FzZSBTdHVkeSIsImF1dGhvciI6W3siZmFtaWx5IjoiQmh1bmlhIiwiZ2l2ZW4iOiJBbWFsZW5kdSIsInBhcnNlLW5hbWVzIjpmYWxzZSwiZHJvcHBpbmctcGFydGljbGUiOiIiLCJub24tZHJvcHBpbmctcGFydGljbGUiOiIifSx7ImZhbWlseSI6Ik11a2h1dGkiLCJnaXZlbiI6IlNyaSBTb21uYXRoIiwicGFyc2UtbmFtZXMiOmZhbHNlLCJkcm9wcGluZy1wYXJ0aWNsZSI6IiIsIm5vbi1kcm9wcGluZy1wYXJ0aWNsZSI6IiJ9LHsiZmFtaWx5IjoiUm95IiwiZ2l2ZW4iOiJTcmkgR2F1dGFtIiwicGFyc2UtbmFtZXMiOmZhbHNlLCJkcm9wcGluZy1wYXJ0aWNsZSI6IiIsIm5vbi1kcm9wcGluZy1wYXJ0aWNsZSI6IiJ9XSwiY29udGFpbmVyLXRpdGxlIjoiQ3VycmVudCBSZXNlYXJjaCBKb3VybmFsIG9mIFNvY2lhbCBTY2llbmNlcyIsIklTU04iOiIyMDQxLTMyNDYiLCJpc3N1ZWQiOnsiZGF0ZS1wYXJ0cyI6W1syMDExXV19LCJwYWdlIjoiMjY5LTI3NSIsImFic3RyYWN0IjoiVGhlIHByZXNlbnQgc3R1ZHkgYWltcyB0byBpZGVudGlmeSB0aGUgZmluYW5jaWFsIHN0cmVuZ3RocyBhbmQgd2Vha25lc3NlcyBvZiB0aGUgSW5kaWFuIHB1YmxpYyBzZWN0b3IgcGhhcm1hY2V1dGljYWwgZW50ZXJwcmlzZXMgYnkgcHJvcGVybHkgZXN0YWJsaXNoaW5nIHJlbGF0aW9uc2hpcHMgYmV0d2VlbiB0aGUgaXRlbXMgb2YgdGhlIGJhbGFuY2Ugc2hlZXQgYW5kIHByb2ZpdCBhbmQgbG9zcyBhY2NvdW50LiBUaGUgc3R1ZHkgY292ZXJzIHR3byBwdWJsaWMgc2VjdG9yIGRydWcgYW5kIHBoYXJtYWNldXRpY2FsIGVudGVycHJpc2VzIGxpc3RlZCBvbiBCU0UuIFRoZSBzdHVkeSBoYXMgYmVlbiB1bmRlcnRha2VuIGZvciB0aGUgcGVyaW9kIG9mIHR3ZWx2ZSB5ZWFycyBmcm9tIDE5OTctOTggdG8gMjAwOC0wOSBhbmQgdGhlIG5lY2Vzc2FyeSBkYXRhIGhhdmUgYmVlbiBvYnRhaW5lZCBmcm9tIENNSUUgZGF0YWJhc2UuIFRoZSBsaXF1aWRpdHkgcG9zaXRpb24gd2FzIHN0cm9uZyBpbiBjYXNlIG9mIGJvdGggdGhlIHNlbGVjdGVkIGNvbXBhbmllcyB0aGVyZWJ5IHJlZmxlY3RpbmcgdGhlIGFiaWxpdHkgb2YgdGhlIGNvbXBhbmllcyB0byBwYXkgc2hvcnQtdGVybSBvYmxpZ2F0aW9ucyBvbiBkdWUgZGF0ZXMgYW5kIHRoZXkgcmVsaWVkIG1vcmUgb24gZXh0ZXJuYWwgZnVuZHMgaW4gdGVybXMgb2YgbG9uZy10ZXJtIGJvcnJvd2luZ3MgdGhlcmVieSBwcm92aWRpbmcgYSBsb3dlciBkZWdyZWUgb2YgcHJvdGVjdGlvbiB0byB0aGUgY3JlZGl0b3JzLiBGaW5hbmNpYWwgc3RhYmlsaXR5IG9mIGJvdGggdGhlIHNlbGVjdGVkIGNvbXBhbmllcyBoYXMgc2hvd2VkIGEgZG93bndhcmQgdHJlbmQgYW5kIGNvbnNlcXVlbnRseSB0aGUgZmluYW5jaWFsIHN0YWJpbGl0eSBvZiBzZWxlY3RlZCBwaGFybWFjZXV0aWNhbCBjb21wYW5pZXMgaGFzIGJlZW4gZGVjcmVhc2luZyBhdCBhbiBpbnRlbnNlIHJhdGUuIFRoZSBzdHVkeSBleGNsdXNpdmVseSBkZXBlbmRzIG9uIHRoZSBwdWJsaWMgc2VjdG9ycyBwdWJsaXNoZWQgZmluYW5jaWFsIGRhdGEgYW5kIGl0IGRvZXMgbm90IGNvbXBhcmUgd2l0aCBwcml2YXRlIHNlY3RvciBwaGFybWFjZXV0aWNhbCBlbnRlcnByaXNlcy4gVGhpcyBpcyBhIG1ham9yIGxpbWl0YXRpb24gb2YgdGhlIHJlc2VhcmNoLiBUaGUgc3R1ZHkgaXMgb2YgY3J1Y2lhbCBpbXBvcnRhbmNlIHRvIG1lYXN1cmUgdGhlIGZpcm0ncyBsaXF1aWRpdHksIHNvbHZlbmN5LCBwcm9maXRhYmlsaXR5LCBzdGFiaWxpdHkgYW5kIG90aGVyIGluZGljYXRvcnMgdGhhdCB0aGUgYnVzaW5lc3MgaXMgY29uZHVjdGVkIGluIGEgcmF0aW9uYWwgYW5kIG5vcm1hbCB3YXk7IGVuc3VyaW5nIGVub3VnaCByZXR1cm5zIHRvIHRoZSBzaGFyZWhvbGRlcnMgdG8gbWFpbnRhaW4gYXQgbGVhc3QgaXRzIG1hcmtldCB2YWx1ZS4gVGhlIHN0dWR5IHdpbGwgaGVscCBpbnZlc3RvcnMgdG8gaWRlbnRpZnkgdGhlIG5hdHVyZSBvZiBJbmRpYW4gcGhhcm1hY2V1dGljYWwgaW5kdXN0cnkgYW5kIHdpbGwgYWxzbyBoZWxwIHRvIHRha2UgZGVjaXNpb24gcmVnYXJkaW5nIGludmVzdG1lbnQuIiwiaXNzdWUiOiIzIiwidm9sdW1lIjoiMyIsImNvbnRhaW5lci10aXRsZS1zaG9ydCI6IiJ9LCJpc1RlbXBvcmFyeSI6ZmFsc2V9XX0=&quot;,&quot;citationItems&quot;:[{&quot;id&quot;:&quot;f77e11d7-6c7f-334f-9923-b0cb161fc9eb&quot;,&quot;itemData&quot;:{&quot;type&quot;:&quot;article-journal&quot;,&quot;id&quot;:&quot;f77e11d7-6c7f-334f-9923-b0cb161fc9eb&quot;,&quot;title&quot;:&quot;Financial Performance Analysis-A Case Study&quot;,&quot;author&quot;:[{&quot;family&quot;:&quot;Bhunia&quot;,&quot;given&quot;:&quot;Amalendu&quot;,&quot;parse-names&quot;:false,&quot;dropping-particle&quot;:&quot;&quot;,&quot;non-dropping-particle&quot;:&quot;&quot;},{&quot;family&quot;:&quot;Mukhuti&quot;,&quot;given&quot;:&quot;Sri Somnath&quot;,&quot;parse-names&quot;:false,&quot;dropping-particle&quot;:&quot;&quot;,&quot;non-dropping-particle&quot;:&quot;&quot;},{&quot;family&quot;:&quot;Roy&quot;,&quot;given&quot;:&quot;Sri Gautam&quot;,&quot;parse-names&quot;:false,&quot;dropping-particle&quot;:&quot;&quot;,&quot;non-dropping-particle&quot;:&quot;&quot;}],&quot;container-title&quot;:&quot;Current Research Journal of Social Sciences&quot;,&quot;ISSN&quot;:&quot;2041-3246&quot;,&quot;issued&quot;:{&quot;date-parts&quot;:[[2011]]},&quot;page&quot;:&quot;269-275&quot;,&quot;abstract&quot;:&quot;The present study aims to identify the financial strengths and weaknesses of the Indian public sector pharmaceutical enterprises by properly establishing relationships between the items of the balance sheet and profit and loss account. The study covers two public sector drug and pharmaceutical enterprises listed on BSE. The study has been undertaken for the period of twelve years from 1997-98 to 2008-09 and the necessary data have been obtained from CMIE database. The liquidity position was strong in case of both the selected companies thereby reflecting the ability of the companies to pay short-term obligations on due dates and they relied more on external funds in terms of long-term borrowings thereby providing a lower degree of protection to the creditors. Financial stability of both the selected companies has showed a downward trend and consequently the financial stability of selected pharmaceutical companies has been decreasing at an intense rate. The study exclusively depends on the public sectors published financial data and it does not compare with private sector pharmaceutical enterprises. This is a major limitation of the research. The study is of crucial importance to measure the firm's liquidity, solvency, profitability, stability and other indicators that the business is conducted in a rational and normal way; ensuring enough returns to the shareholders to maintain at least its market value. The study will help investors to identify the nature of Indian pharmaceutical industry and will also help to take decision regarding investment.&quot;,&quot;issue&quot;:&quot;3&quot;,&quot;volume&quot;:&quot;3&quot;,&quot;container-title-short&quot;:&quot;&quot;},&quot;isTemporary&quot;:false}]},{&quot;citationID&quot;:&quot;MENDELEY_CITATION_859be7d5-2982-4485-9daa-cf1cec90db31&quot;,&quot;properties&quot;:{&quot;noteIndex&quot;:0},&quot;isEdited&quot;:false,&quot;manualOverride&quot;:{&quot;isManuallyOverridden&quot;:false,&quot;citeprocText&quot;:&quot;[1]&quot;,&quot;manualOverrideText&quot;:&quot;&quot;},&quot;citationTag&quot;:&quot;MENDELEY_CITATION_v3_eyJjaXRhdGlvbklEIjoiTUVOREVMRVlfQ0lUQVRJT05fODU5YmU3ZDUtMjk4Mi00NDg1LTlkYWEtY2YxY2VjOTBkYjMxIiwicHJvcGVydGllcyI6eyJub3RlSW5kZXgiOjB9LCJpc0VkaXRlZCI6ZmFsc2UsIm1hbnVhbE92ZXJyaWRlIjp7ImlzTWFudWFsbHlPdmVycmlkZGVuIjpmYWxzZSwiY2l0ZXByb2NUZXh0IjoiWzFdIiwibWFudWFsT3ZlcnJpZGVUZXh0IjoiIn0sImNpdGF0aW9uSXRlbXMiOlt7ImlkIjoiZTZkNGQ1MGEtNmEyOS0zMjk0LTg4NGYtMTNhM2ZlNDMwMGFlIiwiaXRlbURhdGEiOnsidHlwZSI6ImFydGljbGUtam91cm5hbCIsImlkIjoiZTZkNGQ1MGEtNmEyOS0zMjk0LTg4NGYtMTNhM2ZlNDMwMGFlIiwidGl0bGUiOiJUaGUgRGV0ZXJtaW5hbnQgb2YgRmluYW5jaWFsIERpc3RyZXNzIG9uIEluZG9uZXNpYW4gRmFtaWx5IEZpcm0iLCJhdXRob3IiOlt7ImZhbWlseSI6IktyaXN0YW50aSIsImdpdmVuIjoiRmFyaWRhIFRpdGlrIiwicGFyc2UtbmFtZXMiOmZhbHNlLCJkcm9wcGluZy1wYXJ0aWNsZSI6IiIsIm5vbi1kcm9wcGluZy1wYXJ0aWNsZSI6IiJ9LHsiZmFtaWx5IjoiUmFoYXl1IiwiZ2l2ZW4iOiJTcmkiLCJwYXJzZS1uYW1lcyI6ZmFsc2UsImRyb3BwaW5nLXBhcnRpY2xlIjoiIiwibm9uLWRyb3BwaW5nLXBhcnRpY2xlIjoiIn0seyJmYW1pbHkiOiJIdWRhIiwiZ2l2ZW4iOiJBa2htYWQgTnVydWwiLCJwYXJzZS1uYW1lcyI6ZmFsc2UsImRyb3BwaW5nLXBhcnRpY2xlIjoiIiwibm9uLWRyb3BwaW5nLXBhcnRpY2xlIjoiIn1dLCJjb250YWluZXItdGl0bGUiOiJQcm9jZWRpYSAtIFNvY2lhbCBhbmQgQmVoYXZpb3JhbCBTY2llbmNlcyIsImNvbnRhaW5lci10aXRsZS1zaG9ydCI6IlByb2NlZGlhIFNvYy4gQmVoYXYuIFNjaS4iLCJET0kiOiJodHRwczovL2RvaS5vcmcvMTAuMTAxNi9qLnNic3Byby4yMDE2LjA1LjAxOCIsIklTU04iOiIxODc3LTA0MjgiLCJVUkwiOiJodHRwczovL3d3dy5zY2llbmNlZGlyZWN0LmNvbS9zY2llbmNlL2FydGljbGUvcGlpL1MxODc3MDQyODE2MzAwNzg3IiwiaXNzdWVkIjp7ImRhdGUtcGFydHMiOltbMjAxNl1dfSwicGFnZSI6IjQ0MC00NDciLCJhYnN0cmFjdCI6IlRoaXMgcGFwZXIgYWltcyB0byBmaW5kIHRoZSBpbmZsdWVuY2Ugb2YgdGhlIGNvcnBvcmF0ZSBnb3Zlcm5hbmNlIGFuZCBmaW5hbmNpYWwgcmF0aW9zIG9uIHRoZSBwcm9iYWJpbGl0eSBvZiBmaW5hbmNpYWxseSBkaXN0cmVzc2VkIGZhbWlseSBmaXJtcyBpbiBJbmRvbmVzaWEgdGhhdCBhcmUgbGlzdGVkIGluIEluZG9uZXNpYSBTdG9jayBFeGNoYW5nZSBpbiB0aGUgcGVyaW9kIG9mIDIwMDgg4oCTIDIwMTMuIFRoZXJlIGlzIGEgcGVyZm9ybWFuY2UgZGlmZmVyZW5jZSBiZXR3ZWVuIGZhbWlseSBmaXJtcyBhbmQgbm9uLWZhbWlseSBmaXJtcyBpbiBJbmRvbmVzaWEsIGJ1dCB0aGVyZSBpcyBubyByaXNrIGRpZmZlcmVuY2UgYmV0d2VlbiBib3RoIG9mIHRoZW0uIFRoZSBsb2dpc3RpYyByZWdyZXNzaW9uIHNob3dlZCB0aGF0IHRoZSBhZG9wdGlvbiBvZiBjb3Jwb3JhdGUgZ292ZXJuYW5jZSBjYW4gYm9vc3QgY29tcGFueSdzIGZpbmFuY2lhbCBwZXJmb3JtYW5jZSBhbmQgYWxsb3cgdGhlbSB0byBhdm9pZCBmaW5hbmNpYWwgZGlzdHJlc3MuIFRoaXMgc3R1ZHkgYWxzbyBzaG93ZWQgdGhhdCBjb25zZXJ2YXRpdmUgY2FwaXRhbCBzdHJ1Y3R1cmUgaXMgbm90IGFkb3B0ZWQgYnkgdGhlIEluZG9uZXNpYW4gZmFtaWx5IGZpcm0uIiwidm9sdW1lIjoiMjE5In0sImlzVGVtcG9yYXJ5IjpmYWxzZX1dfQ==&quot;,&quot;citationItems&quot;:[{&quot;id&quot;:&quot;e6d4d50a-6a29-3294-884f-13a3fe4300ae&quot;,&quot;itemData&quot;:{&quot;type&quot;:&quot;article-journal&quot;,&quot;id&quot;:&quot;e6d4d50a-6a29-3294-884f-13a3fe4300ae&quot;,&quot;title&quot;:&quot;The Determinant of Financial Distress on Indonesian Family Firm&quot;,&quot;author&quot;:[{&quot;family&quot;:&quot;Kristanti&quot;,&quot;given&quot;:&quot;Farida Titik&quot;,&quot;parse-names&quot;:false,&quot;dropping-particle&quot;:&quot;&quot;,&quot;non-dropping-particle&quot;:&quot;&quot;},{&quot;family&quot;:&quot;Rahayu&quot;,&quot;given&quot;:&quot;Sri&quot;,&quot;parse-names&quot;:false,&quot;dropping-particle&quot;:&quot;&quot;,&quot;non-dropping-particle&quot;:&quot;&quot;},{&quot;family&quot;:&quot;Huda&quot;,&quot;given&quot;:&quot;Akhmad Nurul&quot;,&quot;parse-names&quot;:false,&quot;dropping-particle&quot;:&quot;&quot;,&quot;non-dropping-particle&quot;:&quot;&quot;}],&quot;container-title&quot;:&quot;Procedia - Social and Behavioral Sciences&quot;,&quot;container-title-short&quot;:&quot;Procedia Soc. Behav. Sci.&quot;,&quot;DOI&quot;:&quot;https://doi.org/10.1016/j.sbspro.2016.05.018&quot;,&quot;ISSN&quot;:&quot;1877-0428&quot;,&quot;URL&quot;:&quot;https://www.sciencedirect.com/science/article/pii/S1877042816300787&quot;,&quot;issued&quot;:{&quot;date-parts&quot;:[[2016]]},&quot;page&quot;:&quot;440-447&quot;,&quot;abstract&quot;:&quot;This paper aims to find the influence of the corporate governance and financial ratios on the probability of financially distressed family firms in Indonesia that are listed in Indonesia Stock Exchange in the period of 2008 – 2013. There is a performance difference between family firms and non-family firms in Indonesia, but there is no risk difference between both of them. The logistic regression showed that the adoption of corporate governance can boost company's financial performance and allow them to avoid financial distress. This study also showed that conservative capital structure is not adopted by the Indonesian family firm.&quot;,&quot;volume&quot;:&quot;219&quot;},&quot;isTemporary&quot;:false}]},{&quot;citationID&quot;:&quot;MENDELEY_CITATION_11cd6b1a-cec6-4d97-84f6-939160356f13&quot;,&quot;properties&quot;:{&quot;noteIndex&quot;:0},&quot;isEdited&quot;:false,&quot;manualOverride&quot;:{&quot;isManuallyOverridden&quot;:false,&quot;citeprocText&quot;:&quot;[15]&quot;,&quot;manualOverrideText&quot;:&quot;&quot;},&quot;citationTag&quot;:&quot;MENDELEY_CITATION_v3_eyJjaXRhdGlvbklEIjoiTUVOREVMRVlfQ0lUQVRJT05fMTFjZDZiMWEtY2VjNi00ZDk3LTg0ZjYtOTM5MTYwMzU2ZjEzIiwicHJvcGVydGllcyI6eyJub3RlSW5kZXgiOjB9LCJpc0VkaXRlZCI6ZmFsc2UsIm1hbnVhbE92ZXJyaWRlIjp7ImlzTWFudWFsbHlPdmVycmlkZGVuIjpmYWxzZSwiY2l0ZXByb2NUZXh0IjoiWzE1XSIsIm1hbnVhbE92ZXJyaWRlVGV4dCI6IiJ9LCJjaXRhdGlvbkl0ZW1zIjpbeyJpZCI6ImRiYmY4ZTM4LTUxYzMtMzQ1OS1hYzY4LTQ4ZjU5MzA2ZTYwNSIsIml0ZW1EYXRhIjp7InR5cGUiOiJhcnRpY2xlLWpvdXJuYWwiLCJpZCI6ImRiYmY4ZTM4LTUxYzMtMzQ1OS1hYzY4LTQ4ZjU5MzA2ZTYwNSIsInRpdGxlIjoiUGVuZ2FydWggcmFzaW8gbGlrdWlkaXRhcywgbGV2ZXJhZ2UsIG9wZXJhdGluZyBjYXBhY2l0eSwgZGFuIHNhbGVzIGdyb3d0aCB0ZXJoYWRhcCBmaW5hbmNpYWwgZGlzdHJlc3MiLCJhdXRob3IiOlt7ImZhbWlseSI6IldpZGhpYXJpIiwiZ2l2ZW4iOiJOTE1BIiwicGFyc2UtbmFtZXMiOmZhbHNlLCJkcm9wcGluZy1wYXJ0aWNsZSI6IiIsIm5vbi1kcm9wcGluZy1wYXJ0aWNsZSI6IiJ9LHsiZmFtaWx5IjoiTWVya3VzaXdhdGkiLCJnaXZlbiI6Ik5LTEEiLCJwYXJzZS1uYW1lcyI6ZmFsc2UsImRyb3BwaW5nLXBhcnRpY2xlIjoiIiwibm9uLWRyb3BwaW5nLXBhcnRpY2xlIjoiIn1dLCJjb250YWluZXItdGl0bGUiOiJFLUp1cm5hbCBBa3VudGFuc2kgVW5pdmVyc2l0YXMgVWRheWFuYSIsImlzc3VlZCI6eyJkYXRlLXBhcnRzIjpbWzIwMTVdXX0sInBhZ2UiOiI0NTYtNDY5IiwiaXNzdWUiOiIyIiwidm9sdW1lIjoiMTEiLCJjb250YWluZXItdGl0bGUtc2hvcnQiOiIifSwiaXNUZW1wb3JhcnkiOmZhbHNlfV19&quot;,&quot;citationItems&quot;:[{&quot;id&quot;:&quot;dbbf8e38-51c3-3459-ac68-48f59306e605&quot;,&quot;itemData&quot;:{&quot;type&quot;:&quot;article-journal&quot;,&quot;id&quot;:&quot;dbbf8e38-51c3-3459-ac68-48f59306e605&quot;,&quot;title&quot;:&quot;Pengaruh rasio likuiditas, leverage, operating capacity, dan sales growth terhadap financial distress&quot;,&quot;author&quot;:[{&quot;family&quot;:&quot;Widhiari&quot;,&quot;given&quot;:&quot;NLMA&quot;,&quot;parse-names&quot;:false,&quot;dropping-particle&quot;:&quot;&quot;,&quot;non-dropping-particle&quot;:&quot;&quot;},{&quot;family&quot;:&quot;Merkusiwati&quot;,&quot;given&quot;:&quot;NKLA&quot;,&quot;parse-names&quot;:false,&quot;dropping-particle&quot;:&quot;&quot;,&quot;non-dropping-particle&quot;:&quot;&quot;}],&quot;container-title&quot;:&quot;E-Jurnal Akuntansi Universitas Udayana&quot;,&quot;issued&quot;:{&quot;date-parts&quot;:[[2015]]},&quot;page&quot;:&quot;456-469&quot;,&quot;issue&quot;:&quot;2&quot;,&quot;volume&quot;:&quot;11&quot;,&quot;container-title-short&quot;:&quot;&quot;},&quot;isTemporary&quot;:false}]},{&quot;citationID&quot;:&quot;MENDELEY_CITATION_bb53c6a0-fb2e-4cc5-a296-16d6c317a5d4&quot;,&quot;properties&quot;:{&quot;noteIndex&quot;:0},&quot;isEdited&quot;:false,&quot;manualOverride&quot;:{&quot;isManuallyOverridden&quot;:false,&quot;citeprocText&quot;:&quot;[6]&quot;,&quot;manualOverrideText&quot;:&quot;&quot;},&quot;citationTag&quot;:&quot;MENDELEY_CITATION_v3_eyJjaXRhdGlvbklEIjoiTUVOREVMRVlfQ0lUQVRJT05fYmI1M2M2YTAtZmIyZS00Y2M1LWEyOTYtMTZkNmMzMTdhNWQ0IiwicHJvcGVydGllcyI6eyJub3RlSW5kZXgiOjB9LCJpc0VkaXRlZCI6ZmFsc2UsIm1hbnVhbE92ZXJyaWRlIjp7ImlzTWFudWFsbHlPdmVycmlkZGVuIjpmYWxzZSwiY2l0ZXByb2NUZXh0IjoiWzZdIiwibWFudWFsT3ZlcnJpZGVUZXh0IjoiIn0sImNpdGF0aW9uSXRlbXMiOlt7ImlkIjoiNjZiOWJlNmMtMzkxZC0zMTI4LTk2MWEtNmM1NGFkOTFhZWRmIiwiaXRlbURhdGEiOnsidHlwZSI6ImFydGljbGUtam91cm5hbCIsImlkIjoiNjZiOWJlNmMtMzkxZC0zMTI4LTk2MWEtNmM1NGFkOTFhZWRmIiwidGl0bGUiOiJUaGUgRHluYW1pY3Mgb2YgQ29ycG9yYXRlIEZpbmFuY2lhbCBEaXN0cmVzcyBpbiBFbWVyZ2luZyBNYXJrZXQgRWNvbm9teTogRW1waXJpY2FsIEV2aWRlbmNlIGZyb20gdGhlIEluZG9uZXNpYW4gU3RvY2sgRXhjaGFuZ2UgMjAwNC0yMDA4IiwiYXV0aG9yIjpbeyJmYW1pbHkiOiJQcmFub3dvIiwiZ2l2ZW4iOiJLb2VzIiwicGFyc2UtbmFtZXMiOmZhbHNlLCJkcm9wcGluZy1wYXJ0aWNsZSI6IiIsIm5vbi1kcm9wcGluZy1wYXJ0aWNsZSI6IiJ9LHsiZmFtaWx5IjoiQWNoc2FuaSIsImdpdmVuIjoiTm9lciIsInBhcnNlLW5hbWVzIjpmYWxzZSwiZHJvcHBpbmctcGFydGljbGUiOiIiLCJub24tZHJvcHBpbmctcGFydGljbGUiOiIifSx7ImZhbWlseSI6Ik1hbnVydW5nIiwiZ2l2ZW4iOiJBZGxlciBIYXltYW5zIiwicGFyc2UtbmFtZXMiOmZhbHNlLCJkcm9wcGluZy1wYXJ0aWNsZSI6IiIsIm5vbi1kcm9wcGluZy1wYXJ0aWNsZSI6IiJ9LHsiZmFtaWx5IjoiTnVyeWFydG9ubyIsImdpdmVuIjoiTnVudW5nIiwicGFyc2UtbmFtZXMiOmZhbHNlLCJkcm9wcGluZy1wYXJ0aWNsZSI6IiIsIm5vbi1kcm9wcGluZy1wYXJ0aWNsZSI6IiJ9XSwiY29udGFpbmVyLXRpdGxlIjoiRXVyb3BlYW4gSm91cm5hbCBvZiBTb2NpYWwgU2NpZW5jZXMg4oCTIFZvbHVtZSBOdW1iZXIgRXVyb3BlYW4gSm91cm5hbCBvZiBTb2NpYWwgU2NpZW5jZXMg4oCTIFZvbHVtZSBOdW1iZXIiLCJpc3N1ZWQiOnsiZGF0ZS1wYXJ0cyI6W1syMDEwLDEwLDFdXX0sImFic3RyYWN0IjoiVGhpcyBwYXBlciBlbXBpcmljYWxseSBleGFtaW5lcyB0aGUgZHluYW1pY3Mgb2YgZmluYW5jaWFsIGRpc3RyZXNzIGFtb25nIG5vbi1maW5hbmNpYWwgY29tcGFuaWVzIGxpc3RlZCBvbiB0aGUgSW5kb25lc2lhbiBTdG9jayBFeGNoYW5nZSAoSURYKSBkdXJpbmcgdGhlIHBlcmlvZCBvZiAyMDA0LTIwMDguIFR3byBkaWZmZXJlbnQgZXZlbnRzIGFmZmVjdGVkIHRoZSBwZXJmb3JtYW5jZSBvZiBwdWJsaWMgY29tcGFuaWVzIGJlaW5nIGZpbmFuY2lhbCBkaXN0cmVzcy4gSW4gMjAwNSwgdGhlcmUgd2FzIGFuIG9pbCBwcmljZSBzaG9jayB3aGVuIHRoZSBnb3Zlcm5tZW50IGN1dCBvZmYgc3Vic2lkeSBmb3IgbG9jYWwgb2lsIHByaWNlLiBBbm90aGVyIGV2ZW50IGluIDIwMDctMjAwOCBpcyB0aGUgaW1wYWN0IG9mIHN1Yi1wcmltZSBtb3J0Z2FnZSBpbiB0aGUgVVNBLCB3aGVyZSBVUyBEb2xsYXIgcmVwYXRyaWF0aW9uIG1ha2VzIGdsb2JhbCBmaW5hbmNpYWwgY3Jpc2lzIGluY2x1ZGVkIEluZG9uZXNpYS4gTW9zdGx5LCBmaW5hbmNpYWwgYnVyZGVuIG9mIHB1YmxpYyBjb21wYW5pZXMgaW4gSW5kb25lc2lhIGFyZSBjb3N0IG9mIG1vbmV5LCBtYWlubHkgZHVlIHRvIGhhdmluZyBiYW5rIGxvYW4gYW5kIGlzc3VpbmcgY29ycG9yYXRlIGJvbmQuIFRoZXJlZm9yZSwgdGhlIGFuYWx5c2lzIHVzZXMgRGVidCBTZXJ2aWNlIENvdmVyYWdlIChEU0MpIGFzIGEgcHJveHkgZmluYW5jaWFsIGRpc3RyZXNzLiBEU0MgYmVjb21lcyBvbmUgb2YgdGhlIG1vc3QgaW1wb3J0YW50IGluZGljYXRvcnMgZm9yIGNvbW1lcmNpYWwgYmFuayB0byBzZWUgZmluYW5jaWFsIGNvbmRpdGlvbiBwcmlvciB0byBsZW5kaW5nIGFzIHdlbGwgYXMgdW5kZXJ3cml0aW5nIG9mIGJvbmQgaXNzdWFuY2UuIFRoaXMgcGFwZXIgd291bGQgYWxzbyBhbmFseXplIGNvcnBvcmF0ZSBmaW5hbmNpYWwgZGlzdHJlc3MgYnkgbWFwcGluZyBjb21wYW5pZXMgaW4gdG8gdGhlIHN0ZXBzIG9mIHByb2Nlc3MgaW50ZWdyYWwgZmluYW5jaWFsIGRpc3RyZXNzIGluIGRlY2xpbmluZyBmaW5hbmNpYWwgcGVyZm9ybWFuY2UgZnJvbSBnb29kIGNvbXBhbmllcywgZWFybHkgaW1wYWlybWVudCwgZGV0ZXJpb3JhdGlvbiBhbmQgY2FzaGZsb3cgcHJvYmxlbS4gRnVydGhlcm1vcmUsIG1hcHBpbmcgd2lsbCBhbHNvIGJlZW4gZG9uZSBmb3IgZml2ZSBkaWZmZXJlbnQgaW5kdXN0cmlhbCBzZWN0b3JzLCBpLmUuIGFncmljdWx0dXJhbCBidXNpbmVzcywgbWluaW5nLCBtYW51ZmFjdHVyZSwgY29udHJ1Y3Rpb24vcHJvcGVydGllcyBhbmQgc2VydmljZXMvdHJhZGUuIFRoZSByZXN1bHRzIHNob3cgdGhhdCBvaWwgcHJpY2Ugc2hvY2sgYW5kIHN1Yi1wcmltZSBtb3J0Z2FnZSBjcmlzaXMgaGF2ZSBkaWZmZXJlbnQgaW1wYWN0cyBvbiB0aGUgZmluYW5jaWFsIHBlcmZvcm1hbmNlIG9mIHRoZSBjb21wYW5pZXMgbGlzdGVkIG9uIHRoZSBJRFguIFRoZSBpbXBhY3RzIHNlZW0gYWxzbyB2YXJpZXMgYWNyb3NzIGRpZmZlcmVudCBpbmR1c3RyaWFsIHNlY3RvcnMuIFRoZSBldmlkZW5jZSBpbmRpY2F0ZWQgdGhhdCB0aGUgbWluaW5nIGNvbXBhbmllcyBhcmUgdGhlIG1vc3QgYWZmZWN0ZWQgY29tcGFuaWVzIGJ5IGdsb2JhbCBmaW5hbmNpYWwgY3Jpc2lzIGluIDIwMDgsIHdoZXJlYXMgbWFudWZhY3R1cmluZyBjb21wYW5pZXMgYXJlIHRoZSBtb3N0IGFmZmVjdGVkIGNvbXBhbmllcyBieSBvaWwgcHJpY2Ugc2hvY2sgaW4gMjAwNS4iLCJ2b2x1bWUiOiIxNiIsImNvbnRhaW5lci10aXRsZS1zaG9ydCI6IiJ9LCJpc1RlbXBvcmFyeSI6ZmFsc2V9XX0=&quot;,&quot;citationItems&quot;:[{&quot;id&quot;:&quot;66b9be6c-391d-3128-961a-6c54ad91aedf&quot;,&quot;itemData&quot;:{&quot;type&quot;:&quot;article-journal&quot;,&quot;id&quot;:&quot;66b9be6c-391d-3128-961a-6c54ad91aedf&quot;,&quot;title&quot;:&quot;The Dynamics of Corporate Financial Distress in Emerging Market Economy: Empirical Evidence from the Indonesian Stock Exchange 2004-2008&quot;,&quot;author&quot;:[{&quot;family&quot;:&quot;Pranowo&quot;,&quot;given&quot;:&quot;Koes&quot;,&quot;parse-names&quot;:false,&quot;dropping-particle&quot;:&quot;&quot;,&quot;non-dropping-particle&quot;:&quot;&quot;},{&quot;family&quot;:&quot;Achsani&quot;,&quot;given&quot;:&quot;Noer&quot;,&quot;parse-names&quot;:false,&quot;dropping-particle&quot;:&quot;&quot;,&quot;non-dropping-particle&quot;:&quot;&quot;},{&quot;family&quot;:&quot;Manurung&quot;,&quot;given&quot;:&quot;Adler Haymans&quot;,&quot;parse-names&quot;:false,&quot;dropping-particle&quot;:&quot;&quot;,&quot;non-dropping-particle&quot;:&quot;&quot;},{&quot;family&quot;:&quot;Nuryartono&quot;,&quot;given&quot;:&quot;Nunung&quot;,&quot;parse-names&quot;:false,&quot;dropping-particle&quot;:&quot;&quot;,&quot;non-dropping-particle&quot;:&quot;&quot;}],&quot;container-title&quot;:&quot;European Journal of Social Sciences – Volume Number European Journal of Social Sciences – Volume Number&quot;,&quot;issued&quot;:{&quot;date-parts&quot;:[[2010,10,1]]},&quot;abstract&quot;:&quot;This paper empirically examines the dynamics of financial distress among non-financial companies listed on the Indonesian Stock Exchange (IDX) during the period of 2004-2008. Two different events affected the performance of public companies being financial distress. In 2005, there was an oil price shock when the government cut off subsidy for local oil price. Another event in 2007-2008 is the impact of sub-prime mortgage in the USA, where US Dollar repatriation makes global financial crisis included Indonesia. Mostly, financial burden of public companies in Indonesia are cost of money, mainly due to having bank loan and issuing corporate bond. Therefore, the analysis uses Debt Service Coverage (DSC) as a proxy financial distress. DSC becomes one of the most important indicators for commercial bank to see financial condition prior to lending as well as underwriting of bond issuance. This paper would also analyze corporate financial distress by mapping companies in to the steps of process integral financial distress in declining financial performance from good companies, early impairment, deterioration and cashflow problem. Furthermore, mapping will also been done for five different industrial sectors, i.e. agricultural business, mining, manufacture, contruction/properties and services/trade. The results show that oil price shock and sub-prime mortgage crisis have different impacts on the financial performance of the companies listed on the IDX. The impacts seem also varies across different industrial sectors. The evidence indicated that the mining companies are the most affected companies by global financial crisis in 2008, whereas manufacturing companies are the most affected companies by oil price shock in 2005.&quot;,&quot;volume&quot;:&quot;16&quot;,&quot;container-title-short&quot;:&quot;&quot;},&quot;isTemporary&quot;:false}]},{&quot;citationID&quot;:&quot;MENDELEY_CITATION_06093f84-22d2-4af4-943a-cec8dc705e69&quot;,&quot;properties&quot;:{&quot;noteIndex&quot;:0},&quot;isEdited&quot;:false,&quot;manualOverride&quot;:{&quot;isManuallyOverridden&quot;:false,&quot;citeprocText&quot;:&quot;[12]&quot;,&quot;manualOverrideText&quot;:&quot;&quot;},&quot;citationTag&quot;:&quot;MENDELEY_CITATION_v3_eyJjaXRhdGlvbklEIjoiTUVOREVMRVlfQ0lUQVRJT05fMDYwOTNmODQtMjJkMi00YWY0LTk0M2EtY2VjOGRjNzA1ZTY5IiwicHJvcGVydGllcyI6eyJub3RlSW5kZXgiOjB9LCJpc0VkaXRlZCI6ZmFsc2UsIm1hbnVhbE92ZXJyaWRlIjp7ImlzTWFudWFsbHlPdmVycmlkZGVuIjpmYWxzZSwiY2l0ZXByb2NUZXh0IjoiWzEyXSIsIm1hbnVhbE92ZXJyaWRlVGV4dCI6IiJ9LCJjaXRhdGlvbkl0ZW1zIjpbeyJpZCI6IjY0MmQwNDM3LWFjNDctMzc0OS1hZGMzLTdmNTA5YjAzMjUxYSIsIml0ZW1EYXRhIjp7InR5cGUiOiJyZXBvcnQiLCJpZCI6IjY0MmQwNDM3LWFjNDctMzc0OS1hZGMzLTdmNTA5YjAzMjUxYSIsInRpdGxlIjoiQU5BTElTSVMgUkFTSU8gS0VVQU5HQU4gVU5UVUsgTUVNUFJFRElLU0kgS09ORElTSSBGSU5BTkNJQUwgRElTVFJFU1MgUEVSVVNBSEFBTiBNQU5VRkFLVFVSIFlBTkcgVEVSREFGVEFSIERJIEJVUlNBIEVGRUsgSkFLQVJUQSIsImF1dGhvciI6W3siZmFtaWx5IjoiU3BpY2EiLCJnaXZlbiI6Ikx1Y2lhbmEiLCJwYXJzZS1uYW1lcyI6ZmFsc2UsImRyb3BwaW5nLXBhcnRpY2xlIjoiIiwibm9uLWRyb3BwaW5nLXBhcnRpY2xlIjoiIn0seyJmYW1pbHkiOiJLcmlzdGlqYWRpIiwiZ2l2ZW4iOiJBbG1pbGlhICYiLCJwYXJzZS1uYW1lcyI6ZmFsc2UsImRyb3BwaW5nLXBhcnRpY2xlIjoiIiwibm9uLWRyb3BwaW5nLXBhcnRpY2xlIjoiIn1dLCJpc3N1ZWQiOnsiZGF0ZS1wYXJ0cyI6W1syMDAzXV19LCJhYnN0cmFjdCI6IkZpbmFuY2lhbCBkaXN0cmVzcyBwcmVjZWRlcyBiYW5rcnVwdGN5LiBNb3N0IGZpbmFuY2lhbCBkaXN0cmVzcyBtb2RlbHMgYWN0dWFsbHkgcmVseSBvbiBiYW5rcnVwdGN5IGRhdGEsIHdoaWNoIGlzIGVhc2llciB0byBvYnRhaW4uIFRoZSBwdXJwb3NlIG9mIHRoaXMgcmVzZWFyY2ggdG8gZXhhbWluZSBmaW5hbmNpYWwgcmF0aW9zIHRoYXQgYWZmZWN0IGZpbmFuY2lhbCBkaXN0cmVzcyBjb25kaXRpb24gb2YgYSBmaXJtLiBUaGUgc2FtcGxlIG9mIHRoaXMgcmVzZWFyY2ggY29uc2lzdCBvZiAyNCBkaXN0cmVzcyBmaXJtcyBhbmQgMzcgbm9uLWRpc3RyZXNzIGZpcm1zLCBjaG9zZW4gYnkgcHVycG9zaXZlIHNhbXBsaW5nLiBUaGUgc3RhdGlzdGljIG1ldGhvZCB3aGljaCBpcyB1c2VkIHRvIHRlc3Qgb24gdGhlIHJlc2VhcmNoIGh5cG90aGVzaXMgaXMgbG9naXN0aWMgcmVncmVzc2lvbi4gVGhlIHJlc3VsdCBzaG93IHRoYXQgcHJvZml0IG1hcmdpbiByYXRpbyAobmV0IGluY29tZS9uZXQgc2FsZXMpLCBmaW5hbmNpYWwgbGV2ZXJhZ2UgcmF0aW8gKGN1cnJlbnQgbGlhYmlsaXRpZXMvdG90YWwgYXNzZXRzKSwgbGlxdWlkaXR5IHJhdGlvIChjdXJyZW50IGFzc2V0cy9jdXJyZW50IGxpYWJpbGl0aWVzKSBhbmQgZ3Jvd3RoIChuZXQgaW5jb21lL3RvdGFsIGFzc2V0cyBncm93dGgpIGlzIGEgc2lnbmlmaWNhbnQgdmFyaWFibGUgdG8gZGV0ZXJtaW5lIG9mIGZpbmFuY2lhbCBkaXN0cmVzcyBmaXJtcy4iLCJpc3N1ZSI6IjIiLCJ2b2x1bWUiOiI3IiwiY29udGFpbmVyLXRpdGxlLXNob3J0IjoiIn0sImlzVGVtcG9yYXJ5IjpmYWxzZX1dfQ==&quot;,&quot;citationItems&quot;:[{&quot;id&quot;:&quot;642d0437-ac47-3749-adc3-7f509b03251a&quot;,&quot;itemData&quot;:{&quot;type&quot;:&quot;report&quot;,&quot;id&quot;:&quot;642d0437-ac47-3749-adc3-7f509b03251a&quot;,&quot;title&quot;:&quot;ANALISIS RASIO KEUANGAN UNTUK MEMPREDIKSI KONDISI FINANCIAL DISTRESS PERUSAHAAN MANUFAKTUR YANG TERDAFTAR DI BURSA EFEK JAKARTA&quot;,&quot;author&quot;:[{&quot;family&quot;:&quot;Spica&quot;,&quot;given&quot;:&quot;Luciana&quot;,&quot;parse-names&quot;:false,&quot;dropping-particle&quot;:&quot;&quot;,&quot;non-dropping-particle&quot;:&quot;&quot;},{&quot;family&quot;:&quot;Kristijadi&quot;,&quot;given&quot;:&quot;Almilia &amp;&quot;,&quot;parse-names&quot;:false,&quot;dropping-particle&quot;:&quot;&quot;,&quot;non-dropping-particle&quot;:&quot;&quot;}],&quot;issued&quot;:{&quot;date-parts&quot;:[[2003]]},&quot;abstract&quot;:&quot;Financial distress precedes bankruptcy. Most financial distress models actually rely on bankruptcy data, which is easier to obtain. The purpose of this research to examine financial ratios that affect financial distress condition of a firm. The sample of this research consist of 24 distress firms and 37 non-distress firms, chosen by purposive sampling. The statistic method which is used to test on the research hypothesis is logistic regression. The result show that profit margin ratio (net income/net sales), financial leverage ratio (current liabilities/total assets), liquidity ratio (current assets/current liabilities) and growth (net income/total assets growth) is a significant variable to determine of financial distress firms.&quot;,&quot;issue&quot;:&quot;2&quot;,&quot;volume&quot;:&quot;7&quot;,&quot;container-title-short&quot;:&quot;&quot;},&quot;isTemporary&quot;:false}]},{&quot;citationID&quot;:&quot;MENDELEY_CITATION_05149061-8880-4556-9246-591dcb1c8fb6&quot;,&quot;properties&quot;:{&quot;noteIndex&quot;:0},&quot;isEdited&quot;:false,&quot;manualOverride&quot;:{&quot;isManuallyOverridden&quot;:false,&quot;citeprocText&quot;:&quot;[5]&quot;,&quot;manualOverrideText&quot;:&quot;&quot;},&quot;citationTag&quot;:&quot;MENDELEY_CITATION_v3_eyJjaXRhdGlvbklEIjoiTUVOREVMRVlfQ0lUQVRJT05fMDUxNDkwNjEtODg4MC00NTU2LTkyNDYtNTkxZGNiMWM4ZmI2IiwicHJvcGVydGllcyI6eyJub3RlSW5kZXgiOjB9LCJpc0VkaXRlZCI6ZmFsc2UsIm1hbnVhbE92ZXJyaWRlIjp7ImlzTWFudWFsbHlPdmVycmlkZGVuIjpmYWxzZSwiY2l0ZXByb2NUZXh0IjoiWzVdIiwibWFudWFsT3ZlcnJpZGVUZXh0IjoiIn0sImNpdGF0aW9uSXRlbXMiOlt7ImlkIjoiZjlkYjdiZjUtMGVhMy0zZTA0LWI5MGUtNDliYWNmNzYzNjBhIiwiaXRlbURhdGEiOnsidHlwZSI6ImFydGljbGUtam91cm5hbCIsImlkIjoiZjlkYjdiZjUtMGVhMy0zZTA0LWI5MGUtNDliYWNmNzYzNjBhIiwidGl0bGUiOiJGaW5hbmNpYWwgRGlzdHJlc3MgUHJlZGljdGlvbiBpbiBhbiBJbnRlcm5hdGlvbmFsIENvbnRleHQ6IEEgUmV2aWV3IGFuZCBFbXBpcmljYWwgQW5hbHlzaXMgb2YgQWx0bWFuJ3MgWi1TY29yZSBNb2RlbCIsImF1dGhvciI6W3siZmFtaWx5IjoiQWx0bWFuIiwiZ2l2ZW4iOiJFZHdhcmQgSSIsInBhcnNlLW5hbWVzIjpmYWxzZSwiZHJvcHBpbmctcGFydGljbGUiOiIiLCJub24tZHJvcHBpbmctcGFydGljbGUiOiIifSx7ImZhbWlseSI6Ikl3YW5pY3otRHJvemRvd3NrYSIsImdpdmVuIjoiTWHFgmdvcnphdGEiLCJwYXJzZS1uYW1lcyI6ZmFsc2UsImRyb3BwaW5nLXBhcnRpY2xlIjoiIiwibm9uLWRyb3BwaW5nLXBhcnRpY2xlIjoiIn0seyJmYW1pbHkiOiJMYWl0aW5lbiIsImdpdmVuIjoiRXJra2kgSyIsInBhcnNlLW5hbWVzIjpmYWxzZSwiZHJvcHBpbmctcGFydGljbGUiOiIiLCJub24tZHJvcHBpbmctcGFydGljbGUiOiIifSx7ImZhbWlseSI6IlN1dmFzIiwiZ2l2ZW4iOiJBcnRvIiwicGFyc2UtbmFtZXMiOmZhbHNlLCJkcm9wcGluZy1wYXJ0aWNsZSI6IiIsIm5vbi1kcm9wcGluZy1wYXJ0aWNsZSI6IiJ9XSwiY29udGFpbmVyLXRpdGxlIjoiSm91cm5hbCBvZiBJbnRlcm5hdGlvbmFsIEZpbmFuY2lhbCBNYW5hZ2VtZW50ICYgQWNjb3VudGluZyIsIkRPSSI6Imh0dHBzOi8vZG9pLm9yZy8xMC4xMTExL2ppZm0uMTIwNTMiLCJJU1NOIjoiMDk1NC0xMzE0IiwiVVJMIjoiaHR0cHM6Ly9kb2kub3JnLzEwLjExMTEvamlmbS4xMjA1MyIsImlzc3VlZCI6eyJkYXRlLXBhcnRzIjpbWzIwMTcsNiwxXV19LCJwYWdlIjoiMTMxLTE3MSIsImFic3RyYWN0IjoiQWJzdHJhY3QgVGhpcyBwYXBlciBhc3Nlc3NlcyB0aGUgY2xhc3NpZmljYXRpb24gcGVyZm9ybWFuY2Ugb2YgdGhlIFotU2NvcmUgbW9kZWwgaW4gcHJlZGljdGluZyBiYW5rcnVwdGN5IGFuZCBvdGhlciB0eXBlcyBvZiBmaXJtIGRpc3RyZXNzLCB3aXRoIHRoZSBnb2FsIG9mIGV4YW1pbmluZyB0aGUgbW9kZWwncyB1c2VmdWxuZXNzIGZvciBhbGwgcGFydGllcywgZXNwZWNpYWxseSBiYW5rcyB0aGF0IG9wZXJhdGUgaW50ZXJuYXRpb25hbGx5IGFuZCBuZWVkIHRvIGFzc2VzcyB0aGUgZmFpbHVyZSByaXNrIG9mIGZpcm1zLiBXZSBhbmFseXplIHRoZSBwZXJmb3JtYW5jZSBvZiB0aGUgWi1TY29yZSBtb2RlbCBmb3IgZmlybXMgZnJvbSAzMSBFdXJvcGVhbiBhbmQgdGhyZWUgbm9uLUV1cm9wZWFuIGNvdW50cmllcyB1c2luZyBkaWZmZXJlbnQgbW9kaWZpY2F0aW9ucyBvZiB0aGUgb3JpZ2luYWwgbW9kZWwuIFRoaXMgc3R1ZHkgaXMgdGhlIGZpcnN0IHRvIG9mZmVyIHN1Y2ggYSBjb21wcmVoZW5zaXZlIGludGVybmF0aW9uYWwgYW5hbHlzaXMuIEV4Y2VwdCBmb3IgdGhlIFVuaXRlZCBTdGF0ZXMgYW5kIENoaW5hLCB0aGUgZmlybXMgaW4gdGhlIHNhbXBsZSBhcmUgcHJpbWFyaWx5IHByaXZhdGUsIGFuZCBpbmNsdWRlIG5vbi1maW5hbmNpYWwgY29tcGFuaWVzIGFjcm9zcyBhbGwgaW5kdXN0cmlhbCBzZWN0b3JzLiBXZSB1c2UgdGhlIG9yaWdpbmFsIFo/Py1TY29yZSBtb2RlbCBkZXZlbG9wZWQgYnkgQWx0bWFuLCBDb3Jwb3JhdGUgRmluYW5jaWFsIERpc3RyZXNzOiBBIENvbXBsZXRlIEd1aWRlIHRvIFByZWRpY3RpbmcsIEF2b2lkaW5nLCBhbmQgRGVhbGluZyB3aXRoIEJhbmtydXB0Y3kgKDE5ODMpIGZvciBwcml2YXRlIGFuZCBwdWJsaWMgbWFudWZhY3R1cmluZyBhbmQgbm9uLW1hbnVmYWN0dXJpbmcgZmlybXMuIFdoaWxlIHRoZXJlIGlzIHNvbWUgZXZpZGVuY2UgdGhhdCBaLVNjb3JlIG1vZGVscyBvZiBiYW5rcnVwdGN5IHByZWRpY3Rpb24gaGF2ZSBiZWVuIG91dHBlcmZvcm1lZCBieSBjb21wZXRpbmcgbWFya2V0LWJhc2VkIG9yIGhhemFyZCBtb2RlbHMsIGluIG90aGVyIHN0dWRpZXMsIFotU2NvcmUgbW9kZWxzIHBlcmZvcm0gdmVyeSB3ZWxsLiBXaXRob3V0IGEgY29tcHJlaGVuc2l2ZSBpbnRlcm5hdGlvbmFsIGNvbXBhcmlzb24sIGhvd2V2ZXIsIHRoZSByZXN1bHRzIG9mIGNvbXBldGluZyBtb2RlbHMgYXJlIGRpZmZpY3VsdCB0byBnZW5lcmFsaXplLiBUaGlzIHN0dWR5IG9mZmVycyBldmlkZW5jZSB0aGF0IHRoZSBnZW5lcmFsIFotU2NvcmUgbW9kZWwgd29ya3MgcmVhc29uYWJseSB3ZWxsIGZvciBtb3N0IGNvdW50cmllcyAodGhlIHByZWRpY3Rpb24gYWNjdXJhY3kgaXMgYXBwcm94aW1hdGVseSAwLjc1KSBhbmQgY2xhc3NpZmljYXRpb24gYWNjdXJhY3kgY2FuIGJlIGltcHJvdmVkIGZ1cnRoZXIgKGFib3ZlIDAuOTApIGJ5IHVzaW5nIGNvdW50cnktc3BlY2lmaWMgZXN0aW1hdGlvbiB0aGF0IGluY29ycG9yYXRlcyBhZGRpdGlvbmFsIHZhcmlhYmxlcy4iLCJwdWJsaXNoZXIiOiJKb2huIFdpbGV5ICYgU29ucywgTHRkIiwiaXNzdWUiOiIyIiwidm9sdW1lIjoiMjgiLCJjb250YWluZXItdGl0bGUtc2hvcnQiOiIifSwiaXNUZW1wb3JhcnkiOmZhbHNlfV19&quot;,&quot;citationItems&quot;:[{&quot;id&quot;:&quot;f9db7bf5-0ea3-3e04-b90e-49bacf76360a&quot;,&quot;itemData&quot;:{&quot;type&quot;:&quot;article-journal&quot;,&quot;id&quot;:&quot;f9db7bf5-0ea3-3e04-b90e-49bacf76360a&quot;,&quot;title&quot;:&quot;Financial Distress Prediction in an International Context: A Review and Empirical Analysis of Altman's Z-Score Model&quot;,&quot;author&quot;:[{&quot;family&quot;:&quot;Altman&quot;,&quot;given&quot;:&quot;Edward I&quot;,&quot;parse-names&quot;:false,&quot;dropping-particle&quot;:&quot;&quot;,&quot;non-dropping-particle&quot;:&quot;&quot;},{&quot;family&quot;:&quot;Iwanicz-Drozdowska&quot;,&quot;given&quot;:&quot;Małgorzata&quot;,&quot;parse-names&quot;:false,&quot;dropping-particle&quot;:&quot;&quot;,&quot;non-dropping-particle&quot;:&quot;&quot;},{&quot;family&quot;:&quot;Laitinen&quot;,&quot;given&quot;:&quot;Erkki K&quot;,&quot;parse-names&quot;:false,&quot;dropping-particle&quot;:&quot;&quot;,&quot;non-dropping-particle&quot;:&quot;&quot;},{&quot;family&quot;:&quot;Suvas&quot;,&quot;given&quot;:&quot;Arto&quot;,&quot;parse-names&quot;:false,&quot;dropping-particle&quot;:&quot;&quot;,&quot;non-dropping-particle&quot;:&quot;&quot;}],&quot;container-title&quot;:&quot;Journal of International Financial Management &amp; Accounting&quot;,&quot;DOI&quot;:&quot;https://doi.org/10.1111/jifm.12053&quot;,&quot;ISSN&quot;:&quot;0954-1314&quot;,&quot;URL&quot;:&quot;https://doi.org/10.1111/jifm.12053&quot;,&quot;issued&quot;:{&quot;date-parts&quot;:[[2017,6,1]]},&quot;page&quot;:&quot;131-171&quot;,&quot;abstract&quot;:&quot;Abstract This paper assesses the classification performance of the Z-Score model in predicting bankruptcy and other types of firm distress, with the goal of examining the model's usefulness for all parties, especially banks that operate internationally and need to assess the failure risk of firms. We analyze the performance of the Z-Score model for firms from 31 European and three non-European countries using different modifications of the original model. This study is the first to offer such a comprehensive international analysis. Except for the United States and China, the firms in the sample are primarily private, and include non-financial companies across all industrial sectors. We use the original Z??-Score model developed by Altman, Corporate Financial Distress: A Complete Guide to Predicting, Avoiding, and Dealing with Bankruptcy (1983) for private and public manufacturing and non-manufacturing firms. While there is some evidence that Z-Score models of bankruptcy prediction have been outperformed by competing market-based or hazard models, in other studies, Z-Score models perform very well. Without a comprehensive international comparison, however, the results of competing models are difficult to generalize. This study offers evidence that the general Z-Score model works reasonably well for most countries (the prediction accuracy is approximately 0.75) and classification accuracy can be improved further (above 0.90) by using country-specific estimation that incorporates additional variables.&quot;,&quot;publisher&quot;:&quot;John Wiley &amp; Sons, Ltd&quot;,&quot;issue&quot;:&quot;2&quot;,&quot;volume&quot;:&quot;28&quot;,&quot;container-title-short&quot;:&quot;&quot;},&quot;isTemporary&quot;:false}]},{&quot;citationID&quot;:&quot;MENDELEY_CITATION_9d36a221-9b33-4da2-9dd5-c702a1bc3860&quot;,&quot;properties&quot;:{&quot;noteIndex&quot;:0},&quot;isEdited&quot;:false,&quot;manualOverride&quot;:{&quot;isManuallyOverridden&quot;:false,&quot;citeprocText&quot;:&quot;[12]&quot;,&quot;manualOverrideText&quot;:&quot;&quot;},&quot;citationTag&quot;:&quot;MENDELEY_CITATION_v3_eyJjaXRhdGlvbklEIjoiTUVOREVMRVlfQ0lUQVRJT05fOWQzNmEyMjEtOWIzMy00ZGEyLTlkZDUtYzcwMmExYmMzODYwIiwicHJvcGVydGllcyI6eyJub3RlSW5kZXgiOjB9LCJpc0VkaXRlZCI6ZmFsc2UsIm1hbnVhbE92ZXJyaWRlIjp7ImlzTWFudWFsbHlPdmVycmlkZGVuIjpmYWxzZSwiY2l0ZXByb2NUZXh0IjoiWzEyXSIsIm1hbnVhbE92ZXJyaWRlVGV4dCI6IiJ9LCJjaXRhdGlvbkl0ZW1zIjpbeyJpZCI6IjY0MmQwNDM3LWFjNDctMzc0OS1hZGMzLTdmNTA5YjAzMjUxYSIsIml0ZW1EYXRhIjp7InR5cGUiOiJyZXBvcnQiLCJpZCI6IjY0MmQwNDM3LWFjNDctMzc0OS1hZGMzLTdmNTA5YjAzMjUxYSIsInRpdGxlIjoiQU5BTElTSVMgUkFTSU8gS0VVQU5HQU4gVU5UVUsgTUVNUFJFRElLU0kgS09ORElTSSBGSU5BTkNJQUwgRElTVFJFU1MgUEVSVVNBSEFBTiBNQU5VRkFLVFVSIFlBTkcgVEVSREFGVEFSIERJIEJVUlNBIEVGRUsgSkFLQVJUQSIsImF1dGhvciI6W3siZmFtaWx5IjoiU3BpY2EiLCJnaXZlbiI6Ikx1Y2lhbmEiLCJwYXJzZS1uYW1lcyI6ZmFsc2UsImRyb3BwaW5nLXBhcnRpY2xlIjoiIiwibm9uLWRyb3BwaW5nLXBhcnRpY2xlIjoiIn0seyJmYW1pbHkiOiJLcmlzdGlqYWRpIiwiZ2l2ZW4iOiJBbG1pbGlhICYiLCJwYXJzZS1uYW1lcyI6ZmFsc2UsImRyb3BwaW5nLXBhcnRpY2xlIjoiIiwibm9uLWRyb3BwaW5nLXBhcnRpY2xlIjoiIn1dLCJpc3N1ZWQiOnsiZGF0ZS1wYXJ0cyI6W1syMDAzXV19LCJhYnN0cmFjdCI6IkZpbmFuY2lhbCBkaXN0cmVzcyBwcmVjZWRlcyBiYW5rcnVwdGN5LiBNb3N0IGZpbmFuY2lhbCBkaXN0cmVzcyBtb2RlbHMgYWN0dWFsbHkgcmVseSBvbiBiYW5rcnVwdGN5IGRhdGEsIHdoaWNoIGlzIGVhc2llciB0byBvYnRhaW4uIFRoZSBwdXJwb3NlIG9mIHRoaXMgcmVzZWFyY2ggdG8gZXhhbWluZSBmaW5hbmNpYWwgcmF0aW9zIHRoYXQgYWZmZWN0IGZpbmFuY2lhbCBkaXN0cmVzcyBjb25kaXRpb24gb2YgYSBmaXJtLiBUaGUgc2FtcGxlIG9mIHRoaXMgcmVzZWFyY2ggY29uc2lzdCBvZiAyNCBkaXN0cmVzcyBmaXJtcyBhbmQgMzcgbm9uLWRpc3RyZXNzIGZpcm1zLCBjaG9zZW4gYnkgcHVycG9zaXZlIHNhbXBsaW5nLiBUaGUgc3RhdGlzdGljIG1ldGhvZCB3aGljaCBpcyB1c2VkIHRvIHRlc3Qgb24gdGhlIHJlc2VhcmNoIGh5cG90aGVzaXMgaXMgbG9naXN0aWMgcmVncmVzc2lvbi4gVGhlIHJlc3VsdCBzaG93IHRoYXQgcHJvZml0IG1hcmdpbiByYXRpbyAobmV0IGluY29tZS9uZXQgc2FsZXMpLCBmaW5hbmNpYWwgbGV2ZXJhZ2UgcmF0aW8gKGN1cnJlbnQgbGlhYmlsaXRpZXMvdG90YWwgYXNzZXRzKSwgbGlxdWlkaXR5IHJhdGlvIChjdXJyZW50IGFzc2V0cy9jdXJyZW50IGxpYWJpbGl0aWVzKSBhbmQgZ3Jvd3RoIChuZXQgaW5jb21lL3RvdGFsIGFzc2V0cyBncm93dGgpIGlzIGEgc2lnbmlmaWNhbnQgdmFyaWFibGUgdG8gZGV0ZXJtaW5lIG9mIGZpbmFuY2lhbCBkaXN0cmVzcyBmaXJtcy4iLCJpc3N1ZSI6IjIiLCJ2b2x1bWUiOiI3IiwiY29udGFpbmVyLXRpdGxlLXNob3J0IjoiIn0sImlzVGVtcG9yYXJ5IjpmYWxzZX1dfQ==&quot;,&quot;citationItems&quot;:[{&quot;id&quot;:&quot;642d0437-ac47-3749-adc3-7f509b03251a&quot;,&quot;itemData&quot;:{&quot;type&quot;:&quot;report&quot;,&quot;id&quot;:&quot;642d0437-ac47-3749-adc3-7f509b03251a&quot;,&quot;title&quot;:&quot;ANALISIS RASIO KEUANGAN UNTUK MEMPREDIKSI KONDISI FINANCIAL DISTRESS PERUSAHAAN MANUFAKTUR YANG TERDAFTAR DI BURSA EFEK JAKARTA&quot;,&quot;author&quot;:[{&quot;family&quot;:&quot;Spica&quot;,&quot;given&quot;:&quot;Luciana&quot;,&quot;parse-names&quot;:false,&quot;dropping-particle&quot;:&quot;&quot;,&quot;non-dropping-particle&quot;:&quot;&quot;},{&quot;family&quot;:&quot;Kristijadi&quot;,&quot;given&quot;:&quot;Almilia &amp;&quot;,&quot;parse-names&quot;:false,&quot;dropping-particle&quot;:&quot;&quot;,&quot;non-dropping-particle&quot;:&quot;&quot;}],&quot;issued&quot;:{&quot;date-parts&quot;:[[2003]]},&quot;abstract&quot;:&quot;Financial distress precedes bankruptcy. Most financial distress models actually rely on bankruptcy data, which is easier to obtain. The purpose of this research to examine financial ratios that affect financial distress condition of a firm. The sample of this research consist of 24 distress firms and 37 non-distress firms, chosen by purposive sampling. The statistic method which is used to test on the research hypothesis is logistic regression. The result show that profit margin ratio (net income/net sales), financial leverage ratio (current liabilities/total assets), liquidity ratio (current assets/current liabilities) and growth (net income/total assets growth) is a significant variable to determine of financial distress firms.&quot;,&quot;issue&quot;:&quot;2&quot;,&quot;volume&quot;:&quot;7&quot;,&quot;container-title-short&quot;:&quot;&quot;},&quot;isTemporary&quot;:false}]},{&quot;citationID&quot;:&quot;MENDELEY_CITATION_aa0ebabb-2ffa-41e5-9b84-617f31ea8dfb&quot;,&quot;properties&quot;:{&quot;noteIndex&quot;:0},&quot;isEdited&quot;:false,&quot;manualOverride&quot;:{&quot;isManuallyOverridden&quot;:false,&quot;citeprocText&quot;:&quot;[1]&quot;,&quot;manualOverrideText&quot;:&quot;&quot;},&quot;citationTag&quot;:&quot;MENDELEY_CITATION_v3_eyJjaXRhdGlvbklEIjoiTUVOREVMRVlfQ0lUQVRJT05fYWEwZWJhYmItMmZmYS00MWU1LTliODQtNjE3ZjMxZWE4ZGZiIiwicHJvcGVydGllcyI6eyJub3RlSW5kZXgiOjB9LCJpc0VkaXRlZCI6ZmFsc2UsIm1hbnVhbE92ZXJyaWRlIjp7ImlzTWFudWFsbHlPdmVycmlkZGVuIjpmYWxzZSwiY2l0ZXByb2NUZXh0IjoiWzFdIiwibWFudWFsT3ZlcnJpZGVUZXh0IjoiIn0sImNpdGF0aW9uSXRlbXMiOlt7ImlkIjoiZTZkNGQ1MGEtNmEyOS0zMjk0LTg4NGYtMTNhM2ZlNDMwMGFlIiwiaXRlbURhdGEiOnsidHlwZSI6ImFydGljbGUtam91cm5hbCIsImlkIjoiZTZkNGQ1MGEtNmEyOS0zMjk0LTg4NGYtMTNhM2ZlNDMwMGFlIiwidGl0bGUiOiJUaGUgRGV0ZXJtaW5hbnQgb2YgRmluYW5jaWFsIERpc3RyZXNzIG9uIEluZG9uZXNpYW4gRmFtaWx5IEZpcm0iLCJhdXRob3IiOlt7ImZhbWlseSI6IktyaXN0YW50aSIsImdpdmVuIjoiRmFyaWRhIFRpdGlrIiwicGFyc2UtbmFtZXMiOmZhbHNlLCJkcm9wcGluZy1wYXJ0aWNsZSI6IiIsIm5vbi1kcm9wcGluZy1wYXJ0aWNsZSI6IiJ9LHsiZmFtaWx5IjoiUmFoYXl1IiwiZ2l2ZW4iOiJTcmkiLCJwYXJzZS1uYW1lcyI6ZmFsc2UsImRyb3BwaW5nLXBhcnRpY2xlIjoiIiwibm9uLWRyb3BwaW5nLXBhcnRpY2xlIjoiIn0seyJmYW1pbHkiOiJIdWRhIiwiZ2l2ZW4iOiJBa2htYWQgTnVydWwiLCJwYXJzZS1uYW1lcyI6ZmFsc2UsImRyb3BwaW5nLXBhcnRpY2xlIjoiIiwibm9uLWRyb3BwaW5nLXBhcnRpY2xlIjoiIn1dLCJjb250YWluZXItdGl0bGUiOiJQcm9jZWRpYSAtIFNvY2lhbCBhbmQgQmVoYXZpb3JhbCBTY2llbmNlcyIsImNvbnRhaW5lci10aXRsZS1zaG9ydCI6IlByb2NlZGlhIFNvYy4gQmVoYXYuIFNjaS4iLCJET0kiOiJodHRwczovL2RvaS5vcmcvMTAuMTAxNi9qLnNic3Byby4yMDE2LjA1LjAxOCIsIklTU04iOiIxODc3LTA0MjgiLCJVUkwiOiJodHRwczovL3d3dy5zY2llbmNlZGlyZWN0LmNvbS9zY2llbmNlL2FydGljbGUvcGlpL1MxODc3MDQyODE2MzAwNzg3IiwiaXNzdWVkIjp7ImRhdGUtcGFydHMiOltbMjAxNl1dfSwicGFnZSI6IjQ0MC00NDciLCJhYnN0cmFjdCI6IlRoaXMgcGFwZXIgYWltcyB0byBmaW5kIHRoZSBpbmZsdWVuY2Ugb2YgdGhlIGNvcnBvcmF0ZSBnb3Zlcm5hbmNlIGFuZCBmaW5hbmNpYWwgcmF0aW9zIG9uIHRoZSBwcm9iYWJpbGl0eSBvZiBmaW5hbmNpYWxseSBkaXN0cmVzc2VkIGZhbWlseSBmaXJtcyBpbiBJbmRvbmVzaWEgdGhhdCBhcmUgbGlzdGVkIGluIEluZG9uZXNpYSBTdG9jayBFeGNoYW5nZSBpbiB0aGUgcGVyaW9kIG9mIDIwMDgg4oCTIDIwMTMuIFRoZXJlIGlzIGEgcGVyZm9ybWFuY2UgZGlmZmVyZW5jZSBiZXR3ZWVuIGZhbWlseSBmaXJtcyBhbmQgbm9uLWZhbWlseSBmaXJtcyBpbiBJbmRvbmVzaWEsIGJ1dCB0aGVyZSBpcyBubyByaXNrIGRpZmZlcmVuY2UgYmV0d2VlbiBib3RoIG9mIHRoZW0uIFRoZSBsb2dpc3RpYyByZWdyZXNzaW9uIHNob3dlZCB0aGF0IHRoZSBhZG9wdGlvbiBvZiBjb3Jwb3JhdGUgZ292ZXJuYW5jZSBjYW4gYm9vc3QgY29tcGFueSdzIGZpbmFuY2lhbCBwZXJmb3JtYW5jZSBhbmQgYWxsb3cgdGhlbSB0byBhdm9pZCBmaW5hbmNpYWwgZGlzdHJlc3MuIFRoaXMgc3R1ZHkgYWxzbyBzaG93ZWQgdGhhdCBjb25zZXJ2YXRpdmUgY2FwaXRhbCBzdHJ1Y3R1cmUgaXMgbm90IGFkb3B0ZWQgYnkgdGhlIEluZG9uZXNpYW4gZmFtaWx5IGZpcm0uIiwidm9sdW1lIjoiMjE5In0sImlzVGVtcG9yYXJ5IjpmYWxzZX1dfQ==&quot;,&quot;citationItems&quot;:[{&quot;id&quot;:&quot;e6d4d50a-6a29-3294-884f-13a3fe4300ae&quot;,&quot;itemData&quot;:{&quot;type&quot;:&quot;article-journal&quot;,&quot;id&quot;:&quot;e6d4d50a-6a29-3294-884f-13a3fe4300ae&quot;,&quot;title&quot;:&quot;The Determinant of Financial Distress on Indonesian Family Firm&quot;,&quot;author&quot;:[{&quot;family&quot;:&quot;Kristanti&quot;,&quot;given&quot;:&quot;Farida Titik&quot;,&quot;parse-names&quot;:false,&quot;dropping-particle&quot;:&quot;&quot;,&quot;non-dropping-particle&quot;:&quot;&quot;},{&quot;family&quot;:&quot;Rahayu&quot;,&quot;given&quot;:&quot;Sri&quot;,&quot;parse-names&quot;:false,&quot;dropping-particle&quot;:&quot;&quot;,&quot;non-dropping-particle&quot;:&quot;&quot;},{&quot;family&quot;:&quot;Huda&quot;,&quot;given&quot;:&quot;Akhmad Nurul&quot;,&quot;parse-names&quot;:false,&quot;dropping-particle&quot;:&quot;&quot;,&quot;non-dropping-particle&quot;:&quot;&quot;}],&quot;container-title&quot;:&quot;Procedia - Social and Behavioral Sciences&quot;,&quot;container-title-short&quot;:&quot;Procedia Soc. Behav. Sci.&quot;,&quot;DOI&quot;:&quot;https://doi.org/10.1016/j.sbspro.2016.05.018&quot;,&quot;ISSN&quot;:&quot;1877-0428&quot;,&quot;URL&quot;:&quot;https://www.sciencedirect.com/science/article/pii/S1877042816300787&quot;,&quot;issued&quot;:{&quot;date-parts&quot;:[[2016]]},&quot;page&quot;:&quot;440-447&quot;,&quot;abstract&quot;:&quot;This paper aims to find the influence of the corporate governance and financial ratios on the probability of financially distressed family firms in Indonesia that are listed in Indonesia Stock Exchange in the period of 2008 – 2013. There is a performance difference between family firms and non-family firms in Indonesia, but there is no risk difference between both of them. The logistic regression showed that the adoption of corporate governance can boost company's financial performance and allow them to avoid financial distress. This study also showed that conservative capital structure is not adopted by the Indonesian family firm.&quot;,&quot;volume&quot;:&quot;219&quot;},&quot;isTemporary&quot;:false}]},{&quot;citationID&quot;:&quot;MENDELEY_CITATION_7b33ee93-f0bc-4e1e-ab89-3b25cb11049e&quot;,&quot;properties&quot;:{&quot;noteIndex&quot;:0},&quot;isEdited&quot;:false,&quot;manualOverride&quot;:{&quot;isManuallyOverridden&quot;:false,&quot;citeprocText&quot;:&quot;[7], [16]&quot;,&quot;manualOverrideText&quot;:&quot;&quot;},&quot;citationTag&quot;:&quot;MENDELEY_CITATION_v3_eyJjaXRhdGlvbklEIjoiTUVOREVMRVlfQ0lUQVRJT05fN2IzM2VlOTMtZjBiYy00ZTFlLWFiODktM2IyNWNiMTEwNDllIiwicHJvcGVydGllcyI6eyJub3RlSW5kZXgiOjB9LCJpc0VkaXRlZCI6ZmFsc2UsIm1hbnVhbE92ZXJyaWRlIjp7ImlzTWFudWFsbHlPdmVycmlkZGVuIjpmYWxzZSwiY2l0ZXByb2NUZXh0IjoiWzddLCBbMTZdIiwibWFudWFsT3ZlcnJpZGVUZXh0IjoiIn0sImNpdGF0aW9uSXRlbXMiOlt7ImlkIjoiZDcwYjRhZmItOTcyYy0zYjU1LTkxNGQtNTc5OTI0YWYyMjE5IiwiaXRlbURhdGEiOnsidHlwZSI6ImFydGljbGUtam91cm5hbCIsImlkIjoiZDcwYjRhZmItOTcyYy0zYjU1LTkxNGQtNTc5OTI0YWYyMjE5IiwidGl0bGUiOiJGaW5hbmNpYWwgZGlzdHJlc3MgcHJlZGljdGlvbjogVGhlIGNhc2Ugb2YgRnJlbmNoIHNtYWxsIGFuZCBtZWRpdW0tc2l6ZWQgZmlybXMiLCJhdXRob3IiOlt7ImZhbWlseSI6Ik1zZWxtaSIsImdpdmVuIjoiTmFkYSIsInBhcnNlLW5hbWVzIjpmYWxzZSwiZHJvcHBpbmctcGFydGljbGUiOiIiLCJub24tZHJvcHBpbmctcGFydGljbGUiOiIifSx7ImZhbWlseSI6IkxhaGlhbmkiLCJnaXZlbiI6IkFtaW5lIiwicGFyc2UtbmFtZXMiOmZhbHNlLCJkcm9wcGluZy1wYXJ0aWNsZSI6IiIsIm5vbi1kcm9wcGluZy1wYXJ0aWNsZSI6IiJ9LHsiZmFtaWx5IjoiSGFtemEiLCJnaXZlbiI6IlRhaGVyIiwicGFyc2UtbmFtZXMiOmZhbHNlLCJkcm9wcGluZy1wYXJ0aWNsZSI6IiIsIm5vbi1kcm9wcGluZy1wYXJ0aWNsZSI6IiJ9XSwiY29udGFpbmVyLXRpdGxlIjoiSW50ZXJuYXRpb25hbCBSZXZpZXcgb2YgRmluYW5jaWFsIEFuYWx5c2lzIiwiRE9JIjoiaHR0cHM6Ly9kb2kub3JnLzEwLjEwMTYvai5pcmZhLjIwMTcuMDIuMDA0IiwiSVNTTiI6IjEwNTctNTIxOSIsIlVSTCI6Imh0dHBzOi8vd3d3LnNjaWVuY2VkaXJlY3QuY29tL3NjaWVuY2UvYXJ0aWNsZS9waWkvUzEwNTc1MjE5MTczMDAyMzYiLCJpc3N1ZWQiOnsiZGF0ZS1wYXJ0cyI6W1syMDE3XV19LCJwYWdlIjoiNjctODAiLCJhYnN0cmFjdCI6IkZpbmFuY2lhbCBkaXN0cmVzcyBwcmVkaWN0aW9uIGlzIGEgY2VudHJhbCBpc3N1ZSBpbiBlbXBpcmljYWwgZmluYW5jZSB0aGF0IGhhcyBkcmF3biBhIGxvdCBvZiByZXNlYXJjaCBpbnRlcmVzdHMgaW4gdGhlIGxpdGVyYXR1cmUuIFRoaXMgcGFwZXIgYWltcyB0byBwcmVkaWN0IHRoZSBmaW5hbmNpYWwgZGlzdHJlc3Mgb2YgRnJlbmNoIHNtYWxsIGFuZCBtZWRpdW0gZmlybXMgdXNpbmcgTG9naXQgbW9kZWwsIEFydGlmaWNpYWwgTmV1cmFsIE5ldHdvcmtzLCBTdXBwb3J0IFZlY3RvciBNYWNoaW5lIHRlY2huaXF1ZXMsIFBhcnRpYWwgTGVhc3QgU3F1YXJlcywgYW5kIGEgaHlicmlkIG1vZGVsIGludGVncmF0aW5nIFN1cHBvcnQgVmVjdG9yIE1hY2hpbmUgd2l0aCBQYXJ0aWFsIExlYXN0IFNxdWFyZXMuIEVtcGlyaWNhbCByZXN1bHRzIGluZGljYXRlIHRoYXQgZm9yIG9uZSB5ZWFyIHByaW9yIHRvIGZpbmFuY2lhbCBkaXN0cmVzcywgU3VwcG9ydCBWZWN0b3IgTWFjaGluZSBpcyB0aGUgYmVzdCBjbGFzc2lmaWVyIHdpdGggYW4gb3ZlcmFsbCBhY2N1cmFjeSBvZiA4OC41NyUuIE1lYW53aGlsZSwgaW4gdGhlIGNhc2Ugb2YgdHdvIHllYXJzIHByaW9yIHRvIGZpbmFuY2lhbCBkaXN0cmVzcywgdGhlIGh5YnJpZCBtb2RlbCBvdXRwZXJmb3JtcyBTdXBwb3J0IFZlY3RvciBNYWNoaW5lLCBMb2dpdCBtb2RlbCwgUGFydGlhbCBMZWFzdCBTcXVhcmVzLCBhbmRBcnRpZmljaWFsIE5ldXJhbCBOZXR3b3JrcyB3aXRoIGFuIG92ZXJhbGwgYWNjdXJhY3kgb2YgOTQuMjglLiBEaXN0cmVzc2VkIGZpcm1zIGFyZSBmb3VuZCB0byBiZSBzbWFsbGVyLCBtb3JlIGxldmVyYWdlZCBhbmQgd2l0aCBsb3dlciByZXBheW1lbnQgY2FwYWNpdHkuIE1vcmVvdmVyLCB0aGV5IGhhdmUgbG93ZXIgbGlxdWlkaXR5LCBwcm9maXRhYmlsaXR5LCBhbmQgc29sdmVuY3kgcmF0aW9zLiBCZXNpZGVzIHRoZSBhY2FkZW1pYyByZXNlYXJjaCBjb250cmlidXRpb24sIG91ciBmaW5kaW5ncyBjYW4gYmUgdXNlZnVsIGZvciBtYW5hZ2VycywgaW52ZXN0b3JzLCBhbmQgY3JlZGl0b3JzLiBXaXRoIHJlc3BlY3QgdG8gbWFuYWdlcnMsIG91ciBmaW5kaW5ncyBwcm92aWRlIHRoZW0gd2l0aCBlYXJseSB3YXJuaW5ncyBzaWduYWxzIG9mIHBlcmZvcm1hbmNlIGRldGVyaW9yYXRpb24gaW4gb3JkZXIgdG8gdGFrZSBjb3JyZWN0aXZlIGFjdGlvbnMgYW5kIHJlZHVjZSB0aGUgZmluYW5jaWFsIGRpc3RyZXNzIHJpc2suIEZvciBpbnZlc3RvcnMsIHVuZGVyc3RhbmRpbmcgdGhlIG1haW4gZmFjdG9ycyBsZWFkaW5nIHRvIGZpbmFuY2lhbCBkaXN0cmVzcyBhbGxvd3MgdGhlbSB0byBhdm9pZCBpbnZlc3RpbmcgaW4gcmlza3kgZmlybXMuIENyZWRpdG9ycyBzaG91bGQgY29ycmVjdGx5IGV2YWx1YXRlIHRoZSBmaXJtIGZpbmFuY2lhbCBzaXR1YXRpb24gYW5kIGJlIHZpZ2lsYW50IHRvIHNpZ25zIG9mIGltcGVuZGluZyBmaW5hbmNpYWwgZGlzdHJlc3MgdG8gYXZvaWQgY2FwaXRhbCBsb3NzIGFuZCBjb3N0cyByZWxhdGVkIHRvIGNvdW50ZXJwYXJ0IHJpc2suIiwidm9sdW1lIjoiNTAiLCJjb250YWluZXItdGl0bGUtc2hvcnQiOiIifSwiaXNUZW1wb3JhcnkiOmZhbHNlfSx7ImlkIjoiNTFmZTJkMTAtNzc0Zi0zMjZkLTliN2EtN2EwNTQ4NWE5Y2Q3IiwiaXRlbURhdGEiOnsidHlwZSI6ImFydGljbGUtam91cm5hbCIsImlkIjoiNTFmZTJkMTAtNzc0Zi0zMjZkLTliN2EtN2EwNTQ4NWE5Y2Q3IiwidGl0bGUiOiJNZXRob2RvbG9naWNhbCBJc3N1ZXMgUmVsYXRlZCB0byB0aGUgRXN0aW1hdGlvbiBvZiBGaW5hbmNpYWwgRGlzdHJlc3MgUHJlZGljdGlvbiBNb2RlbHMiLCJhdXRob3IiOlt7ImZhbWlseSI6IlptaWpld3NraSIsImdpdmVuIjoiTWFyayBFIiwicGFyc2UtbmFtZXMiOmZhbHNlLCJkcm9wcGluZy1wYXJ0aWNsZSI6IiIsIm5vbi1kcm9wcGluZy1wYXJ0aWNsZSI6IiJ9XSwiY29udGFpbmVyLXRpdGxlIjoiSm91cm5hbCBvZiBBY2NvdW50aW5nIFJlc2VhcmNoIiwiRE9JIjoiMTAuMjMwNy8yNDkwODU5IiwiSVNTTiI6IjAwMjE4NDU2LCAxNDc1Njc5WCIsIlVSTCI6Imh0dHA6Ly93d3cuanN0b3Iub3JnL3N0YWJsZS8yNDkwODU5IiwiaXNzdWVkIjp7ImRhdGUtcGFydHMiOltbMTk4NF1dfSwicGFnZSI6IjU5LTgyIiwicHVibGlzaGVyIjoiW0FjY291bnRpbmcgUmVzZWFyY2ggQ2VudGVyLCBCb290aCBTY2hvb2wgb2YgQnVzaW5lc3MsIFVuaXZlcnNpdHkgb2YgQ2hpY2FnbywgV2lsZXldIiwidm9sdW1lIjoiMjIiLCJjb250YWluZXItdGl0bGUtc2hvcnQiOiIifSwiaXNUZW1wb3JhcnkiOmZhbHNlfV19&quot;,&quot;citationItems&quot;:[{&quot;id&quot;:&quot;d70b4afb-972c-3b55-914d-579924af2219&quot;,&quot;itemData&quot;:{&quot;type&quot;:&quot;article-journal&quot;,&quot;id&quot;:&quot;d70b4afb-972c-3b55-914d-579924af2219&quot;,&quot;title&quot;:&quot;Financial distress prediction: The case of French small and medium-sized firms&quot;,&quot;author&quot;:[{&quot;family&quot;:&quot;Mselmi&quot;,&quot;given&quot;:&quot;Nada&quot;,&quot;parse-names&quot;:false,&quot;dropping-particle&quot;:&quot;&quot;,&quot;non-dropping-particle&quot;:&quot;&quot;},{&quot;family&quot;:&quot;Lahiani&quot;,&quot;given&quot;:&quot;Amine&quot;,&quot;parse-names&quot;:false,&quot;dropping-particle&quot;:&quot;&quot;,&quot;non-dropping-particle&quot;:&quot;&quot;},{&quot;family&quot;:&quot;Hamza&quot;,&quot;given&quot;:&quot;Taher&quot;,&quot;parse-names&quot;:false,&quot;dropping-particle&quot;:&quot;&quot;,&quot;non-dropping-particle&quot;:&quot;&quot;}],&quot;container-title&quot;:&quot;International Review of Financial Analysis&quot;,&quot;DOI&quot;:&quot;https://doi.org/10.1016/j.irfa.2017.02.004&quot;,&quot;ISSN&quot;:&quot;1057-5219&quot;,&quot;URL&quot;:&quot;https://www.sciencedirect.com/science/article/pii/S1057521917300236&quot;,&quot;issued&quot;:{&quot;date-parts&quot;:[[2017]]},&quot;page&quot;:&quot;67-80&quot;,&quot;abstract&quot;:&quot;Financial distress prediction is a central issue in empirical finance that has drawn a lot of research interests in the literature. This paper aims to predict the financial distress of French small and medium firms using Logit model, Artificial Neural Networks, Support Vector Machine techniques, Partial Least Squares, and a hybrid model integrating Support Vector Machine with Partial Least Squares. Empirical results indicate that for one year prior to financial distress, Support Vector Machine is the best classifier with an overall accuracy of 88.57%. Meanwhile, in the case of two years prior to financial distress, the hybrid model outperforms Support Vector Machine, Logit model, Partial Least Squares, andArtificial Neural Networks with an overall accuracy of 94.28%. Distressed firms are found to be smaller, more leveraged and with lower repayment capacity. Moreover, they have lower liquidity, profitability, and solvency ratios. Besides the academic research contribution, our findings can be useful for managers, investors, and creditors. With respect to managers, our findings provide them with early warnings signals of performance deterioration in order to take corrective actions and reduce the financial distress risk. For investors, understanding the main factors leading to financial distress allows them to avoid investing in risky firms. Creditors should correctly evaluate the firm financial situation and be vigilant to signs of impending financial distress to avoid capital loss and costs related to counterpart risk.&quot;,&quot;volume&quot;:&quot;50&quot;,&quot;container-title-short&quot;:&quot;&quot;},&quot;isTemporary&quot;:false},{&quot;id&quot;:&quot;51fe2d10-774f-326d-9b7a-7a05485a9cd7&quot;,&quot;itemData&quot;:{&quot;type&quot;:&quot;article-journal&quot;,&quot;id&quot;:&quot;51fe2d10-774f-326d-9b7a-7a05485a9cd7&quot;,&quot;title&quot;:&quot;Methodological Issues Related to the Estimation of Financial Distress Prediction Models&quot;,&quot;author&quot;:[{&quot;family&quot;:&quot;Zmijewski&quot;,&quot;given&quot;:&quot;Mark E&quot;,&quot;parse-names&quot;:false,&quot;dropping-particle&quot;:&quot;&quot;,&quot;non-dropping-particle&quot;:&quot;&quot;}],&quot;container-title&quot;:&quot;Journal of Accounting Research&quot;,&quot;DOI&quot;:&quot;10.2307/2490859&quot;,&quot;ISSN&quot;:&quot;00218456, 1475679X&quot;,&quot;URL&quot;:&quot;http://www.jstor.org/stable/2490859&quot;,&quot;issued&quot;:{&quot;date-parts&quot;:[[1984]]},&quot;page&quot;:&quot;59-82&quot;,&quot;publisher&quot;:&quot;[Accounting Research Center, Booth School of Business, University of Chicago, Wiley]&quot;,&quot;volume&quot;:&quot;22&quot;,&quot;container-title-short&quot;:&quot;&quot;},&quot;isTemporary&quot;:false}]},{&quot;citationID&quot;:&quot;MENDELEY_CITATION_209d16d8-9d34-47c0-a503-3330a6b65be2&quot;,&quot;properties&quot;:{&quot;noteIndex&quot;:0},&quot;isEdited&quot;:false,&quot;manualOverride&quot;:{&quot;isManuallyOverridden&quot;:false,&quot;citeprocText&quot;:&quot;[4]&quot;,&quot;manualOverrideText&quot;:&quot;&quot;},&quot;citationTag&quot;:&quot;MENDELEY_CITATION_v3_eyJjaXRhdGlvbklEIjoiTUVOREVMRVlfQ0lUQVRJT05fMjA5ZDE2ZDgtOWQzNC00N2MwLWE1MDMtMzMzMGE2YjY1YmUyIiwicHJvcGVydGllcyI6eyJub3RlSW5kZXgiOjB9LCJpc0VkaXRlZCI6ZmFsc2UsIm1hbnVhbE92ZXJyaWRlIjp7ImlzTWFudWFsbHlPdmVycmlkZGVuIjpmYWxzZSwiY2l0ZXByb2NUZXh0IjoiWzRdIiwibWFudWFsT3ZlcnJpZGVUZXh0IjoiIn0sImNpdGF0aW9uSXRlbXMiOlt7ImlkIjoiMWNiNzYyZDEtZDUzMi0zZGM2LTllYjAtZjBlM2QwNDE5N2I2IiwiaXRlbURhdGEiOnsidHlwZSI6ImFydGljbGUtam91cm5hbCIsImlkIjoiMWNiNzYyZDEtZDUzMi0zZGM2LTllYjAtZjBlM2QwNDE5N2I2IiwidGl0bGUiOiJGSU5BTkNJQUwgUkFUSU9TLCBESVNDUklNSU5BTlQgQU5BTFlTSVMgQU5EIFRIRSBQUkVESUNUSU9OIE9GIENPUlBPUkFURSBCQU5LUlVQVENZIiwiYXV0aG9yIjpbeyJmYW1pbHkiOiJBbHRtYW4iLCJnaXZlbiI6IkVkd2FyZCBJIiwicGFyc2UtbmFtZXMiOmZhbHNlLCJkcm9wcGluZy1wYXJ0aWNsZSI6IiIsIm5vbi1kcm9wcGluZy1wYXJ0aWNsZSI6IiJ9XSwiY29udGFpbmVyLXRpdGxlIjoiVGhlIEpvdXJuYWwgb2YgRmluYW5jZSIsImNvbnRhaW5lci10aXRsZS1zaG9ydCI6IkouIEZpbmFuY2UiLCJET0kiOiJodHRwczovL2RvaS5vcmcvMTAuMTExMS9qLjE1NDAtNjI2MS4xOTY4LnRiMDA4NDMueCIsIklTU04iOiIwMDIyLTEwODIiLCJVUkwiOiJodHRwczovL2RvaS5vcmcvMTAuMTExMS9qLjE1NDAtNjI2MS4xOTY4LnRiMDA4NDMueCIsImlzc3VlZCI6eyJkYXRlLXBhcnRzIjpbWzE5NjgsOSwxXV19LCJwYWdlIjoiNTg5LTYwOSIsInB1Ymxpc2hlciI6IkpvaG4gV2lsZXkgJiBTb25zLCBMdGQiLCJpc3N1ZSI6IjQiLCJ2b2x1bWUiOiIyMyJ9LCJpc1RlbXBvcmFyeSI6ZmFsc2V9XX0=&quot;,&quot;citationItems&quot;:[{&quot;id&quot;:&quot;1cb762d1-d532-3dc6-9eb0-f0e3d04197b6&quot;,&quot;itemData&quot;:{&quot;type&quot;:&quot;article-journal&quot;,&quot;id&quot;:&quot;1cb762d1-d532-3dc6-9eb0-f0e3d04197b6&quot;,&quot;title&quot;:&quot;FINANCIAL RATIOS, DISCRIMINANT ANALYSIS AND THE PREDICTION OF CORPORATE BANKRUPTCY&quot;,&quot;author&quot;:[{&quot;family&quot;:&quot;Altman&quot;,&quot;given&quot;:&quot;Edward I&quot;,&quot;parse-names&quot;:false,&quot;dropping-particle&quot;:&quot;&quot;,&quot;non-dropping-particle&quot;:&quot;&quot;}],&quot;container-title&quot;:&quot;The Journal of Finance&quot;,&quot;container-title-short&quot;:&quot;J. Finance&quot;,&quot;DOI&quot;:&quot;https://doi.org/10.1111/j.1540-6261.1968.tb00843.x&quot;,&quot;ISSN&quot;:&quot;0022-1082&quot;,&quot;URL&quot;:&quot;https://doi.org/10.1111/j.1540-6261.1968.tb00843.x&quot;,&quot;issued&quot;:{&quot;date-parts&quot;:[[1968,9,1]]},&quot;page&quot;:&quot;589-609&quot;,&quot;publisher&quot;:&quot;John Wiley &amp; Sons, Ltd&quot;,&quot;issue&quot;:&quot;4&quot;,&quot;volume&quot;:&quot;23&quot;},&quot;isTemporary&quot;:false}]},{&quot;citationID&quot;:&quot;MENDELEY_CITATION_606431bb-c7ce-45f0-b8a3-7ee06362204d&quot;,&quot;properties&quot;:{&quot;noteIndex&quot;:0},&quot;isEdited&quot;:false,&quot;manualOverride&quot;:{&quot;isManuallyOverridden&quot;:false,&quot;citeprocText&quot;:&quot;[19]&quot;,&quot;manualOverrideText&quot;:&quot;&quot;},&quot;citationTag&quot;:&quot;MENDELEY_CITATION_v3_eyJjaXRhdGlvbklEIjoiTUVOREVMRVlfQ0lUQVRJT05fNjA2NDMxYmItYzdjZS00NWYwLWI4YTMtN2VlMDYzNjIyMDRkIiwicHJvcGVydGllcyI6eyJub3RlSW5kZXgiOjB9LCJpc0VkaXRlZCI6ZmFsc2UsIm1hbnVhbE92ZXJyaWRlIjp7ImlzTWFudWFsbHlPdmVycmlkZGVuIjpmYWxzZSwiY2l0ZXByb2NUZXh0IjoiWzE5XSIsIm1hbnVhbE92ZXJyaWRlVGV4dCI6IiJ9LCJjaXRhdGlvbkl0ZW1zIjpbeyJpZCI6IjUyOTc4Y2E5LWIyNmQtMzBlYS1iN2FlLWM0YzZlOTBmYWUxYiIsIml0ZW1EYXRhIjp7InR5cGUiOiJyZXBvcnQiLCJpZCI6IjUyOTc4Y2E5LWIyNmQtMzBlYS1iN2FlLWM0YzZlOTBmYWUxYiIsInRpdGxlIjoiRmluYW5jaWFsU3RhdGVtZW50LTIwMjMtVGFodW5hbi1XSUtBIiwiYXV0aG9yIjpbeyJmYW1pbHkiOiJJRFgiLCJnaXZlbiI6IiIsInBhcnNlLW5hbWVzIjpmYWxzZSwiZHJvcHBpbmctcGFydGljbGUiOiIiLCJub24tZHJvcHBpbmctcGFydGljbGUiOiIifV0sIklTQk4iOiIyLDA1OSw3ODMsNzU1IiwiaXNzdWVkIjp7ImRhdGUtcGFydHMiOltbMjAyM11dfSwiY29udGFpbmVyLXRpdGxlLXNob3J0IjoiIn0sImlzVGVtcG9yYXJ5IjpmYWxzZX1dfQ==&quot;,&quot;citationItems&quot;:[{&quot;id&quot;:&quot;52978ca9-b26d-30ea-b7ae-c4c6e90fae1b&quot;,&quot;itemData&quot;:{&quot;type&quot;:&quot;report&quot;,&quot;id&quot;:&quot;52978ca9-b26d-30ea-b7ae-c4c6e90fae1b&quot;,&quot;title&quot;:&quot;FinancialStatement-2023-Tahunan-WIKA&quot;,&quot;author&quot;:[{&quot;family&quot;:&quot;IDX&quot;,&quot;given&quot;:&quot;&quot;,&quot;parse-names&quot;:false,&quot;dropping-particle&quot;:&quot;&quot;,&quot;non-dropping-particle&quot;:&quot;&quot;}],&quot;ISBN&quot;:&quot;2,059,783,755&quot;,&quot;issued&quot;:{&quot;date-parts&quot;:[[2023]]},&quot;container-title-short&quot;:&quot;&quot;},&quot;isTemporary&quot;:false}]},{&quot;citationID&quot;:&quot;MENDELEY_CITATION_d99eaf69-36c9-415f-9119-8b574ecaf5e4&quot;,&quot;properties&quot;:{&quot;noteIndex&quot;:0},&quot;isEdited&quot;:false,&quot;manualOverride&quot;:{&quot;isManuallyOverridden&quot;:false,&quot;citeprocText&quot;:&quot;[5]&quot;,&quot;manualOverrideText&quot;:&quot;&quot;},&quot;citationTag&quot;:&quot;MENDELEY_CITATION_v3_eyJjaXRhdGlvbklEIjoiTUVOREVMRVlfQ0lUQVRJT05fZDk5ZWFmNjktMzZjOS00MTVmLTkxMTktOGI1NzRlY2FmNWU0IiwicHJvcGVydGllcyI6eyJub3RlSW5kZXgiOjB9LCJpc0VkaXRlZCI6ZmFsc2UsIm1hbnVhbE92ZXJyaWRlIjp7ImlzTWFudWFsbHlPdmVycmlkZGVuIjpmYWxzZSwiY2l0ZXByb2NUZXh0IjoiWzVdIiwibWFudWFsT3ZlcnJpZGVUZXh0IjoiIn0sImNpdGF0aW9uSXRlbXMiOlt7ImlkIjoiZjlkYjdiZjUtMGVhMy0zZTA0LWI5MGUtNDliYWNmNzYzNjBhIiwiaXRlbURhdGEiOnsidHlwZSI6ImFydGljbGUtam91cm5hbCIsImlkIjoiZjlkYjdiZjUtMGVhMy0zZTA0LWI5MGUtNDliYWNmNzYzNjBhIiwidGl0bGUiOiJGaW5hbmNpYWwgRGlzdHJlc3MgUHJlZGljdGlvbiBpbiBhbiBJbnRlcm5hdGlvbmFsIENvbnRleHQ6IEEgUmV2aWV3IGFuZCBFbXBpcmljYWwgQW5hbHlzaXMgb2YgQWx0bWFuJ3MgWi1TY29yZSBNb2RlbCIsImF1dGhvciI6W3siZmFtaWx5IjoiQWx0bWFuIiwiZ2l2ZW4iOiJFZHdhcmQgSSIsInBhcnNlLW5hbWVzIjpmYWxzZSwiZHJvcHBpbmctcGFydGljbGUiOiIiLCJub24tZHJvcHBpbmctcGFydGljbGUiOiIifSx7ImZhbWlseSI6Ikl3YW5pY3otRHJvemRvd3NrYSIsImdpdmVuIjoiTWHFgmdvcnphdGEiLCJwYXJzZS1uYW1lcyI6ZmFsc2UsImRyb3BwaW5nLXBhcnRpY2xlIjoiIiwibm9uLWRyb3BwaW5nLXBhcnRpY2xlIjoiIn0seyJmYW1pbHkiOiJMYWl0aW5lbiIsImdpdmVuIjoiRXJra2kgSyIsInBhcnNlLW5hbWVzIjpmYWxzZSwiZHJvcHBpbmctcGFydGljbGUiOiIiLCJub24tZHJvcHBpbmctcGFydGljbGUiOiIifSx7ImZhbWlseSI6IlN1dmFzIiwiZ2l2ZW4iOiJBcnRvIiwicGFyc2UtbmFtZXMiOmZhbHNlLCJkcm9wcGluZy1wYXJ0aWNsZSI6IiIsIm5vbi1kcm9wcGluZy1wYXJ0aWNsZSI6IiJ9XSwiY29udGFpbmVyLXRpdGxlIjoiSm91cm5hbCBvZiBJbnRlcm5hdGlvbmFsIEZpbmFuY2lhbCBNYW5hZ2VtZW50ICYgQWNjb3VudGluZyIsIkRPSSI6Imh0dHBzOi8vZG9pLm9yZy8xMC4xMTExL2ppZm0uMTIwNTMiLCJJU1NOIjoiMDk1NC0xMzE0IiwiVVJMIjoiaHR0cHM6Ly9kb2kub3JnLzEwLjExMTEvamlmbS4xMjA1MyIsImlzc3VlZCI6eyJkYXRlLXBhcnRzIjpbWzIwMTcsNiwxXV19LCJwYWdlIjoiMTMxLTE3MSIsImFic3RyYWN0IjoiQWJzdHJhY3QgVGhpcyBwYXBlciBhc3Nlc3NlcyB0aGUgY2xhc3NpZmljYXRpb24gcGVyZm9ybWFuY2Ugb2YgdGhlIFotU2NvcmUgbW9kZWwgaW4gcHJlZGljdGluZyBiYW5rcnVwdGN5IGFuZCBvdGhlciB0eXBlcyBvZiBmaXJtIGRpc3RyZXNzLCB3aXRoIHRoZSBnb2FsIG9mIGV4YW1pbmluZyB0aGUgbW9kZWwncyB1c2VmdWxuZXNzIGZvciBhbGwgcGFydGllcywgZXNwZWNpYWxseSBiYW5rcyB0aGF0IG9wZXJhdGUgaW50ZXJuYXRpb25hbGx5IGFuZCBuZWVkIHRvIGFzc2VzcyB0aGUgZmFpbHVyZSByaXNrIG9mIGZpcm1zLiBXZSBhbmFseXplIHRoZSBwZXJmb3JtYW5jZSBvZiB0aGUgWi1TY29yZSBtb2RlbCBmb3IgZmlybXMgZnJvbSAzMSBFdXJvcGVhbiBhbmQgdGhyZWUgbm9uLUV1cm9wZWFuIGNvdW50cmllcyB1c2luZyBkaWZmZXJlbnQgbW9kaWZpY2F0aW9ucyBvZiB0aGUgb3JpZ2luYWwgbW9kZWwuIFRoaXMgc3R1ZHkgaXMgdGhlIGZpcnN0IHRvIG9mZmVyIHN1Y2ggYSBjb21wcmVoZW5zaXZlIGludGVybmF0aW9uYWwgYW5hbHlzaXMuIEV4Y2VwdCBmb3IgdGhlIFVuaXRlZCBTdGF0ZXMgYW5kIENoaW5hLCB0aGUgZmlybXMgaW4gdGhlIHNhbXBsZSBhcmUgcHJpbWFyaWx5IHByaXZhdGUsIGFuZCBpbmNsdWRlIG5vbi1maW5hbmNpYWwgY29tcGFuaWVzIGFjcm9zcyBhbGwgaW5kdXN0cmlhbCBzZWN0b3JzLiBXZSB1c2UgdGhlIG9yaWdpbmFsIFo/Py1TY29yZSBtb2RlbCBkZXZlbG9wZWQgYnkgQWx0bWFuLCBDb3Jwb3JhdGUgRmluYW5jaWFsIERpc3RyZXNzOiBBIENvbXBsZXRlIEd1aWRlIHRvIFByZWRpY3RpbmcsIEF2b2lkaW5nLCBhbmQgRGVhbGluZyB3aXRoIEJhbmtydXB0Y3kgKDE5ODMpIGZvciBwcml2YXRlIGFuZCBwdWJsaWMgbWFudWZhY3R1cmluZyBhbmQgbm9uLW1hbnVmYWN0dXJpbmcgZmlybXMuIFdoaWxlIHRoZXJlIGlzIHNvbWUgZXZpZGVuY2UgdGhhdCBaLVNjb3JlIG1vZGVscyBvZiBiYW5rcnVwdGN5IHByZWRpY3Rpb24gaGF2ZSBiZWVuIG91dHBlcmZvcm1lZCBieSBjb21wZXRpbmcgbWFya2V0LWJhc2VkIG9yIGhhemFyZCBtb2RlbHMsIGluIG90aGVyIHN0dWRpZXMsIFotU2NvcmUgbW9kZWxzIHBlcmZvcm0gdmVyeSB3ZWxsLiBXaXRob3V0IGEgY29tcHJlaGVuc2l2ZSBpbnRlcm5hdGlvbmFsIGNvbXBhcmlzb24sIGhvd2V2ZXIsIHRoZSByZXN1bHRzIG9mIGNvbXBldGluZyBtb2RlbHMgYXJlIGRpZmZpY3VsdCB0byBnZW5lcmFsaXplLiBUaGlzIHN0dWR5IG9mZmVycyBldmlkZW5jZSB0aGF0IHRoZSBnZW5lcmFsIFotU2NvcmUgbW9kZWwgd29ya3MgcmVhc29uYWJseSB3ZWxsIGZvciBtb3N0IGNvdW50cmllcyAodGhlIHByZWRpY3Rpb24gYWNjdXJhY3kgaXMgYXBwcm94aW1hdGVseSAwLjc1KSBhbmQgY2xhc3NpZmljYXRpb24gYWNjdXJhY3kgY2FuIGJlIGltcHJvdmVkIGZ1cnRoZXIgKGFib3ZlIDAuOTApIGJ5IHVzaW5nIGNvdW50cnktc3BlY2lmaWMgZXN0aW1hdGlvbiB0aGF0IGluY29ycG9yYXRlcyBhZGRpdGlvbmFsIHZhcmlhYmxlcy4iLCJwdWJsaXNoZXIiOiJKb2huIFdpbGV5ICYgU29ucywgTHRkIiwiaXNzdWUiOiIyIiwidm9sdW1lIjoiMjgiLCJjb250YWluZXItdGl0bGUtc2hvcnQiOiIifSwiaXNUZW1wb3JhcnkiOmZhbHNlfV19&quot;,&quot;citationItems&quot;:[{&quot;id&quot;:&quot;f9db7bf5-0ea3-3e04-b90e-49bacf76360a&quot;,&quot;itemData&quot;:{&quot;type&quot;:&quot;article-journal&quot;,&quot;id&quot;:&quot;f9db7bf5-0ea3-3e04-b90e-49bacf76360a&quot;,&quot;title&quot;:&quot;Financial Distress Prediction in an International Context: A Review and Empirical Analysis of Altman's Z-Score Model&quot;,&quot;author&quot;:[{&quot;family&quot;:&quot;Altman&quot;,&quot;given&quot;:&quot;Edward I&quot;,&quot;parse-names&quot;:false,&quot;dropping-particle&quot;:&quot;&quot;,&quot;non-dropping-particle&quot;:&quot;&quot;},{&quot;family&quot;:&quot;Iwanicz-Drozdowska&quot;,&quot;given&quot;:&quot;Małgorzata&quot;,&quot;parse-names&quot;:false,&quot;dropping-particle&quot;:&quot;&quot;,&quot;non-dropping-particle&quot;:&quot;&quot;},{&quot;family&quot;:&quot;Laitinen&quot;,&quot;given&quot;:&quot;Erkki K&quot;,&quot;parse-names&quot;:false,&quot;dropping-particle&quot;:&quot;&quot;,&quot;non-dropping-particle&quot;:&quot;&quot;},{&quot;family&quot;:&quot;Suvas&quot;,&quot;given&quot;:&quot;Arto&quot;,&quot;parse-names&quot;:false,&quot;dropping-particle&quot;:&quot;&quot;,&quot;non-dropping-particle&quot;:&quot;&quot;}],&quot;container-title&quot;:&quot;Journal of International Financial Management &amp; Accounting&quot;,&quot;DOI&quot;:&quot;https://doi.org/10.1111/jifm.12053&quot;,&quot;ISSN&quot;:&quot;0954-1314&quot;,&quot;URL&quot;:&quot;https://doi.org/10.1111/jifm.12053&quot;,&quot;issued&quot;:{&quot;date-parts&quot;:[[2017,6,1]]},&quot;page&quot;:&quot;131-171&quot;,&quot;abstract&quot;:&quot;Abstract This paper assesses the classification performance of the Z-Score model in predicting bankruptcy and other types of firm distress, with the goal of examining the model's usefulness for all parties, especially banks that operate internationally and need to assess the failure risk of firms. We analyze the performance of the Z-Score model for firms from 31 European and three non-European countries using different modifications of the original model. This study is the first to offer such a comprehensive international analysis. Except for the United States and China, the firms in the sample are primarily private, and include non-financial companies across all industrial sectors. We use the original Z??-Score model developed by Altman, Corporate Financial Distress: A Complete Guide to Predicting, Avoiding, and Dealing with Bankruptcy (1983) for private and public manufacturing and non-manufacturing firms. While there is some evidence that Z-Score models of bankruptcy prediction have been outperformed by competing market-based or hazard models, in other studies, Z-Score models perform very well. Without a comprehensive international comparison, however, the results of competing models are difficult to generalize. This study offers evidence that the general Z-Score model works reasonably well for most countries (the prediction accuracy is approximately 0.75) and classification accuracy can be improved further (above 0.90) by using country-specific estimation that incorporates additional variables.&quot;,&quot;publisher&quot;:&quot;John Wiley &amp; Sons, Ltd&quot;,&quot;issue&quot;:&quot;2&quot;,&quot;volume&quot;:&quot;28&quot;,&quot;container-title-short&quot;:&quot;&quot;},&quot;isTemporary&quot;:false}]},{&quot;citationID&quot;:&quot;MENDELEY_CITATION_2c7c5c6b-f476-4346-8214-81e1aacee3af&quot;,&quot;properties&quot;:{&quot;noteIndex&quot;:0},&quot;isEdited&quot;:false,&quot;manualOverride&quot;:{&quot;isManuallyOverridden&quot;:false,&quot;citeprocText&quot;:&quot;[6]&quot;,&quot;manualOverrideText&quot;:&quot;&quot;},&quot;citationTag&quot;:&quot;MENDELEY_CITATION_v3_eyJjaXRhdGlvbklEIjoiTUVOREVMRVlfQ0lUQVRJT05fMmM3YzVjNmItZjQ3Ni00MzQ2LTgyMTQtODFlMWFhY2VlM2FmIiwicHJvcGVydGllcyI6eyJub3RlSW5kZXgiOjB9LCJpc0VkaXRlZCI6ZmFsc2UsIm1hbnVhbE92ZXJyaWRlIjp7ImlzTWFudWFsbHlPdmVycmlkZGVuIjpmYWxzZSwiY2l0ZXByb2NUZXh0IjoiWzZdIiwibWFudWFsT3ZlcnJpZGVUZXh0IjoiIn0sImNpdGF0aW9uSXRlbXMiOlt7ImlkIjoiNjZiOWJlNmMtMzkxZC0zMTI4LTk2MWEtNmM1NGFkOTFhZWRmIiwiaXRlbURhdGEiOnsidHlwZSI6ImFydGljbGUtam91cm5hbCIsImlkIjoiNjZiOWJlNmMtMzkxZC0zMTI4LTk2MWEtNmM1NGFkOTFhZWRmIiwidGl0bGUiOiJUaGUgRHluYW1pY3Mgb2YgQ29ycG9yYXRlIEZpbmFuY2lhbCBEaXN0cmVzcyBpbiBFbWVyZ2luZyBNYXJrZXQgRWNvbm9teTogRW1waXJpY2FsIEV2aWRlbmNlIGZyb20gdGhlIEluZG9uZXNpYW4gU3RvY2sgRXhjaGFuZ2UgMjAwNC0yMDA4IiwiYXV0aG9yIjpbeyJmYW1pbHkiOiJQcmFub3dvIiwiZ2l2ZW4iOiJLb2VzIiwicGFyc2UtbmFtZXMiOmZhbHNlLCJkcm9wcGluZy1wYXJ0aWNsZSI6IiIsIm5vbi1kcm9wcGluZy1wYXJ0aWNsZSI6IiJ9LHsiZmFtaWx5IjoiQWNoc2FuaSIsImdpdmVuIjoiTm9lciIsInBhcnNlLW5hbWVzIjpmYWxzZSwiZHJvcHBpbmctcGFydGljbGUiOiIiLCJub24tZHJvcHBpbmctcGFydGljbGUiOiIifSx7ImZhbWlseSI6Ik1hbnVydW5nIiwiZ2l2ZW4iOiJBZGxlciBIYXltYW5zIiwicGFyc2UtbmFtZXMiOmZhbHNlLCJkcm9wcGluZy1wYXJ0aWNsZSI6IiIsIm5vbi1kcm9wcGluZy1wYXJ0aWNsZSI6IiJ9LHsiZmFtaWx5IjoiTnVyeWFydG9ubyIsImdpdmVuIjoiTnVudW5nIiwicGFyc2UtbmFtZXMiOmZhbHNlLCJkcm9wcGluZy1wYXJ0aWNsZSI6IiIsIm5vbi1kcm9wcGluZy1wYXJ0aWNsZSI6IiJ9XSwiY29udGFpbmVyLXRpdGxlIjoiRXVyb3BlYW4gSm91cm5hbCBvZiBTb2NpYWwgU2NpZW5jZXMg4oCTIFZvbHVtZSBOdW1iZXIgRXVyb3BlYW4gSm91cm5hbCBvZiBTb2NpYWwgU2NpZW5jZXMg4oCTIFZvbHVtZSBOdW1iZXIiLCJpc3N1ZWQiOnsiZGF0ZS1wYXJ0cyI6W1syMDEwLDEwLDFdXX0sImFic3RyYWN0IjoiVGhpcyBwYXBlciBlbXBpcmljYWxseSBleGFtaW5lcyB0aGUgZHluYW1pY3Mgb2YgZmluYW5jaWFsIGRpc3RyZXNzIGFtb25nIG5vbi1maW5hbmNpYWwgY29tcGFuaWVzIGxpc3RlZCBvbiB0aGUgSW5kb25lc2lhbiBTdG9jayBFeGNoYW5nZSAoSURYKSBkdXJpbmcgdGhlIHBlcmlvZCBvZiAyMDA0LTIwMDguIFR3byBkaWZmZXJlbnQgZXZlbnRzIGFmZmVjdGVkIHRoZSBwZXJmb3JtYW5jZSBvZiBwdWJsaWMgY29tcGFuaWVzIGJlaW5nIGZpbmFuY2lhbCBkaXN0cmVzcy4gSW4gMjAwNSwgdGhlcmUgd2FzIGFuIG9pbCBwcmljZSBzaG9jayB3aGVuIHRoZSBnb3Zlcm5tZW50IGN1dCBvZmYgc3Vic2lkeSBmb3IgbG9jYWwgb2lsIHByaWNlLiBBbm90aGVyIGV2ZW50IGluIDIwMDctMjAwOCBpcyB0aGUgaW1wYWN0IG9mIHN1Yi1wcmltZSBtb3J0Z2FnZSBpbiB0aGUgVVNBLCB3aGVyZSBVUyBEb2xsYXIgcmVwYXRyaWF0aW9uIG1ha2VzIGdsb2JhbCBmaW5hbmNpYWwgY3Jpc2lzIGluY2x1ZGVkIEluZG9uZXNpYS4gTW9zdGx5LCBmaW5hbmNpYWwgYnVyZGVuIG9mIHB1YmxpYyBjb21wYW5pZXMgaW4gSW5kb25lc2lhIGFyZSBjb3N0IG9mIG1vbmV5LCBtYWlubHkgZHVlIHRvIGhhdmluZyBiYW5rIGxvYW4gYW5kIGlzc3VpbmcgY29ycG9yYXRlIGJvbmQuIFRoZXJlZm9yZSwgdGhlIGFuYWx5c2lzIHVzZXMgRGVidCBTZXJ2aWNlIENvdmVyYWdlIChEU0MpIGFzIGEgcHJveHkgZmluYW5jaWFsIGRpc3RyZXNzLiBEU0MgYmVjb21lcyBvbmUgb2YgdGhlIG1vc3QgaW1wb3J0YW50IGluZGljYXRvcnMgZm9yIGNvbW1lcmNpYWwgYmFuayB0byBzZWUgZmluYW5jaWFsIGNvbmRpdGlvbiBwcmlvciB0byBsZW5kaW5nIGFzIHdlbGwgYXMgdW5kZXJ3cml0aW5nIG9mIGJvbmQgaXNzdWFuY2UuIFRoaXMgcGFwZXIgd291bGQgYWxzbyBhbmFseXplIGNvcnBvcmF0ZSBmaW5hbmNpYWwgZGlzdHJlc3MgYnkgbWFwcGluZyBjb21wYW5pZXMgaW4gdG8gdGhlIHN0ZXBzIG9mIHByb2Nlc3MgaW50ZWdyYWwgZmluYW5jaWFsIGRpc3RyZXNzIGluIGRlY2xpbmluZyBmaW5hbmNpYWwgcGVyZm9ybWFuY2UgZnJvbSBnb29kIGNvbXBhbmllcywgZWFybHkgaW1wYWlybWVudCwgZGV0ZXJpb3JhdGlvbiBhbmQgY2FzaGZsb3cgcHJvYmxlbS4gRnVydGhlcm1vcmUsIG1hcHBpbmcgd2lsbCBhbHNvIGJlZW4gZG9uZSBmb3IgZml2ZSBkaWZmZXJlbnQgaW5kdXN0cmlhbCBzZWN0b3JzLCBpLmUuIGFncmljdWx0dXJhbCBidXNpbmVzcywgbWluaW5nLCBtYW51ZmFjdHVyZSwgY29udHJ1Y3Rpb24vcHJvcGVydGllcyBhbmQgc2VydmljZXMvdHJhZGUuIFRoZSByZXN1bHRzIHNob3cgdGhhdCBvaWwgcHJpY2Ugc2hvY2sgYW5kIHN1Yi1wcmltZSBtb3J0Z2FnZSBjcmlzaXMgaGF2ZSBkaWZmZXJlbnQgaW1wYWN0cyBvbiB0aGUgZmluYW5jaWFsIHBlcmZvcm1hbmNlIG9mIHRoZSBjb21wYW5pZXMgbGlzdGVkIG9uIHRoZSBJRFguIFRoZSBpbXBhY3RzIHNlZW0gYWxzbyB2YXJpZXMgYWNyb3NzIGRpZmZlcmVudCBpbmR1c3RyaWFsIHNlY3RvcnMuIFRoZSBldmlkZW5jZSBpbmRpY2F0ZWQgdGhhdCB0aGUgbWluaW5nIGNvbXBhbmllcyBhcmUgdGhlIG1vc3QgYWZmZWN0ZWQgY29tcGFuaWVzIGJ5IGdsb2JhbCBmaW5hbmNpYWwgY3Jpc2lzIGluIDIwMDgsIHdoZXJlYXMgbWFudWZhY3R1cmluZyBjb21wYW5pZXMgYXJlIHRoZSBtb3N0IGFmZmVjdGVkIGNvbXBhbmllcyBieSBvaWwgcHJpY2Ugc2hvY2sgaW4gMjAwNS4iLCJ2b2x1bWUiOiIxNiIsImNvbnRhaW5lci10aXRsZS1zaG9ydCI6IiJ9LCJpc1RlbXBvcmFyeSI6ZmFsc2V9XX0=&quot;,&quot;citationItems&quot;:[{&quot;id&quot;:&quot;66b9be6c-391d-3128-961a-6c54ad91aedf&quot;,&quot;itemData&quot;:{&quot;type&quot;:&quot;article-journal&quot;,&quot;id&quot;:&quot;66b9be6c-391d-3128-961a-6c54ad91aedf&quot;,&quot;title&quot;:&quot;The Dynamics of Corporate Financial Distress in Emerging Market Economy: Empirical Evidence from the Indonesian Stock Exchange 2004-2008&quot;,&quot;author&quot;:[{&quot;family&quot;:&quot;Pranowo&quot;,&quot;given&quot;:&quot;Koes&quot;,&quot;parse-names&quot;:false,&quot;dropping-particle&quot;:&quot;&quot;,&quot;non-dropping-particle&quot;:&quot;&quot;},{&quot;family&quot;:&quot;Achsani&quot;,&quot;given&quot;:&quot;Noer&quot;,&quot;parse-names&quot;:false,&quot;dropping-particle&quot;:&quot;&quot;,&quot;non-dropping-particle&quot;:&quot;&quot;},{&quot;family&quot;:&quot;Manurung&quot;,&quot;given&quot;:&quot;Adler Haymans&quot;,&quot;parse-names&quot;:false,&quot;dropping-particle&quot;:&quot;&quot;,&quot;non-dropping-particle&quot;:&quot;&quot;},{&quot;family&quot;:&quot;Nuryartono&quot;,&quot;given&quot;:&quot;Nunung&quot;,&quot;parse-names&quot;:false,&quot;dropping-particle&quot;:&quot;&quot;,&quot;non-dropping-particle&quot;:&quot;&quot;}],&quot;container-title&quot;:&quot;European Journal of Social Sciences – Volume Number European Journal of Social Sciences – Volume Number&quot;,&quot;issued&quot;:{&quot;date-parts&quot;:[[2010,10,1]]},&quot;abstract&quot;:&quot;This paper empirically examines the dynamics of financial distress among non-financial companies listed on the Indonesian Stock Exchange (IDX) during the period of 2004-2008. Two different events affected the performance of public companies being financial distress. In 2005, there was an oil price shock when the government cut off subsidy for local oil price. Another event in 2007-2008 is the impact of sub-prime mortgage in the USA, where US Dollar repatriation makes global financial crisis included Indonesia. Mostly, financial burden of public companies in Indonesia are cost of money, mainly due to having bank loan and issuing corporate bond. Therefore, the analysis uses Debt Service Coverage (DSC) as a proxy financial distress. DSC becomes one of the most important indicators for commercial bank to see financial condition prior to lending as well as underwriting of bond issuance. This paper would also analyze corporate financial distress by mapping companies in to the steps of process integral financial distress in declining financial performance from good companies, early impairment, deterioration and cashflow problem. Furthermore, mapping will also been done for five different industrial sectors, i.e. agricultural business, mining, manufacture, contruction/properties and services/trade. The results show that oil price shock and sub-prime mortgage crisis have different impacts on the financial performance of the companies listed on the IDX. The impacts seem also varies across different industrial sectors. The evidence indicated that the mining companies are the most affected companies by global financial crisis in 2008, whereas manufacturing companies are the most affected companies by oil price shock in 2005.&quot;,&quot;volume&quot;:&quot;16&quot;,&quot;container-title-short&quot;:&quot;&quot;},&quot;isTemporary&quot;:false}]},{&quot;citationID&quot;:&quot;MENDELEY_CITATION_c276b6a4-e97b-4286-a152-dcdcd3dbe4d3&quot;,&quot;properties&quot;:{&quot;noteIndex&quot;:0},&quot;isEdited&quot;:false,&quot;manualOverride&quot;:{&quot;isManuallyOverridden&quot;:false,&quot;citeprocText&quot;:&quot;[2], [18]&quot;,&quot;manualOverrideText&quot;:&quot;&quot;},&quot;citationTag&quot;:&quot;MENDELEY_CITATION_v3_eyJjaXRhdGlvbklEIjoiTUVOREVMRVlfQ0lUQVRJT05fYzI3NmI2YTQtZTk3Yi00Mjg2LWExNTItZGNkY2QzZGJlNGQzIiwicHJvcGVydGllcyI6eyJub3RlSW5kZXgiOjB9LCJpc0VkaXRlZCI6ZmFsc2UsIm1hbnVhbE92ZXJyaWRlIjp7ImlzTWFudWFsbHlPdmVycmlkZGVuIjpmYWxzZSwiY2l0ZXByb2NUZXh0IjoiWzJdLCBbMThdIiwibWFudWFsT3ZlcnJpZGVUZXh0IjoiIn0sImNpdGF0aW9uSXRlbXMiOlt7ImlkIjoiZjI3NGJkNDEtOTM4YS0zNDU5LWJjZWMtYjNiNjAyM2MxYzdhIiwiaXRlbURhdGEiOnsidHlwZSI6ImFydGljbGUtam91cm5hbCIsImlkIjoiZjI3NGJkNDEtOTM4YS0zNDU5LWJjZWMtYjNiNjAyM2MxYzdhIiwidGl0bGUiOiJUZXN0cyBvZiB0aGUgZ2VuZXJhbGl6YWJpbGl0eSBvZiBBbHRtYW4ncyBiYW5rcnVwdGN5IHByZWRpY3Rpb24gbW9kZWwiLCJhdXRob3IiOlt7ImZhbWlseSI6IkdyaWNlIiwiZ2l2ZW4iOiJKb2huIFN0ZXBoZW4iLCJwYXJzZS1uYW1lcyI6ZmFsc2UsImRyb3BwaW5nLXBhcnRpY2xlIjoiIiwibm9uLWRyb3BwaW5nLXBhcnRpY2xlIjoiIn0seyJmYW1pbHkiOiJJbmdyYW0iLCJnaXZlbiI6IlJvYmVydCBXIiwicGFyc2UtbmFtZXMiOmZhbHNlLCJkcm9wcGluZy1wYXJ0aWNsZSI6IiIsIm5vbi1kcm9wcGluZy1wYXJ0aWNsZSI6IiJ9XSwiY29udGFpbmVyLXRpdGxlIjoiSm91cm5hbCBvZiBCdXNpbmVzcyBSZXNlYXJjaCIsImNvbnRhaW5lci10aXRsZS1zaG9ydCI6IkouIEJ1cy4gUmVzLiIsIkRPSSI6Imh0dHBzOi8vZG9pLm9yZy8xMC4xMDE2L1MwMTQ4LTI5NjMoMDApMDAxMjYtMCIsIklTU04iOiIwMTQ4LTI5NjMiLCJVUkwiOiJodHRwczovL3d3dy5zY2llbmNlZGlyZWN0LmNvbS9zY2llbmNlL2FydGljbGUvcGlpL1MwMTQ4Mjk2MzAwMDAxMjYwIiwiaXNzdWVkIjp7ImRhdGUtcGFydHMiOltbMjAwMV1dfSwicGFnZSI6IjUzLTYxIiwiYWJzdHJhY3QiOiJUaG91Z2ggZGV2ZWxvcGVkIGluIDE5NjggdXNpbmcgYSBzbWFsbCBzYW1wbGUgb2YgZmlybXMgZnJvbSB0aGUgMTk1MHMgYW5kIDE5NjBzLCBBbHRtYW4ncyBaLXNjb3JlIG1vZGVsIHJlbWFpbnMgYSBjb21tb25seSB1c2VkIHRvb2wgZm9yIGV2YWx1YXRpbmcgdGhlIGZpbmFuY2lhbCBoZWFsdGggb2YgY29tcGFuaWVzLiBCZWNhdXNlIG9mIHRoZSBhZ2Ugb2YgdGhlIG1vZGVsIGFuZCBvdGhlciBhdHRyaWJ1dGVzLCBzdWNoIGFzIGl0cyBzbWFsbCBzYW1wbGUgb2YgbWFudWZhY3R1cmluZyBmaXJtcyBhbmQgdGhlIHVzZSBvZiBlcXVhbCBncm91cCBzaXplcyBvZiBiYW5rcnVwdCBhbmQgbm9uLWJhbmtydXB0IGZpcm1zLCBpdCBpcyBsaWtlbHkgdGhhdCBtb2RlbCBpcyBub3QgYXMgZWZmZWN0aXZlIGluIGNsYXNzaWZ5aW5nIGZpcm1zIGluIG1vcmUgcmVjZW50IHN0dWRpZXMgYXMgaXQgd2FzIHdoZW4gaXQgd2FzIGRldmVsb3BlZCBieSBBbHRtYW4uIFRoaXMgc3R1ZHkgZXhhbWluZXMgdGhyZWUgcmVzZWFyY2ggcXVlc3Rpb25zIHVzaW5nIHJlY2VudCBzYW1wbGUgZGF0YTogKDEpIElzIEFsdG1hbidzIG9yaWdpbmFsIG1vZGVsIGFzIHVzZWZ1bCBmb3IgcHJlZGljdGluZyBiYW5rcnVwdGN5IGluIHJlY2VudCBwZXJpb2RzIGFzIGl0IHdhcyBmb3IgdGhlIHBlcmlvZHMgaW4gd2hpY2ggaXQgd2FzIGRldmVsb3BlZCBhbmQgdGVzdGVkIGJ5IEFsdG1hbj8gKDIpIElzIHRoZSBtb2RlbCBhcyB1c2VmdWwgZm9yIHByZWRpY3RpbmcgYmFua3J1cHRjeSBvZiBub24tbWFudWZhY3R1cmluZyBmaXJtcyBhcyBpdCBpcyBmb3IgcHJlZGljdGluZyBiYW5rcnVwdGN5IG9mIG1hbnVmYWN0dXJpbmcgZmlybXM/ICgzKSBJcyB0aGUgbW9kZWwgYXMgdXNlZnVsIGZvciBwcmVkaWN0aW5nIGZpbmFuY2lhbCBzdHJlc3MgY29uZGl0aW9ucyBvdGhlciB0aGFuIGJhbmtydXB0Y3kgYXMgaXQgaXMgZm9yIHByZWRpY3RpbmcgYmFua3J1cHRjeT8gT3VyIHJlc3VsdHMgYXJlIGNvbnNpc3RlbnQgd2l0aCBuZWdhdGl2ZSBhbnN3ZXJzIHRvIHF1ZXN0aW9ucyBvbmUgYW5kIHR3byBhbmQgYSBwb3NpdGl2ZSBhbnN3ZXIgdG8gcXVlc3Rpb24gdGhyZWUuIiwiaXNzdWUiOiIxIiwidm9sdW1lIjoiNTQifSwiaXNUZW1wb3JhcnkiOmZhbHNlfSx7ImlkIjoiOGMyNTdiMGQtOTNiZC0zOWYwLThmZjgtNDI0NWI3OTQxOTIyIiwiaXRlbURhdGEiOnsidHlwZSI6ImFydGljbGUtam91cm5hbCIsImlkIjoiOGMyNTdiMGQtOTNiZC0zOWYwLThmZjgtNDI0NWI3OTQxOTIyIiwidGl0bGUiOiJQcmVkaWN0aW5nIGNvcnBvcmF0ZSBiYW5rcnVwdGN5OiB3aGVyZSB3ZSBzdGFuZD8iLCJhdXRob3IiOlt7ImZhbWlseSI6IkFkbmFuIEF6aXoiLCJnaXZlbiI6Ik0iLCJwYXJzZS1uYW1lcyI6ZmFsc2UsImRyb3BwaW5nLXBhcnRpY2xlIjoiIiwibm9uLWRyb3BwaW5nLXBhcnRpY2xlIjoiIn0seyJmYW1pbHkiOiJEYXIiLCJnaXZlbiI6Ikh1bWF5b24gQSIsInBhcnNlLW5hbWVzIjpmYWxzZSwiZHJvcHBpbmctcGFydGljbGUiOiIiLCJub24tZHJvcHBpbmctcGFydGljbGUiOiIifV0sImNvbnRhaW5lci10aXRsZSI6IkNvcnBvcmF0ZSBHb3Zlcm5hbmNlIiwiRE9JIjoiMTAuMTEwOC8xNDcyMDcwMDYxMDY0OTQzNiIsIklTU04iOiIxNDcyLTA3MDEiLCJVUkwiOiJodHRwczovL2RvaS5vcmcvMTAuMTEwOC8xNDcyMDcwMDYxMDY0OTQzNiIsImlzc3VlZCI6eyJkYXRlLXBhcnRzIjpbWzIwMDYsMSwxXV19LCJwYWdlIjoiMTgtMzMiLCJhYnN0cmFjdCI6IlRoZSBpbmNpZGVuY2Ugb2YgaW1wb3J0YW50IGJhbmtydXB0Y3kgY2FzZXMgaGFzIGxlZCB0byBhIGdyb3dpbmcgaW50ZXJlc3QgaW4gY29ycG9yYXRlIGJhbmtydXB0Y3kgcHJlZGljdGlvbiBtb2RlbHMgc2luY2UgdGhlIDE5NjBzLiBTZXZlcmFsIHBhc3QgcmV2aWV3cyBvZiB0aGlzIGxpdGVyYXR1cmUgYXJlIG5vdyBlaXRoZXIgb3V04oCQb2bigJBkYXRlIG9yIHRvbyBuYXJyb3dseSBmb2N1c2VkLiBUaGV5IGRvIG5vdCBwcm92aWRlIGEgY29tcGxldGUgY29tcGFyaXNvbiBvZiB0aGUgbWFueSBkaWZmZXJlbnQgYXBwcm9hY2hlcyB0b3dhcmRzIGJhbmtydXB0Y3kgcHJlZGljdGlvbiBhbmQgaGF2ZSBhbHNvIGZhaWxlZCB0byBwcm92aWRlIGEgc29sdXRpb24gdG8gdGhlIHByb2JsZW0gb2YgbW9kZWwgY2hvaWNlIGluIGVtcGlyaWNhbCBhcHBsaWNhdGlvbi4gU2Vla3MgdG8gYWRkcmVzcyB0aGlzIGlzc3VlLlRocm91Z2ggYW4gZXh0ZW5zaXZlIGxpdGVyYXR1cmUgcmV2aWV3LCB0aGlzIHN0dWR5IHByb3ZpZGVzIGEgY29tcHJlaGVuc2l2ZSBhbmFseXNpcyBvZiB0aGUgbWV0aG9kb2xvZ2llcyBhbmQgZW1waXJpY2FsIGZpbmRpbmdzIGZyb20gdGhlc2UgbW9kZWxzIGluIHRoZWlyIGFwcGxpY2F0aW9ucyBhY3Jvc3MgdGVuIGRpZmZlcmVudCBjb3VudHJpZXMuVGhlIHByZWRpY3RpdmUgYWNjdXJhY2llcyBvZiBkaWZmZXJlbnQgbW9kZWxzIHNlZW0gdG8gYmUgZ2VuZXJhbGx5IGNvbXBhcmFibGUsIGFsdGhvdWdoIGFydGlmaWNpYWxseSBpbnRlbGxpZ2VudCBleHBlcnQgc3lzdGVtIG1vZGVscyBwZXJmb3JtIG1hcmdpbmFsbHkgYmV0dGVyIHRoYW4gc3RhdGlzdGljYWwgYW5kIHRoZW9yZXRpY2FsIG1vZGVscy4gSW5kaXZpZHVhbGx5LCB0aGUgdXNlIG9mIG11bHRpcGxlIGRpc2NyaW1pbmFudCBhbmFseXNpcyAoTURBKSBhbmQgbG9naXQgbW9kZWxzIGRvbWluYXRlcyB0aGUgcmVzZWFyY2guIEdpdmVuIHRoYXQgZmluYW5jaWFsIHJhdGlvcyBoYXZlIGJlZW4gZG9taW5hbnQgaW4gbW9zdCByZXNlYXJjaCB0byBkYXRlLCBpdCBtYXkgYmUgd29ydGh3aGlsZSBpbmNyZWFzaW5nIHRoZSB2YXJpZXR5IG9mIGV4cGxhbmF0b3J5IHZhcmlhYmxlcyB0byBpbmNsdWRlIGNvcnBvcmF0ZSBnb3Zlcm5hbmNlIHN0cnVjdHVyZXMgYW5kIG1hbmFnZW1lbnQgcHJhY3RpY2VzIHdoaWxlIGRldmVsb3BpbmcgdGhlIHJlc2VhcmNoIG1vZGVsLiBTaW1pbGFybHksIGV2aWRlbmNlIGZyb20gcGFzdCByZXNlYXJjaCBzdWdnZXN0cyB0aGF0IHNtYWxsIHNhbXBsZSBzaXplLCBpbiBzdWNoIHN0dWRpZXMsIHNob3VsZCBub3QgaW1wZWRlIGZ1dHVyZSByZXNlYXJjaCBidXQgaXQgbWF5IGxlYWQgcmVzZWFyY2hlcnMgYXdheSBmcm9tIG1ldGhvZG9sb2dpZXMgd2hlcmUgbGFyZ2Ugc2FtcGxlcyBhcmUgY3JpdGljYWxseSBuZWNlc3NhcnkuSXQgaXMgaG9wZWQgdGhhdCB0aGlzIHN0dWR5IHdpbGwgYmUgdGhlIG1vc3QgY29tcHJlaGVuc2l2ZSB0b+KAkGRhdGUgcmV2aWV3IG9mIHRoZSBsaXRlcmF0dXJlIGluIHRoZSBmaWVsZC4gVGhlIHN0dWR5IGFsc28gcHJvdmlkZXMgYSB1bmlxdWUgcmFua2luZyBzeXN0ZW0sIHRoZSBmaXJzdCBldmVyIG9mIGl0cyBraW5kLCB0byBzb2x2ZSB0aGUgcHJvYmxlbSBvZiBtb2RlbCBjaG9pY2UgaW4gZW1waXJpY2FsIGFwcGxpY2F0aW9uIG9mIGJhbmtydXB0Y3kgcHJlZGljdGlvbiBtb2RlbHMuIiwiaXNzdWUiOiIxIiwidm9sdW1lIjoiNiIsImNvbnRhaW5lci10aXRsZS1zaG9ydCI6IiJ9LCJpc1RlbXBvcmFyeSI6ZmFsc2V9XX0=&quot;,&quot;citationItems&quot;:[{&quot;id&quot;:&quot;f274bd41-938a-3459-bcec-b3b6023c1c7a&quot;,&quot;itemData&quot;:{&quot;type&quot;:&quot;article-journal&quot;,&quot;id&quot;:&quot;f274bd41-938a-3459-bcec-b3b6023c1c7a&quot;,&quot;title&quot;:&quot;Tests of the generalizability of Altman's bankruptcy prediction model&quot;,&quot;author&quot;:[{&quot;family&quot;:&quot;Grice&quot;,&quot;given&quot;:&quot;John Stephen&quot;,&quot;parse-names&quot;:false,&quot;dropping-particle&quot;:&quot;&quot;,&quot;non-dropping-particle&quot;:&quot;&quot;},{&quot;family&quot;:&quot;Ingram&quot;,&quot;given&quot;:&quot;Robert W&quot;,&quot;parse-names&quot;:false,&quot;dropping-particle&quot;:&quot;&quot;,&quot;non-dropping-particle&quot;:&quot;&quot;}],&quot;container-title&quot;:&quot;Journal of Business Research&quot;,&quot;container-title-short&quot;:&quot;J. Bus. Res.&quot;,&quot;DOI&quot;:&quot;https://doi.org/10.1016/S0148-2963(00)00126-0&quot;,&quot;ISSN&quot;:&quot;0148-2963&quot;,&quot;URL&quot;:&quot;https://www.sciencedirect.com/science/article/pii/S0148296300001260&quot;,&quot;issued&quot;:{&quot;date-parts&quot;:[[2001]]},&quot;page&quot;:&quot;53-61&quot;,&quot;abstract&quot;:&quot;Though developed in 1968 using a small sample of firms from the 1950s and 1960s, Altman's Z-score model remains a commonly used tool for evaluating the financial health of companies. Because of the age of the model and other attributes, such as its small sample of manufacturing firms and the use of equal group sizes of bankrupt and non-bankrupt firms, it is likely that model is not as effective in classifying firms in more recent studies as it was when it was developed by Altman. This study examines three research questions using recent sample data: (1) Is Altman's original model as useful for predicting bankruptcy in recent periods as it was for the periods in which it was developed and tested by Altman? (2) Is the model as useful for predicting bankruptcy of non-manufacturing firms as it is for predicting bankruptcy of manufacturing firms? (3) Is the model as useful for predicting financial stress conditions other than bankruptcy as it is for predicting bankruptcy? Our results are consistent with negative answers to questions one and two and a positive answer to question three.&quot;,&quot;issue&quot;:&quot;1&quot;,&quot;volume&quot;:&quot;54&quot;},&quot;isTemporary&quot;:false},{&quot;id&quot;:&quot;8c257b0d-93bd-39f0-8ff8-4245b7941922&quot;,&quot;itemData&quot;:{&quot;type&quot;:&quot;article-journal&quot;,&quot;id&quot;:&quot;8c257b0d-93bd-39f0-8ff8-4245b7941922&quot;,&quot;title&quot;:&quot;Predicting corporate bankruptcy: where we stand?&quot;,&quot;author&quot;:[{&quot;family&quot;:&quot;Adnan Aziz&quot;,&quot;given&quot;:&quot;M&quot;,&quot;parse-names&quot;:false,&quot;dropping-particle&quot;:&quot;&quot;,&quot;non-dropping-particle&quot;:&quot;&quot;},{&quot;family&quot;:&quot;Dar&quot;,&quot;given&quot;:&quot;Humayon A&quot;,&quot;parse-names&quot;:false,&quot;dropping-particle&quot;:&quot;&quot;,&quot;non-dropping-particle&quot;:&quot;&quot;}],&quot;container-title&quot;:&quot;Corporate Governance&quot;,&quot;DOI&quot;:&quot;10.1108/14720700610649436&quot;,&quot;ISSN&quot;:&quot;1472-0701&quot;,&quot;URL&quot;:&quot;https://doi.org/10.1108/14720700610649436&quot;,&quot;issued&quot;:{&quot;date-parts&quot;:[[2006,1,1]]},&quot;page&quot;:&quot;18-33&quot;,&quot;abstract&quot;:&quot;The incidence of important bankruptcy cases has led to a growing interest in corporate bankruptcy prediction models since the 1960s. Several past reviews of this literature are now either out‐of‐date or too narrowly focused. They do not provide a complete comparison of the many different approaches towards bankruptcy prediction and have also failed to provide a solution to the problem of model choice in empirical application. Seeks to address this issue.Through an extensive literature review, this study provides a comprehensive analysis of the methodologies and empirical findings from these models in their applications across ten different countries.The predictive accuracies of different models seem to be generally comparable, although artificially intelligent expert system models perform marginally better than statistical and theoretical models. Individually, the use of multiple discriminant analysis (MDA) and logit models dominates the research. Given that financial ratios have been dominant in most research to date, it may be worthwhile increasing the variety of explanatory variables to include corporate governance structures and management practices while developing the research model. Similarly, evidence from past research suggests that small sample size, in such studies, should not impede future research but it may lead researchers away from methodologies where large samples are critically necessary.It is hoped that this study will be the most comprehensive to‐date review of the literature in the field. The study also provides a unique ranking system, the first ever of its kind, to solve the problem of model choice in empirical application of bankruptcy prediction models.&quot;,&quot;issue&quot;:&quot;1&quot;,&quot;volume&quot;:&quot;6&quot;,&quot;container-title-short&quot;:&quot;&quot;},&quot;isTemporary&quot;:false}]},{&quot;citationID&quot;:&quot;MENDELEY_CITATION_e8196005-d933-40ab-b990-40ec100785a9&quot;,&quot;properties&quot;:{&quot;noteIndex&quot;:0},&quot;isEdited&quot;:false,&quot;manualOverride&quot;:{&quot;isManuallyOverridden&quot;:false,&quot;citeprocText&quot;:&quot;[7]&quot;,&quot;manualOverrideText&quot;:&quot;&quot;},&quot;citationTag&quot;:&quot;MENDELEY_CITATION_v3_eyJjaXRhdGlvbklEIjoiTUVOREVMRVlfQ0lUQVRJT05fZTgxOTYwMDUtZDkzMy00MGFiLWI5OTAtNDBlYzEwMDc4NWE5IiwicHJvcGVydGllcyI6eyJub3RlSW5kZXgiOjB9LCJpc0VkaXRlZCI6ZmFsc2UsIm1hbnVhbE92ZXJyaWRlIjp7ImlzTWFudWFsbHlPdmVycmlkZGVuIjpmYWxzZSwiY2l0ZXByb2NUZXh0IjoiWzddIiwibWFudWFsT3ZlcnJpZGVUZXh0IjoiIn0sImNpdGF0aW9uSXRlbXMiOlt7ImlkIjoiZDcwYjRhZmItOTcyYy0zYjU1LTkxNGQtNTc5OTI0YWYyMjE5IiwiaXRlbURhdGEiOnsidHlwZSI6ImFydGljbGUtam91cm5hbCIsImlkIjoiZDcwYjRhZmItOTcyYy0zYjU1LTkxNGQtNTc5OTI0YWYyMjE5IiwidGl0bGUiOiJGaW5hbmNpYWwgZGlzdHJlc3MgcHJlZGljdGlvbjogVGhlIGNhc2Ugb2YgRnJlbmNoIHNtYWxsIGFuZCBtZWRpdW0tc2l6ZWQgZmlybXMiLCJhdXRob3IiOlt7ImZhbWlseSI6Ik1zZWxtaSIsImdpdmVuIjoiTmFkYSIsInBhcnNlLW5hbWVzIjpmYWxzZSwiZHJvcHBpbmctcGFydGljbGUiOiIiLCJub24tZHJvcHBpbmctcGFydGljbGUiOiIifSx7ImZhbWlseSI6IkxhaGlhbmkiLCJnaXZlbiI6IkFtaW5lIiwicGFyc2UtbmFtZXMiOmZhbHNlLCJkcm9wcGluZy1wYXJ0aWNsZSI6IiIsIm5vbi1kcm9wcGluZy1wYXJ0aWNsZSI6IiJ9LHsiZmFtaWx5IjoiSGFtemEiLCJnaXZlbiI6IlRhaGVyIiwicGFyc2UtbmFtZXMiOmZhbHNlLCJkcm9wcGluZy1wYXJ0aWNsZSI6IiIsIm5vbi1kcm9wcGluZy1wYXJ0aWNsZSI6IiJ9XSwiY29udGFpbmVyLXRpdGxlIjoiSW50ZXJuYXRpb25hbCBSZXZpZXcgb2YgRmluYW5jaWFsIEFuYWx5c2lzIiwiRE9JIjoiaHR0cHM6Ly9kb2kub3JnLzEwLjEwMTYvai5pcmZhLjIwMTcuMDIuMDA0IiwiSVNTTiI6IjEwNTctNTIxOSIsIlVSTCI6Imh0dHBzOi8vd3d3LnNjaWVuY2VkaXJlY3QuY29tL3NjaWVuY2UvYXJ0aWNsZS9waWkvUzEwNTc1MjE5MTczMDAyMzYiLCJpc3N1ZWQiOnsiZGF0ZS1wYXJ0cyI6W1syMDE3XV19LCJwYWdlIjoiNjctODAiLCJhYnN0cmFjdCI6IkZpbmFuY2lhbCBkaXN0cmVzcyBwcmVkaWN0aW9uIGlzIGEgY2VudHJhbCBpc3N1ZSBpbiBlbXBpcmljYWwgZmluYW5jZSB0aGF0IGhhcyBkcmF3biBhIGxvdCBvZiByZXNlYXJjaCBpbnRlcmVzdHMgaW4gdGhlIGxpdGVyYXR1cmUuIFRoaXMgcGFwZXIgYWltcyB0byBwcmVkaWN0IHRoZSBmaW5hbmNpYWwgZGlzdHJlc3Mgb2YgRnJlbmNoIHNtYWxsIGFuZCBtZWRpdW0gZmlybXMgdXNpbmcgTG9naXQgbW9kZWwsIEFydGlmaWNpYWwgTmV1cmFsIE5ldHdvcmtzLCBTdXBwb3J0IFZlY3RvciBNYWNoaW5lIHRlY2huaXF1ZXMsIFBhcnRpYWwgTGVhc3QgU3F1YXJlcywgYW5kIGEgaHlicmlkIG1vZGVsIGludGVncmF0aW5nIFN1cHBvcnQgVmVjdG9yIE1hY2hpbmUgd2l0aCBQYXJ0aWFsIExlYXN0IFNxdWFyZXMuIEVtcGlyaWNhbCByZXN1bHRzIGluZGljYXRlIHRoYXQgZm9yIG9uZSB5ZWFyIHByaW9yIHRvIGZpbmFuY2lhbCBkaXN0cmVzcywgU3VwcG9ydCBWZWN0b3IgTWFjaGluZSBpcyB0aGUgYmVzdCBjbGFzc2lmaWVyIHdpdGggYW4gb3ZlcmFsbCBhY2N1cmFjeSBvZiA4OC41NyUuIE1lYW53aGlsZSwgaW4gdGhlIGNhc2Ugb2YgdHdvIHllYXJzIHByaW9yIHRvIGZpbmFuY2lhbCBkaXN0cmVzcywgdGhlIGh5YnJpZCBtb2RlbCBvdXRwZXJmb3JtcyBTdXBwb3J0IFZlY3RvciBNYWNoaW5lLCBMb2dpdCBtb2RlbCwgUGFydGlhbCBMZWFzdCBTcXVhcmVzLCBhbmRBcnRpZmljaWFsIE5ldXJhbCBOZXR3b3JrcyB3aXRoIGFuIG92ZXJhbGwgYWNjdXJhY3kgb2YgOTQuMjglLiBEaXN0cmVzc2VkIGZpcm1zIGFyZSBmb3VuZCB0byBiZSBzbWFsbGVyLCBtb3JlIGxldmVyYWdlZCBhbmQgd2l0aCBsb3dlciByZXBheW1lbnQgY2FwYWNpdHkuIE1vcmVvdmVyLCB0aGV5IGhhdmUgbG93ZXIgbGlxdWlkaXR5LCBwcm9maXRhYmlsaXR5LCBhbmQgc29sdmVuY3kgcmF0aW9zLiBCZXNpZGVzIHRoZSBhY2FkZW1pYyByZXNlYXJjaCBjb250cmlidXRpb24sIG91ciBmaW5kaW5ncyBjYW4gYmUgdXNlZnVsIGZvciBtYW5hZ2VycywgaW52ZXN0b3JzLCBhbmQgY3JlZGl0b3JzLiBXaXRoIHJlc3BlY3QgdG8gbWFuYWdlcnMsIG91ciBmaW5kaW5ncyBwcm92aWRlIHRoZW0gd2l0aCBlYXJseSB3YXJuaW5ncyBzaWduYWxzIG9mIHBlcmZvcm1hbmNlIGRldGVyaW9yYXRpb24gaW4gb3JkZXIgdG8gdGFrZSBjb3JyZWN0aXZlIGFjdGlvbnMgYW5kIHJlZHVjZSB0aGUgZmluYW5jaWFsIGRpc3RyZXNzIHJpc2suIEZvciBpbnZlc3RvcnMsIHVuZGVyc3RhbmRpbmcgdGhlIG1haW4gZmFjdG9ycyBsZWFkaW5nIHRvIGZpbmFuY2lhbCBkaXN0cmVzcyBhbGxvd3MgdGhlbSB0byBhdm9pZCBpbnZlc3RpbmcgaW4gcmlza3kgZmlybXMuIENyZWRpdG9ycyBzaG91bGQgY29ycmVjdGx5IGV2YWx1YXRlIHRoZSBmaXJtIGZpbmFuY2lhbCBzaXR1YXRpb24gYW5kIGJlIHZpZ2lsYW50IHRvIHNpZ25zIG9mIGltcGVuZGluZyBmaW5hbmNpYWwgZGlzdHJlc3MgdG8gYXZvaWQgY2FwaXRhbCBsb3NzIGFuZCBjb3N0cyByZWxhdGVkIHRvIGNvdW50ZXJwYXJ0IHJpc2suIiwidm9sdW1lIjoiNTAiLCJjb250YWluZXItdGl0bGUtc2hvcnQiOiIifSwiaXNUZW1wb3JhcnkiOmZhbHNlfV19&quot;,&quot;citationItems&quot;:[{&quot;id&quot;:&quot;d70b4afb-972c-3b55-914d-579924af2219&quot;,&quot;itemData&quot;:{&quot;type&quot;:&quot;article-journal&quot;,&quot;id&quot;:&quot;d70b4afb-972c-3b55-914d-579924af2219&quot;,&quot;title&quot;:&quot;Financial distress prediction: The case of French small and medium-sized firms&quot;,&quot;author&quot;:[{&quot;family&quot;:&quot;Mselmi&quot;,&quot;given&quot;:&quot;Nada&quot;,&quot;parse-names&quot;:false,&quot;dropping-particle&quot;:&quot;&quot;,&quot;non-dropping-particle&quot;:&quot;&quot;},{&quot;family&quot;:&quot;Lahiani&quot;,&quot;given&quot;:&quot;Amine&quot;,&quot;parse-names&quot;:false,&quot;dropping-particle&quot;:&quot;&quot;,&quot;non-dropping-particle&quot;:&quot;&quot;},{&quot;family&quot;:&quot;Hamza&quot;,&quot;given&quot;:&quot;Taher&quot;,&quot;parse-names&quot;:false,&quot;dropping-particle&quot;:&quot;&quot;,&quot;non-dropping-particle&quot;:&quot;&quot;}],&quot;container-title&quot;:&quot;International Review of Financial Analysis&quot;,&quot;DOI&quot;:&quot;https://doi.org/10.1016/j.irfa.2017.02.004&quot;,&quot;ISSN&quot;:&quot;1057-5219&quot;,&quot;URL&quot;:&quot;https://www.sciencedirect.com/science/article/pii/S1057521917300236&quot;,&quot;issued&quot;:{&quot;date-parts&quot;:[[2017]]},&quot;page&quot;:&quot;67-80&quot;,&quot;abstract&quot;:&quot;Financial distress prediction is a central issue in empirical finance that has drawn a lot of research interests in the literature. This paper aims to predict the financial distress of French small and medium firms using Logit model, Artificial Neural Networks, Support Vector Machine techniques, Partial Least Squares, and a hybrid model integrating Support Vector Machine with Partial Least Squares. Empirical results indicate that for one year prior to financial distress, Support Vector Machine is the best classifier with an overall accuracy of 88.57%. Meanwhile, in the case of two years prior to financial distress, the hybrid model outperforms Support Vector Machine, Logit model, Partial Least Squares, andArtificial Neural Networks with an overall accuracy of 94.28%. Distressed firms are found to be smaller, more leveraged and with lower repayment capacity. Moreover, they have lower liquidity, profitability, and solvency ratios. Besides the academic research contribution, our findings can be useful for managers, investors, and creditors. With respect to managers, our findings provide them with early warnings signals of performance deterioration in order to take corrective actions and reduce the financial distress risk. For investors, understanding the main factors leading to financial distress allows them to avoid investing in risky firms. Creditors should correctly evaluate the firm financial situation and be vigilant to signs of impending financial distress to avoid capital loss and costs related to counterpart risk.&quot;,&quot;volume&quot;:&quot;50&quot;,&quot;container-title-short&quot;:&quot;&quot;},&quot;isTemporary&quot;:false}]},{&quot;citationID&quot;:&quot;MENDELEY_CITATION_773d6635-7d49-40a2-990e-8e046c74c73c&quot;,&quot;properties&quot;:{&quot;noteIndex&quot;:0},&quot;isEdited&quot;:false,&quot;manualOverride&quot;:{&quot;isManuallyOverridden&quot;:false,&quot;citeprocText&quot;:&quot;[1]&quot;,&quot;manualOverrideText&quot;:&quot;&quot;},&quot;citationTag&quot;:&quot;MENDELEY_CITATION_v3_eyJjaXRhdGlvbklEIjoiTUVOREVMRVlfQ0lUQVRJT05fNzczZDY2MzUtN2Q0OS00MGEyLTk5MGUtOGUwNDZjNzRjNzNjIiwicHJvcGVydGllcyI6eyJub3RlSW5kZXgiOjB9LCJpc0VkaXRlZCI6ZmFsc2UsIm1hbnVhbE92ZXJyaWRlIjp7ImlzTWFudWFsbHlPdmVycmlkZGVuIjpmYWxzZSwiY2l0ZXByb2NUZXh0IjoiWzFdIiwibWFudWFsT3ZlcnJpZGVUZXh0IjoiIn0sImNpdGF0aW9uSXRlbXMiOlt7ImlkIjoiZTZkNGQ1MGEtNmEyOS0zMjk0LTg4NGYtMTNhM2ZlNDMwMGFlIiwiaXRlbURhdGEiOnsidHlwZSI6ImFydGljbGUtam91cm5hbCIsImlkIjoiZTZkNGQ1MGEtNmEyOS0zMjk0LTg4NGYtMTNhM2ZlNDMwMGFlIiwidGl0bGUiOiJUaGUgRGV0ZXJtaW5hbnQgb2YgRmluYW5jaWFsIERpc3RyZXNzIG9uIEluZG9uZXNpYW4gRmFtaWx5IEZpcm0iLCJhdXRob3IiOlt7ImZhbWlseSI6IktyaXN0YW50aSIsImdpdmVuIjoiRmFyaWRhIFRpdGlrIiwicGFyc2UtbmFtZXMiOmZhbHNlLCJkcm9wcGluZy1wYXJ0aWNsZSI6IiIsIm5vbi1kcm9wcGluZy1wYXJ0aWNsZSI6IiJ9LHsiZmFtaWx5IjoiUmFoYXl1IiwiZ2l2ZW4iOiJTcmkiLCJwYXJzZS1uYW1lcyI6ZmFsc2UsImRyb3BwaW5nLXBhcnRpY2xlIjoiIiwibm9uLWRyb3BwaW5nLXBhcnRpY2xlIjoiIn0seyJmYW1pbHkiOiJIdWRhIiwiZ2l2ZW4iOiJBa2htYWQgTnVydWwiLCJwYXJzZS1uYW1lcyI6ZmFsc2UsImRyb3BwaW5nLXBhcnRpY2xlIjoiIiwibm9uLWRyb3BwaW5nLXBhcnRpY2xlIjoiIn1dLCJjb250YWluZXItdGl0bGUiOiJQcm9jZWRpYSAtIFNvY2lhbCBhbmQgQmVoYXZpb3JhbCBTY2llbmNlcyIsImNvbnRhaW5lci10aXRsZS1zaG9ydCI6IlByb2NlZGlhIFNvYy4gQmVoYXYuIFNjaS4iLCJET0kiOiJodHRwczovL2RvaS5vcmcvMTAuMTAxNi9qLnNic3Byby4yMDE2LjA1LjAxOCIsIklTU04iOiIxODc3LTA0MjgiLCJVUkwiOiJodHRwczovL3d3dy5zY2llbmNlZGlyZWN0LmNvbS9zY2llbmNlL2FydGljbGUvcGlpL1MxODc3MDQyODE2MzAwNzg3IiwiaXNzdWVkIjp7ImRhdGUtcGFydHMiOltbMjAxNl1dfSwicGFnZSI6IjQ0MC00NDciLCJhYnN0cmFjdCI6IlRoaXMgcGFwZXIgYWltcyB0byBmaW5kIHRoZSBpbmZsdWVuY2Ugb2YgdGhlIGNvcnBvcmF0ZSBnb3Zlcm5hbmNlIGFuZCBmaW5hbmNpYWwgcmF0aW9zIG9uIHRoZSBwcm9iYWJpbGl0eSBvZiBmaW5hbmNpYWxseSBkaXN0cmVzc2VkIGZhbWlseSBmaXJtcyBpbiBJbmRvbmVzaWEgdGhhdCBhcmUgbGlzdGVkIGluIEluZG9uZXNpYSBTdG9jayBFeGNoYW5nZSBpbiB0aGUgcGVyaW9kIG9mIDIwMDgg4oCTIDIwMTMuIFRoZXJlIGlzIGEgcGVyZm9ybWFuY2UgZGlmZmVyZW5jZSBiZXR3ZWVuIGZhbWlseSBmaXJtcyBhbmQgbm9uLWZhbWlseSBmaXJtcyBpbiBJbmRvbmVzaWEsIGJ1dCB0aGVyZSBpcyBubyByaXNrIGRpZmZlcmVuY2UgYmV0d2VlbiBib3RoIG9mIHRoZW0uIFRoZSBsb2dpc3RpYyByZWdyZXNzaW9uIHNob3dlZCB0aGF0IHRoZSBhZG9wdGlvbiBvZiBjb3Jwb3JhdGUgZ292ZXJuYW5jZSBjYW4gYm9vc3QgY29tcGFueSdzIGZpbmFuY2lhbCBwZXJmb3JtYW5jZSBhbmQgYWxsb3cgdGhlbSB0byBhdm9pZCBmaW5hbmNpYWwgZGlzdHJlc3MuIFRoaXMgc3R1ZHkgYWxzbyBzaG93ZWQgdGhhdCBjb25zZXJ2YXRpdmUgY2FwaXRhbCBzdHJ1Y3R1cmUgaXMgbm90IGFkb3B0ZWQgYnkgdGhlIEluZG9uZXNpYW4gZmFtaWx5IGZpcm0uIiwidm9sdW1lIjoiMjE5In0sImlzVGVtcG9yYXJ5IjpmYWxzZX1dfQ==&quot;,&quot;citationItems&quot;:[{&quot;id&quot;:&quot;e6d4d50a-6a29-3294-884f-13a3fe4300ae&quot;,&quot;itemData&quot;:{&quot;type&quot;:&quot;article-journal&quot;,&quot;id&quot;:&quot;e6d4d50a-6a29-3294-884f-13a3fe4300ae&quot;,&quot;title&quot;:&quot;The Determinant of Financial Distress on Indonesian Family Firm&quot;,&quot;author&quot;:[{&quot;family&quot;:&quot;Kristanti&quot;,&quot;given&quot;:&quot;Farida Titik&quot;,&quot;parse-names&quot;:false,&quot;dropping-particle&quot;:&quot;&quot;,&quot;non-dropping-particle&quot;:&quot;&quot;},{&quot;family&quot;:&quot;Rahayu&quot;,&quot;given&quot;:&quot;Sri&quot;,&quot;parse-names&quot;:false,&quot;dropping-particle&quot;:&quot;&quot;,&quot;non-dropping-particle&quot;:&quot;&quot;},{&quot;family&quot;:&quot;Huda&quot;,&quot;given&quot;:&quot;Akhmad Nurul&quot;,&quot;parse-names&quot;:false,&quot;dropping-particle&quot;:&quot;&quot;,&quot;non-dropping-particle&quot;:&quot;&quot;}],&quot;container-title&quot;:&quot;Procedia - Social and Behavioral Sciences&quot;,&quot;container-title-short&quot;:&quot;Procedia Soc. Behav. Sci.&quot;,&quot;DOI&quot;:&quot;https://doi.org/10.1016/j.sbspro.2016.05.018&quot;,&quot;ISSN&quot;:&quot;1877-0428&quot;,&quot;URL&quot;:&quot;https://www.sciencedirect.com/science/article/pii/S1877042816300787&quot;,&quot;issued&quot;:{&quot;date-parts&quot;:[[2016]]},&quot;page&quot;:&quot;440-447&quot;,&quot;abstract&quot;:&quot;This paper aims to find the influence of the corporate governance and financial ratios on the probability of financially distressed family firms in Indonesia that are listed in Indonesia Stock Exchange in the period of 2008 – 2013. There is a performance difference between family firms and non-family firms in Indonesia, but there is no risk difference between both of them. The logistic regression showed that the adoption of corporate governance can boost company's financial performance and allow them to avoid financial distress. This study also showed that conservative capital structure is not adopted by the Indonesian family firm.&quot;,&quot;volume&quot;:&quot;219&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4CA7B-89B8-4014-8B75-6A277373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5573</Words>
  <Characters>30041</Characters>
  <Application>Microsoft Office Word</Application>
  <DocSecurity>0</DocSecurity>
  <Lines>429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dc:creator>
  <cp:keywords/>
  <dc:description/>
  <cp:lastModifiedBy>Lenovo Ideapad</cp:lastModifiedBy>
  <cp:revision>4</cp:revision>
  <dcterms:created xsi:type="dcterms:W3CDTF">2026-05-07T02:07:00Z</dcterms:created>
  <dcterms:modified xsi:type="dcterms:W3CDTF">2026-05-07T06:37:00Z</dcterms:modified>
</cp:coreProperties>
</file>